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CA172" w14:textId="77777777" w:rsidR="00C4678F" w:rsidRPr="00711450" w:rsidRDefault="003F263F">
      <w:pPr>
        <w:pStyle w:val="a3"/>
        <w:rPr>
          <w:rFonts w:ascii="Arial" w:hAnsi="Arial" w:cs="Arial"/>
          <w:sz w:val="24"/>
          <w:szCs w:val="24"/>
        </w:rPr>
      </w:pPr>
      <w:bookmarkStart w:id="0" w:name="_top"/>
      <w:bookmarkEnd w:id="0"/>
      <w:r w:rsidRPr="00711450">
        <w:rPr>
          <w:rFonts w:ascii="Arial" w:hAnsi="Arial" w:cs="Arial"/>
          <w:sz w:val="24"/>
          <w:szCs w:val="24"/>
        </w:rPr>
        <w:t>1. LITHOSPHERE</w:t>
      </w:r>
    </w:p>
    <w:p w14:paraId="5A2A9B15" w14:textId="77777777" w:rsidR="00C4678F" w:rsidRPr="00493215" w:rsidRDefault="00C4678F" w:rsidP="00522EDB">
      <w:pPr>
        <w:pStyle w:val="a3"/>
        <w:wordWrap/>
        <w:spacing w:line="276" w:lineRule="auto"/>
        <w:rPr>
          <w:rFonts w:ascii="Arial" w:hAnsi="Arial" w:cs="Arial"/>
          <w:sz w:val="22"/>
        </w:rPr>
      </w:pPr>
    </w:p>
    <w:p w14:paraId="2F8C5A75" w14:textId="1D15AD84" w:rsidR="00C4678F" w:rsidRPr="00493215" w:rsidRDefault="003F263F" w:rsidP="00522EDB">
      <w:pPr>
        <w:pStyle w:val="a3"/>
        <w:wordWrap/>
        <w:spacing w:line="276" w:lineRule="auto"/>
        <w:rPr>
          <w:rFonts w:ascii="Arial" w:hAnsi="Arial" w:cs="Arial"/>
          <w:sz w:val="22"/>
        </w:rPr>
      </w:pPr>
      <w:r w:rsidRPr="00493215">
        <w:rPr>
          <w:rFonts w:ascii="Arial" w:hAnsi="Arial" w:cs="Arial"/>
          <w:sz w:val="22"/>
        </w:rPr>
        <w:t>1-</w:t>
      </w:r>
      <w:r w:rsidR="00E90309">
        <w:rPr>
          <w:rFonts w:ascii="Arial" w:hAnsi="Arial" w:cs="Arial"/>
          <w:sz w:val="22"/>
        </w:rPr>
        <w:t>3</w:t>
      </w:r>
      <w:r w:rsidRPr="00493215">
        <w:rPr>
          <w:rFonts w:ascii="Arial" w:hAnsi="Arial" w:cs="Arial"/>
          <w:sz w:val="22"/>
        </w:rPr>
        <w:t xml:space="preserve">. </w:t>
      </w:r>
      <w:r w:rsidR="00E90309">
        <w:rPr>
          <w:rFonts w:ascii="Arial" w:hAnsi="Arial" w:cs="Arial" w:hint="eastAsia"/>
          <w:sz w:val="22"/>
        </w:rPr>
        <w:t>S</w:t>
      </w:r>
      <w:r w:rsidR="00E90309">
        <w:rPr>
          <w:rFonts w:ascii="Arial" w:hAnsi="Arial" w:cs="Arial"/>
          <w:sz w:val="22"/>
        </w:rPr>
        <w:t>oils</w:t>
      </w:r>
    </w:p>
    <w:p w14:paraId="5AB1BD1B" w14:textId="77777777" w:rsidR="00A444B9" w:rsidRPr="003E74BF" w:rsidRDefault="00A444B9" w:rsidP="003E74BF">
      <w:pPr>
        <w:pStyle w:val="Default"/>
        <w:adjustRightInd/>
        <w:spacing w:line="276" w:lineRule="auto"/>
        <w:jc w:val="both"/>
        <w:rPr>
          <w:rFonts w:ascii="Arial" w:hAnsi="Arial" w:cs="Arial"/>
          <w:sz w:val="22"/>
          <w:szCs w:val="22"/>
        </w:rPr>
      </w:pPr>
    </w:p>
    <w:p w14:paraId="05D25EFD" w14:textId="35738EDB" w:rsidR="003E74BF" w:rsidRPr="003E74BF" w:rsidRDefault="003E74BF" w:rsidP="00C023B9">
      <w:pPr>
        <w:pStyle w:val="a3"/>
        <w:wordWrap/>
        <w:spacing w:line="276" w:lineRule="auto"/>
        <w:ind w:firstLineChars="50" w:firstLine="110"/>
        <w:rPr>
          <w:rFonts w:ascii="Arial" w:eastAsiaTheme="minorEastAsia" w:hAnsi="Arial" w:cs="Arial"/>
          <w:sz w:val="22"/>
        </w:rPr>
      </w:pPr>
      <w:r w:rsidRPr="003E74BF">
        <w:rPr>
          <w:rFonts w:ascii="Arial" w:eastAsiaTheme="minorEastAsia" w:hAnsi="Arial" w:cs="Arial"/>
          <w:sz w:val="22"/>
        </w:rPr>
        <w:t xml:space="preserve">Korea has a </w:t>
      </w:r>
      <w:proofErr w:type="gramStart"/>
      <w:r w:rsidRPr="003E74BF">
        <w:rPr>
          <w:rFonts w:ascii="Arial" w:eastAsiaTheme="minorEastAsia" w:hAnsi="Arial" w:cs="Arial"/>
          <w:sz w:val="22"/>
        </w:rPr>
        <w:t>fairly homogenous</w:t>
      </w:r>
      <w:proofErr w:type="gramEnd"/>
      <w:r w:rsidRPr="003E74BF">
        <w:rPr>
          <w:rFonts w:ascii="Arial" w:eastAsiaTheme="minorEastAsia" w:hAnsi="Arial" w:cs="Arial"/>
          <w:sz w:val="22"/>
        </w:rPr>
        <w:t xml:space="preserve"> climate and vegetation pattern</w:t>
      </w:r>
      <w:r w:rsidR="00C023B9">
        <w:rPr>
          <w:rFonts w:ascii="Arial" w:eastAsiaTheme="minorEastAsia" w:hAnsi="Arial" w:cs="Arial"/>
          <w:sz w:val="22"/>
        </w:rPr>
        <w:t xml:space="preserve"> </w:t>
      </w:r>
      <w:r w:rsidRPr="003E74BF">
        <w:rPr>
          <w:rFonts w:ascii="Arial" w:eastAsiaTheme="minorEastAsia" w:hAnsi="Arial" w:cs="Arial"/>
          <w:sz w:val="22"/>
        </w:rPr>
        <w:t>throughout its territory, but its soil distribution pattern is quite</w:t>
      </w:r>
      <w:r w:rsidR="00C023B9">
        <w:rPr>
          <w:rFonts w:ascii="Arial" w:eastAsiaTheme="minorEastAsia" w:hAnsi="Arial" w:cs="Arial"/>
          <w:sz w:val="22"/>
        </w:rPr>
        <w:t xml:space="preserve"> </w:t>
      </w:r>
      <w:r w:rsidRPr="003E74BF">
        <w:rPr>
          <w:rFonts w:ascii="Arial" w:eastAsiaTheme="minorEastAsia" w:hAnsi="Arial" w:cs="Arial"/>
          <w:sz w:val="22"/>
        </w:rPr>
        <w:t>complex. This can be attributed to the country's long history of</w:t>
      </w:r>
      <w:r w:rsidR="00C023B9">
        <w:rPr>
          <w:rFonts w:ascii="Arial" w:eastAsiaTheme="minorEastAsia" w:hAnsi="Arial" w:cs="Arial"/>
          <w:sz w:val="22"/>
        </w:rPr>
        <w:t xml:space="preserve"> </w:t>
      </w:r>
      <w:r w:rsidRPr="003E74BF">
        <w:rPr>
          <w:rFonts w:ascii="Arial" w:eastAsiaTheme="minorEastAsia" w:hAnsi="Arial" w:cs="Arial"/>
          <w:sz w:val="22"/>
        </w:rPr>
        <w:t>intensive land use, diversified geological features, and rough</w:t>
      </w:r>
      <w:r w:rsidR="00C023B9">
        <w:rPr>
          <w:rFonts w:ascii="Arial" w:eastAsiaTheme="minorEastAsia" w:hAnsi="Arial" w:cs="Arial"/>
          <w:sz w:val="22"/>
        </w:rPr>
        <w:t xml:space="preserve"> </w:t>
      </w:r>
      <w:r w:rsidRPr="003E74BF">
        <w:rPr>
          <w:rFonts w:ascii="Arial" w:eastAsiaTheme="minorEastAsia" w:hAnsi="Arial" w:cs="Arial"/>
          <w:sz w:val="22"/>
        </w:rPr>
        <w:t>terrain. Current classifications are generally made by utilizing the</w:t>
      </w:r>
      <w:r w:rsidR="00C023B9">
        <w:rPr>
          <w:rFonts w:ascii="Arial" w:eastAsiaTheme="minorEastAsia" w:hAnsi="Arial" w:cs="Arial"/>
          <w:sz w:val="22"/>
        </w:rPr>
        <w:t xml:space="preserve"> </w:t>
      </w:r>
      <w:r w:rsidRPr="003E74BF">
        <w:rPr>
          <w:rFonts w:ascii="Arial" w:eastAsiaTheme="minorEastAsia" w:hAnsi="Arial" w:cs="Arial"/>
          <w:sz w:val="22"/>
        </w:rPr>
        <w:t>Soil Taxonomy established by the United States Department of</w:t>
      </w:r>
      <w:r w:rsidR="00C023B9">
        <w:rPr>
          <w:rFonts w:ascii="Arial" w:eastAsiaTheme="minorEastAsia" w:hAnsi="Arial" w:cs="Arial"/>
          <w:sz w:val="22"/>
        </w:rPr>
        <w:t xml:space="preserve"> </w:t>
      </w:r>
      <w:r w:rsidRPr="003E74BF">
        <w:rPr>
          <w:rFonts w:ascii="Arial" w:eastAsiaTheme="minorEastAsia" w:hAnsi="Arial" w:cs="Arial"/>
          <w:sz w:val="22"/>
        </w:rPr>
        <w:t>Agriculture (USDA). For forest soil, a different three-stage forest</w:t>
      </w:r>
      <w:r w:rsidR="00C023B9">
        <w:rPr>
          <w:rFonts w:ascii="Arial" w:eastAsiaTheme="minorEastAsia" w:hAnsi="Arial" w:cs="Arial"/>
          <w:sz w:val="22"/>
        </w:rPr>
        <w:t xml:space="preserve"> </w:t>
      </w:r>
      <w:r w:rsidRPr="003E74BF">
        <w:rPr>
          <w:rFonts w:ascii="Arial" w:eastAsiaTheme="minorEastAsia" w:hAnsi="Arial" w:cs="Arial"/>
          <w:sz w:val="22"/>
        </w:rPr>
        <w:t>soil classification method is applied that considers soil color,</w:t>
      </w:r>
      <w:r w:rsidR="00C023B9">
        <w:rPr>
          <w:rFonts w:ascii="Arial" w:eastAsiaTheme="minorEastAsia" w:hAnsi="Arial" w:cs="Arial"/>
          <w:sz w:val="22"/>
        </w:rPr>
        <w:t xml:space="preserve"> </w:t>
      </w:r>
      <w:r w:rsidRPr="003E74BF">
        <w:rPr>
          <w:rFonts w:ascii="Arial" w:eastAsiaTheme="minorEastAsia" w:hAnsi="Arial" w:cs="Arial"/>
          <w:sz w:val="22"/>
        </w:rPr>
        <w:t>moisture conditions, and shape of a soil profile.</w:t>
      </w:r>
    </w:p>
    <w:p w14:paraId="4EFC7871" w14:textId="582423D6" w:rsidR="00DF2D29" w:rsidRPr="003E74BF" w:rsidRDefault="003E74BF" w:rsidP="00C023B9">
      <w:pPr>
        <w:pStyle w:val="a3"/>
        <w:wordWrap/>
        <w:spacing w:line="276" w:lineRule="auto"/>
        <w:ind w:firstLineChars="50" w:firstLine="110"/>
        <w:rPr>
          <w:rFonts w:ascii="Arial" w:eastAsiaTheme="minorEastAsia" w:hAnsi="Arial" w:cs="Arial"/>
          <w:sz w:val="22"/>
        </w:rPr>
      </w:pPr>
      <w:r w:rsidRPr="003E74BF">
        <w:rPr>
          <w:rFonts w:ascii="Arial" w:eastAsiaTheme="minorEastAsia" w:hAnsi="Arial" w:cs="Arial"/>
          <w:sz w:val="22"/>
        </w:rPr>
        <w:t>According to the Soil Taxonomy (which categorizes 14 orders</w:t>
      </w:r>
      <w:r w:rsidR="00C023B9">
        <w:rPr>
          <w:rFonts w:ascii="Arial" w:eastAsiaTheme="minorEastAsia" w:hAnsi="Arial" w:cs="Arial"/>
          <w:sz w:val="22"/>
        </w:rPr>
        <w:t xml:space="preserve"> </w:t>
      </w:r>
      <w:r w:rsidRPr="003E74BF">
        <w:rPr>
          <w:rFonts w:ascii="Arial" w:eastAsiaTheme="minorEastAsia" w:hAnsi="Arial" w:cs="Arial"/>
          <w:sz w:val="22"/>
        </w:rPr>
        <w:t>of soil recognized globally), Korea has seven orders, 14 suborders,</w:t>
      </w:r>
      <w:r w:rsidR="00C023B9">
        <w:rPr>
          <w:rFonts w:ascii="Arial" w:eastAsiaTheme="minorEastAsia" w:hAnsi="Arial" w:cs="Arial"/>
          <w:sz w:val="22"/>
        </w:rPr>
        <w:t xml:space="preserve"> </w:t>
      </w:r>
      <w:r w:rsidRPr="003E74BF">
        <w:rPr>
          <w:rFonts w:ascii="Arial" w:eastAsiaTheme="minorEastAsia" w:hAnsi="Arial" w:cs="Arial"/>
          <w:sz w:val="22"/>
        </w:rPr>
        <w:t>and 32 great groups of soils. In addition, approximately 400 soil</w:t>
      </w:r>
      <w:r w:rsidR="00C023B9">
        <w:rPr>
          <w:rFonts w:ascii="Arial" w:eastAsiaTheme="minorEastAsia" w:hAnsi="Arial" w:cs="Arial"/>
          <w:sz w:val="22"/>
        </w:rPr>
        <w:t xml:space="preserve"> </w:t>
      </w:r>
      <w:r w:rsidRPr="003E74BF">
        <w:rPr>
          <w:rFonts w:ascii="Arial" w:eastAsiaTheme="minorEastAsia" w:hAnsi="Arial" w:cs="Arial"/>
          <w:sz w:val="22"/>
        </w:rPr>
        <w:t>series (the lowest level of soil classification) have been identified</w:t>
      </w:r>
      <w:r w:rsidR="00C023B9">
        <w:rPr>
          <w:rFonts w:ascii="Arial" w:eastAsiaTheme="minorEastAsia" w:hAnsi="Arial" w:cs="Arial"/>
          <w:sz w:val="22"/>
        </w:rPr>
        <w:t xml:space="preserve"> </w:t>
      </w:r>
      <w:r w:rsidRPr="003E74BF">
        <w:rPr>
          <w:rFonts w:ascii="Arial" w:eastAsiaTheme="minorEastAsia" w:hAnsi="Arial" w:cs="Arial"/>
          <w:sz w:val="22"/>
        </w:rPr>
        <w:t>to date.</w:t>
      </w:r>
    </w:p>
    <w:p w14:paraId="1343F3D8" w14:textId="6280A401" w:rsidR="003E74BF" w:rsidRPr="003E74BF" w:rsidRDefault="003E74BF" w:rsidP="003E74BF">
      <w:pPr>
        <w:wordWrap/>
        <w:adjustRightInd w:val="0"/>
        <w:spacing w:after="0" w:line="276" w:lineRule="auto"/>
        <w:ind w:firstLine="160"/>
        <w:rPr>
          <w:rFonts w:ascii="Arial" w:hAnsi="Arial" w:cs="Arial"/>
          <w:color w:val="211D1E"/>
          <w:kern w:val="0"/>
          <w:sz w:val="22"/>
        </w:rPr>
      </w:pPr>
      <w:proofErr w:type="spellStart"/>
      <w:r w:rsidRPr="003E74BF">
        <w:rPr>
          <w:rFonts w:ascii="Arial" w:hAnsi="Arial" w:cs="Arial"/>
          <w:color w:val="211D1E"/>
          <w:kern w:val="0"/>
          <w:sz w:val="22"/>
        </w:rPr>
        <w:t>Inceptisols</w:t>
      </w:r>
      <w:proofErr w:type="spellEnd"/>
      <w:r w:rsidRPr="003E74BF">
        <w:rPr>
          <w:rFonts w:ascii="Arial" w:hAnsi="Arial" w:cs="Arial"/>
          <w:color w:val="211D1E"/>
          <w:kern w:val="0"/>
          <w:sz w:val="22"/>
        </w:rPr>
        <w:t xml:space="preserve">, which can be defined as soils that do not have clear soil horizon development, cover 76.7% (7.21 million ha) of Korean territory. The predominance of </w:t>
      </w:r>
      <w:proofErr w:type="spellStart"/>
      <w:r w:rsidRPr="003E74BF">
        <w:rPr>
          <w:rFonts w:ascii="Arial" w:hAnsi="Arial" w:cs="Arial"/>
          <w:color w:val="211D1E"/>
          <w:kern w:val="0"/>
          <w:sz w:val="22"/>
        </w:rPr>
        <w:t>Inceptisols</w:t>
      </w:r>
      <w:proofErr w:type="spellEnd"/>
      <w:r w:rsidRPr="003E74BF">
        <w:rPr>
          <w:rFonts w:ascii="Arial" w:hAnsi="Arial" w:cs="Arial"/>
          <w:color w:val="211D1E"/>
          <w:kern w:val="0"/>
          <w:sz w:val="22"/>
        </w:rPr>
        <w:t xml:space="preserve"> indicates that the land surface has undergone radical changes. For instance, rapid soil erosion constantly removes topsoil from slope surfaces, and active deposition in areas such as alluvial fans, valleys, and riverside flats hinders soil </w:t>
      </w:r>
      <w:proofErr w:type="spellStart"/>
      <w:r w:rsidRPr="003E74BF">
        <w:rPr>
          <w:rFonts w:ascii="Arial" w:hAnsi="Arial" w:cs="Arial"/>
          <w:color w:val="211D1E"/>
          <w:kern w:val="0"/>
          <w:sz w:val="22"/>
        </w:rPr>
        <w:t>horizonation</w:t>
      </w:r>
      <w:proofErr w:type="spellEnd"/>
      <w:r w:rsidRPr="003E74BF">
        <w:rPr>
          <w:rFonts w:ascii="Arial" w:hAnsi="Arial" w:cs="Arial"/>
          <w:color w:val="211D1E"/>
          <w:kern w:val="0"/>
          <w:sz w:val="22"/>
        </w:rPr>
        <w:t xml:space="preserve">. The characteristics of Korean summers also serve as crucial factors of fast erosion; concentrated precipitation, high temperatures, and high humidity interrupt the accumulation of organic matter and weaken soil formation processes. Additionally, freezing during the winter also prevents active differentiation of soil horizons. </w:t>
      </w:r>
    </w:p>
    <w:p w14:paraId="54004D91" w14:textId="5FA810FE" w:rsidR="003E74BF" w:rsidRPr="003E74BF" w:rsidRDefault="003E74BF" w:rsidP="00963441">
      <w:pPr>
        <w:pStyle w:val="Default"/>
        <w:spacing w:line="276" w:lineRule="auto"/>
        <w:ind w:firstLineChars="50" w:firstLine="110"/>
        <w:jc w:val="both"/>
        <w:rPr>
          <w:rFonts w:ascii="Arial" w:hAnsi="Arial" w:cs="Arial"/>
          <w:sz w:val="22"/>
          <w:szCs w:val="22"/>
        </w:rPr>
      </w:pPr>
      <w:proofErr w:type="spellStart"/>
      <w:r w:rsidRPr="003E74BF">
        <w:rPr>
          <w:rFonts w:ascii="Arial" w:hAnsi="Arial" w:cs="Arial"/>
          <w:color w:val="211D1E"/>
          <w:sz w:val="22"/>
          <w:szCs w:val="22"/>
        </w:rPr>
        <w:t>Entisols</w:t>
      </w:r>
      <w:proofErr w:type="spellEnd"/>
      <w:r w:rsidRPr="003E74BF">
        <w:rPr>
          <w:rFonts w:ascii="Arial" w:hAnsi="Arial" w:cs="Arial"/>
          <w:color w:val="211D1E"/>
          <w:sz w:val="22"/>
          <w:szCs w:val="22"/>
        </w:rPr>
        <w:t xml:space="preserve">, occupying 12.6% (1.18 million ha) of Korea, have a weakly developed A horizon. Even in flat areas, </w:t>
      </w:r>
      <w:proofErr w:type="spellStart"/>
      <w:r w:rsidRPr="003E74BF">
        <w:rPr>
          <w:rFonts w:ascii="Arial" w:hAnsi="Arial" w:cs="Arial"/>
          <w:color w:val="211D1E"/>
          <w:sz w:val="22"/>
          <w:szCs w:val="22"/>
        </w:rPr>
        <w:t>Entisols</w:t>
      </w:r>
      <w:proofErr w:type="spellEnd"/>
      <w:r w:rsidRPr="003E74BF">
        <w:rPr>
          <w:rFonts w:ascii="Arial" w:hAnsi="Arial" w:cs="Arial"/>
          <w:color w:val="211D1E"/>
          <w:sz w:val="22"/>
          <w:szCs w:val="22"/>
        </w:rPr>
        <w:t xml:space="preserve"> are commonly considered infertile as they have a low nutrient status and a decreased capacity for water storage. Seventy-three </w:t>
      </w:r>
      <w:proofErr w:type="gramStart"/>
      <w:r w:rsidRPr="003E74BF">
        <w:rPr>
          <w:rFonts w:ascii="Arial" w:hAnsi="Arial" w:cs="Arial"/>
          <w:color w:val="211D1E"/>
          <w:sz w:val="22"/>
          <w:szCs w:val="22"/>
        </w:rPr>
        <w:t xml:space="preserve">soil </w:t>
      </w:r>
      <w:r w:rsidRPr="003E74BF">
        <w:rPr>
          <w:rFonts w:ascii="Arial" w:hAnsi="Arial" w:cs="Arial"/>
          <w:color w:val="auto"/>
          <w:sz w:val="22"/>
          <w:szCs w:val="22"/>
        </w:rPr>
        <w:t xml:space="preserve"> </w:t>
      </w:r>
      <w:r w:rsidRPr="003E74BF">
        <w:rPr>
          <w:rFonts w:ascii="Arial" w:hAnsi="Arial" w:cs="Arial"/>
          <w:color w:val="211D1E"/>
          <w:sz w:val="22"/>
          <w:szCs w:val="22"/>
        </w:rPr>
        <w:t>series</w:t>
      </w:r>
      <w:proofErr w:type="gramEnd"/>
      <w:r w:rsidRPr="003E74BF">
        <w:rPr>
          <w:rFonts w:ascii="Arial" w:hAnsi="Arial" w:cs="Arial"/>
          <w:color w:val="211D1E"/>
          <w:sz w:val="22"/>
          <w:szCs w:val="22"/>
        </w:rPr>
        <w:t xml:space="preserve"> are currently classified as </w:t>
      </w:r>
      <w:proofErr w:type="spellStart"/>
      <w:r w:rsidRPr="003E74BF">
        <w:rPr>
          <w:rFonts w:ascii="Arial" w:hAnsi="Arial" w:cs="Arial"/>
          <w:color w:val="211D1E"/>
          <w:sz w:val="22"/>
          <w:szCs w:val="22"/>
        </w:rPr>
        <w:t>Entisols</w:t>
      </w:r>
      <w:proofErr w:type="spellEnd"/>
      <w:r w:rsidRPr="003E74BF">
        <w:rPr>
          <w:rFonts w:ascii="Arial" w:hAnsi="Arial" w:cs="Arial"/>
          <w:color w:val="211D1E"/>
          <w:sz w:val="22"/>
          <w:szCs w:val="22"/>
        </w:rPr>
        <w:t xml:space="preserve">, and four subgroups have been identified. </w:t>
      </w:r>
      <w:proofErr w:type="spellStart"/>
      <w:r w:rsidRPr="003E74BF">
        <w:rPr>
          <w:rFonts w:ascii="Arial" w:hAnsi="Arial" w:cs="Arial"/>
          <w:color w:val="211D1E"/>
          <w:sz w:val="22"/>
          <w:szCs w:val="22"/>
        </w:rPr>
        <w:t>Entisols</w:t>
      </w:r>
      <w:proofErr w:type="spellEnd"/>
      <w:r w:rsidRPr="003E74BF">
        <w:rPr>
          <w:rFonts w:ascii="Arial" w:hAnsi="Arial" w:cs="Arial"/>
          <w:color w:val="211D1E"/>
          <w:sz w:val="22"/>
          <w:szCs w:val="22"/>
        </w:rPr>
        <w:t xml:space="preserve"> are predominantly concentrated in major mountain areas, such as </w:t>
      </w:r>
      <w:proofErr w:type="spellStart"/>
      <w:r w:rsidRPr="003E74BF">
        <w:rPr>
          <w:rFonts w:ascii="Arial" w:hAnsi="Arial" w:cs="Arial"/>
          <w:color w:val="211D1E"/>
          <w:sz w:val="22"/>
          <w:szCs w:val="22"/>
        </w:rPr>
        <w:t>Taebaeksanmaek</w:t>
      </w:r>
      <w:proofErr w:type="spellEnd"/>
      <w:r w:rsidRPr="003E74BF">
        <w:rPr>
          <w:rFonts w:ascii="Arial" w:hAnsi="Arial" w:cs="Arial"/>
          <w:color w:val="211D1E"/>
          <w:sz w:val="22"/>
          <w:szCs w:val="22"/>
        </w:rPr>
        <w:t xml:space="preserve"> and </w:t>
      </w:r>
      <w:proofErr w:type="spellStart"/>
      <w:r w:rsidRPr="003E74BF">
        <w:rPr>
          <w:rFonts w:ascii="Arial" w:hAnsi="Arial" w:cs="Arial"/>
          <w:color w:val="211D1E"/>
          <w:sz w:val="22"/>
          <w:szCs w:val="22"/>
        </w:rPr>
        <w:t>Sobaeksanmaek</w:t>
      </w:r>
      <w:proofErr w:type="spellEnd"/>
      <w:r w:rsidRPr="003E74BF">
        <w:rPr>
          <w:rFonts w:ascii="Arial" w:hAnsi="Arial" w:cs="Arial"/>
          <w:color w:val="211D1E"/>
          <w:sz w:val="22"/>
          <w:szCs w:val="22"/>
        </w:rPr>
        <w:t xml:space="preserve">, where active soil erosion occurs. </w:t>
      </w:r>
      <w:proofErr w:type="spellStart"/>
      <w:r w:rsidRPr="003E74BF">
        <w:rPr>
          <w:rFonts w:ascii="Arial" w:hAnsi="Arial" w:cs="Arial"/>
          <w:color w:val="211D1E"/>
          <w:sz w:val="22"/>
          <w:szCs w:val="22"/>
        </w:rPr>
        <w:t>Psamments</w:t>
      </w:r>
      <w:proofErr w:type="spellEnd"/>
      <w:r w:rsidRPr="003E74BF">
        <w:rPr>
          <w:rFonts w:ascii="Arial" w:hAnsi="Arial" w:cs="Arial"/>
          <w:color w:val="211D1E"/>
          <w:sz w:val="22"/>
          <w:szCs w:val="22"/>
        </w:rPr>
        <w:t xml:space="preserve"> (often found in sand deposits and shifting sand dunes) and </w:t>
      </w:r>
      <w:proofErr w:type="spellStart"/>
      <w:r w:rsidRPr="003E74BF">
        <w:rPr>
          <w:rFonts w:ascii="Arial" w:hAnsi="Arial" w:cs="Arial"/>
          <w:color w:val="211D1E"/>
          <w:sz w:val="22"/>
          <w:szCs w:val="22"/>
        </w:rPr>
        <w:t>Fluvents</w:t>
      </w:r>
      <w:proofErr w:type="spellEnd"/>
      <w:r w:rsidRPr="003E74BF">
        <w:rPr>
          <w:rFonts w:ascii="Arial" w:hAnsi="Arial" w:cs="Arial"/>
          <w:color w:val="211D1E"/>
          <w:sz w:val="22"/>
          <w:szCs w:val="22"/>
        </w:rPr>
        <w:t>/</w:t>
      </w:r>
      <w:proofErr w:type="spellStart"/>
      <w:r w:rsidRPr="003E74BF">
        <w:rPr>
          <w:rFonts w:ascii="Arial" w:hAnsi="Arial" w:cs="Arial"/>
          <w:color w:val="211D1E"/>
          <w:sz w:val="22"/>
          <w:szCs w:val="22"/>
        </w:rPr>
        <w:t>Aquents</w:t>
      </w:r>
      <w:proofErr w:type="spellEnd"/>
      <w:r w:rsidRPr="003E74BF">
        <w:rPr>
          <w:rFonts w:ascii="Arial" w:hAnsi="Arial" w:cs="Arial"/>
          <w:color w:val="211D1E"/>
          <w:sz w:val="22"/>
          <w:szCs w:val="22"/>
        </w:rPr>
        <w:t xml:space="preserve">/Orthents (mostly formed on riverbanks and tidal mudflats) are some identifiable suborders of </w:t>
      </w:r>
      <w:proofErr w:type="spellStart"/>
      <w:r w:rsidRPr="003E74BF">
        <w:rPr>
          <w:rFonts w:ascii="Arial" w:hAnsi="Arial" w:cs="Arial"/>
          <w:color w:val="211D1E"/>
          <w:sz w:val="22"/>
          <w:szCs w:val="22"/>
        </w:rPr>
        <w:t>Entisols</w:t>
      </w:r>
      <w:proofErr w:type="spellEnd"/>
      <w:r w:rsidRPr="003E74BF">
        <w:rPr>
          <w:rFonts w:ascii="Arial" w:hAnsi="Arial" w:cs="Arial"/>
          <w:color w:val="211D1E"/>
          <w:sz w:val="22"/>
          <w:szCs w:val="22"/>
        </w:rPr>
        <w:t>.</w:t>
      </w:r>
    </w:p>
    <w:p w14:paraId="17E4699C" w14:textId="511B2CD0" w:rsidR="003E74BF" w:rsidRPr="003E74BF" w:rsidRDefault="003E74BF" w:rsidP="003E74BF">
      <w:pPr>
        <w:wordWrap/>
        <w:adjustRightInd w:val="0"/>
        <w:spacing w:after="0" w:line="276" w:lineRule="auto"/>
        <w:ind w:firstLineChars="50" w:firstLine="110"/>
        <w:rPr>
          <w:rFonts w:ascii="Arial" w:hAnsi="Arial" w:cs="Arial"/>
          <w:color w:val="211D1E"/>
          <w:kern w:val="0"/>
          <w:sz w:val="22"/>
        </w:rPr>
      </w:pPr>
      <w:proofErr w:type="spellStart"/>
      <w:r w:rsidRPr="003E74BF">
        <w:rPr>
          <w:rFonts w:ascii="Arial" w:hAnsi="Arial" w:cs="Arial"/>
          <w:color w:val="211D1E"/>
          <w:kern w:val="0"/>
          <w:sz w:val="22"/>
        </w:rPr>
        <w:t>Alfisols</w:t>
      </w:r>
      <w:proofErr w:type="spellEnd"/>
      <w:r w:rsidRPr="003E74BF">
        <w:rPr>
          <w:rFonts w:ascii="Arial" w:hAnsi="Arial" w:cs="Arial"/>
          <w:color w:val="211D1E"/>
          <w:kern w:val="0"/>
          <w:sz w:val="22"/>
        </w:rPr>
        <w:t xml:space="preserve"> and </w:t>
      </w:r>
      <w:proofErr w:type="spellStart"/>
      <w:r w:rsidRPr="003E74BF">
        <w:rPr>
          <w:rFonts w:ascii="Arial" w:hAnsi="Arial" w:cs="Arial"/>
          <w:color w:val="211D1E"/>
          <w:kern w:val="0"/>
          <w:sz w:val="22"/>
        </w:rPr>
        <w:t>Ultisols</w:t>
      </w:r>
      <w:proofErr w:type="spellEnd"/>
      <w:r w:rsidRPr="003E74BF">
        <w:rPr>
          <w:rFonts w:ascii="Arial" w:hAnsi="Arial" w:cs="Arial"/>
          <w:color w:val="211D1E"/>
          <w:kern w:val="0"/>
          <w:sz w:val="22"/>
        </w:rPr>
        <w:t xml:space="preserve"> have well-developed B horizons that characteristically appear in clay-enriched argillic horizons. These soils occupy 5.4% and 3.7% of the land, respectively. </w:t>
      </w:r>
      <w:proofErr w:type="spellStart"/>
      <w:r w:rsidRPr="003E74BF">
        <w:rPr>
          <w:rFonts w:ascii="Arial" w:hAnsi="Arial" w:cs="Arial"/>
          <w:color w:val="211D1E"/>
          <w:kern w:val="0"/>
          <w:sz w:val="22"/>
        </w:rPr>
        <w:t>Alfisols</w:t>
      </w:r>
      <w:proofErr w:type="spellEnd"/>
      <w:r w:rsidRPr="003E74BF">
        <w:rPr>
          <w:rFonts w:ascii="Arial" w:hAnsi="Arial" w:cs="Arial"/>
          <w:color w:val="211D1E"/>
          <w:kern w:val="0"/>
          <w:sz w:val="22"/>
        </w:rPr>
        <w:t xml:space="preserve"> </w:t>
      </w:r>
      <w:proofErr w:type="gramStart"/>
      <w:r w:rsidRPr="003E74BF">
        <w:rPr>
          <w:rFonts w:ascii="Arial" w:hAnsi="Arial" w:cs="Arial"/>
          <w:color w:val="211D1E"/>
          <w:kern w:val="0"/>
          <w:sz w:val="22"/>
        </w:rPr>
        <w:t>are located in</w:t>
      </w:r>
      <w:proofErr w:type="gramEnd"/>
      <w:r w:rsidRPr="003E74BF">
        <w:rPr>
          <w:rFonts w:ascii="Arial" w:hAnsi="Arial" w:cs="Arial"/>
          <w:color w:val="211D1E"/>
          <w:kern w:val="0"/>
          <w:sz w:val="22"/>
        </w:rPr>
        <w:t xml:space="preserve"> riverside flatlands or on hillsides composed of neutral or basic rocks. </w:t>
      </w:r>
      <w:proofErr w:type="spellStart"/>
      <w:r w:rsidRPr="003E74BF">
        <w:rPr>
          <w:rFonts w:ascii="Arial" w:hAnsi="Arial" w:cs="Arial"/>
          <w:color w:val="211D1E"/>
          <w:kern w:val="0"/>
          <w:sz w:val="22"/>
        </w:rPr>
        <w:t>Ultisols</w:t>
      </w:r>
      <w:proofErr w:type="spellEnd"/>
      <w:r w:rsidRPr="003E74BF">
        <w:rPr>
          <w:rFonts w:ascii="Arial" w:hAnsi="Arial" w:cs="Arial"/>
          <w:color w:val="211D1E"/>
          <w:kern w:val="0"/>
          <w:sz w:val="22"/>
        </w:rPr>
        <w:t xml:space="preserve"> are acidic and can usually be found along hillsides or foothills consisting of acidic rocks. </w:t>
      </w:r>
    </w:p>
    <w:p w14:paraId="30B43600" w14:textId="77777777" w:rsidR="003E74BF" w:rsidRPr="003E74BF" w:rsidRDefault="003E74BF" w:rsidP="00963441">
      <w:pPr>
        <w:wordWrap/>
        <w:adjustRightInd w:val="0"/>
        <w:spacing w:after="0" w:line="276" w:lineRule="auto"/>
        <w:ind w:firstLineChars="50" w:firstLine="110"/>
        <w:rPr>
          <w:rFonts w:ascii="Arial" w:hAnsi="Arial" w:cs="Arial"/>
          <w:color w:val="211D1E"/>
          <w:kern w:val="0"/>
          <w:sz w:val="22"/>
        </w:rPr>
      </w:pPr>
      <w:proofErr w:type="spellStart"/>
      <w:r w:rsidRPr="003E74BF">
        <w:rPr>
          <w:rFonts w:ascii="Arial" w:hAnsi="Arial" w:cs="Arial"/>
          <w:color w:val="211D1E"/>
          <w:kern w:val="0"/>
          <w:sz w:val="22"/>
        </w:rPr>
        <w:t>Andisols</w:t>
      </w:r>
      <w:proofErr w:type="spellEnd"/>
      <w:r w:rsidRPr="003E74BF">
        <w:rPr>
          <w:rFonts w:ascii="Arial" w:hAnsi="Arial" w:cs="Arial"/>
          <w:color w:val="211D1E"/>
          <w:kern w:val="0"/>
          <w:sz w:val="22"/>
        </w:rPr>
        <w:t xml:space="preserve"> are formed in volcanic rocks and are mainly distributed on volcanic islands that were formed during the Quaternary eruption (such as </w:t>
      </w:r>
      <w:proofErr w:type="spellStart"/>
      <w:r w:rsidRPr="003E74BF">
        <w:rPr>
          <w:rFonts w:ascii="Arial" w:hAnsi="Arial" w:cs="Arial"/>
          <w:color w:val="211D1E"/>
          <w:kern w:val="0"/>
          <w:sz w:val="22"/>
        </w:rPr>
        <w:t>Jejudo</w:t>
      </w:r>
      <w:proofErr w:type="spellEnd"/>
      <w:r w:rsidRPr="003E74BF">
        <w:rPr>
          <w:rFonts w:ascii="Arial" w:hAnsi="Arial" w:cs="Arial"/>
          <w:color w:val="211D1E"/>
          <w:kern w:val="0"/>
          <w:sz w:val="22"/>
        </w:rPr>
        <w:t xml:space="preserve"> and </w:t>
      </w:r>
      <w:proofErr w:type="spellStart"/>
      <w:r w:rsidRPr="003E74BF">
        <w:rPr>
          <w:rFonts w:ascii="Arial" w:hAnsi="Arial" w:cs="Arial"/>
          <w:color w:val="211D1E"/>
          <w:kern w:val="0"/>
          <w:sz w:val="22"/>
        </w:rPr>
        <w:t>Ulleungdo</w:t>
      </w:r>
      <w:proofErr w:type="spellEnd"/>
      <w:r w:rsidRPr="003E74BF">
        <w:rPr>
          <w:rFonts w:ascii="Arial" w:hAnsi="Arial" w:cs="Arial"/>
          <w:color w:val="211D1E"/>
          <w:kern w:val="0"/>
          <w:sz w:val="22"/>
        </w:rPr>
        <w:t xml:space="preserve">). They also appear in inland regions, where they show the local distribution in the Tertiary volcanic rock zones along </w:t>
      </w:r>
      <w:proofErr w:type="spellStart"/>
      <w:r w:rsidRPr="003E74BF">
        <w:rPr>
          <w:rFonts w:ascii="Arial" w:hAnsi="Arial" w:cs="Arial"/>
          <w:color w:val="211D1E"/>
          <w:kern w:val="0"/>
          <w:sz w:val="22"/>
        </w:rPr>
        <w:t>Taebaeksanmaek</w:t>
      </w:r>
      <w:proofErr w:type="spellEnd"/>
      <w:r w:rsidRPr="003E74BF">
        <w:rPr>
          <w:rFonts w:ascii="Arial" w:hAnsi="Arial" w:cs="Arial"/>
          <w:color w:val="211D1E"/>
          <w:kern w:val="0"/>
          <w:sz w:val="22"/>
        </w:rPr>
        <w:t xml:space="preserve">, </w:t>
      </w:r>
      <w:proofErr w:type="spellStart"/>
      <w:r w:rsidRPr="003E74BF">
        <w:rPr>
          <w:rFonts w:ascii="Arial" w:hAnsi="Arial" w:cs="Arial"/>
          <w:color w:val="211D1E"/>
          <w:kern w:val="0"/>
          <w:sz w:val="22"/>
        </w:rPr>
        <w:t>Sobaeksanmaek</w:t>
      </w:r>
      <w:proofErr w:type="spellEnd"/>
      <w:r w:rsidRPr="003E74BF">
        <w:rPr>
          <w:rFonts w:ascii="Arial" w:hAnsi="Arial" w:cs="Arial"/>
          <w:color w:val="211D1E"/>
          <w:kern w:val="0"/>
          <w:sz w:val="22"/>
        </w:rPr>
        <w:t xml:space="preserve">, Gyeonggi-do, and the northern part of Gangwon-do. </w:t>
      </w:r>
      <w:proofErr w:type="spellStart"/>
      <w:r w:rsidRPr="003E74BF">
        <w:rPr>
          <w:rFonts w:ascii="Arial" w:hAnsi="Arial" w:cs="Arial"/>
          <w:color w:val="211D1E"/>
          <w:kern w:val="0"/>
          <w:sz w:val="22"/>
        </w:rPr>
        <w:t>Andisols</w:t>
      </w:r>
      <w:proofErr w:type="spellEnd"/>
      <w:r w:rsidRPr="003E74BF">
        <w:rPr>
          <w:rFonts w:ascii="Arial" w:hAnsi="Arial" w:cs="Arial"/>
          <w:color w:val="211D1E"/>
          <w:kern w:val="0"/>
          <w:sz w:val="22"/>
        </w:rPr>
        <w:t xml:space="preserve">, however, only occupy 1.5% of the total area of South Korea. </w:t>
      </w:r>
    </w:p>
    <w:p w14:paraId="3BE2AE6A" w14:textId="0C887DE9" w:rsidR="003E74BF" w:rsidRPr="003E74BF" w:rsidRDefault="003E74BF" w:rsidP="00963441">
      <w:pPr>
        <w:pStyle w:val="a3"/>
        <w:wordWrap/>
        <w:spacing w:line="276" w:lineRule="auto"/>
        <w:ind w:firstLineChars="50" w:firstLine="110"/>
        <w:rPr>
          <w:rFonts w:ascii="Arial" w:eastAsiaTheme="minorEastAsia" w:hAnsi="Arial" w:cs="Arial"/>
          <w:sz w:val="22"/>
        </w:rPr>
      </w:pPr>
      <w:r w:rsidRPr="003E74BF">
        <w:rPr>
          <w:rFonts w:ascii="Arial" w:eastAsiaTheme="minorEastAsia" w:hAnsi="Arial" w:cs="Arial"/>
          <w:color w:val="211D1E"/>
          <w:kern w:val="0"/>
          <w:sz w:val="22"/>
        </w:rPr>
        <w:lastRenderedPageBreak/>
        <w:t xml:space="preserve">Histosols are developed in organic-rich environments. They can be observed throughout the coastal area of the South Sea and </w:t>
      </w:r>
      <w:proofErr w:type="spellStart"/>
      <w:r w:rsidRPr="003E74BF">
        <w:rPr>
          <w:rFonts w:ascii="Arial" w:eastAsiaTheme="minorEastAsia" w:hAnsi="Arial" w:cs="Arial"/>
          <w:color w:val="211D1E"/>
          <w:kern w:val="0"/>
          <w:sz w:val="22"/>
        </w:rPr>
        <w:t>Jejudo</w:t>
      </w:r>
      <w:proofErr w:type="spellEnd"/>
      <w:r w:rsidRPr="003E74BF">
        <w:rPr>
          <w:rFonts w:ascii="Arial" w:eastAsiaTheme="minorEastAsia" w:hAnsi="Arial" w:cs="Arial"/>
          <w:color w:val="211D1E"/>
          <w:kern w:val="0"/>
          <w:sz w:val="22"/>
        </w:rPr>
        <w:t xml:space="preserve">. On the other hand, </w:t>
      </w:r>
      <w:proofErr w:type="spellStart"/>
      <w:r w:rsidRPr="003E74BF">
        <w:rPr>
          <w:rFonts w:ascii="Arial" w:eastAsiaTheme="minorEastAsia" w:hAnsi="Arial" w:cs="Arial"/>
          <w:color w:val="211D1E"/>
          <w:kern w:val="0"/>
          <w:sz w:val="22"/>
        </w:rPr>
        <w:t>Mollisols</w:t>
      </w:r>
      <w:proofErr w:type="spellEnd"/>
      <w:r w:rsidRPr="003E74BF">
        <w:rPr>
          <w:rFonts w:ascii="Arial" w:eastAsiaTheme="minorEastAsia" w:hAnsi="Arial" w:cs="Arial"/>
          <w:color w:val="211D1E"/>
          <w:kern w:val="0"/>
          <w:sz w:val="22"/>
        </w:rPr>
        <w:t xml:space="preserve"> are common in the valleys of northern </w:t>
      </w:r>
      <w:proofErr w:type="spellStart"/>
      <w:r w:rsidRPr="003E74BF">
        <w:rPr>
          <w:rFonts w:ascii="Arial" w:eastAsiaTheme="minorEastAsia" w:hAnsi="Arial" w:cs="Arial"/>
          <w:color w:val="211D1E"/>
          <w:kern w:val="0"/>
          <w:sz w:val="22"/>
        </w:rPr>
        <w:t>Sobaeksanmaek</w:t>
      </w:r>
      <w:proofErr w:type="spellEnd"/>
      <w:r w:rsidRPr="003E74BF">
        <w:rPr>
          <w:rFonts w:ascii="Arial" w:eastAsiaTheme="minorEastAsia" w:hAnsi="Arial" w:cs="Arial"/>
          <w:color w:val="211D1E"/>
          <w:kern w:val="0"/>
          <w:sz w:val="22"/>
        </w:rPr>
        <w:t xml:space="preserve"> and southern Gangwon-do. </w:t>
      </w:r>
      <w:proofErr w:type="spellStart"/>
      <w:r w:rsidRPr="003E74BF">
        <w:rPr>
          <w:rFonts w:ascii="Arial" w:eastAsiaTheme="minorEastAsia" w:hAnsi="Arial" w:cs="Arial"/>
          <w:color w:val="211D1E"/>
          <w:kern w:val="0"/>
          <w:sz w:val="22"/>
        </w:rPr>
        <w:t>Mollisols</w:t>
      </w:r>
      <w:proofErr w:type="spellEnd"/>
      <w:r w:rsidRPr="003E74BF">
        <w:rPr>
          <w:rFonts w:ascii="Arial" w:eastAsiaTheme="minorEastAsia" w:hAnsi="Arial" w:cs="Arial"/>
          <w:color w:val="211D1E"/>
          <w:kern w:val="0"/>
          <w:sz w:val="22"/>
        </w:rPr>
        <w:t xml:space="preserve"> are soils illuviated with organic matter and nutrients.</w:t>
      </w:r>
    </w:p>
    <w:p w14:paraId="695ED7F3" w14:textId="2C3003C4" w:rsidR="003E74BF" w:rsidRPr="003E74BF" w:rsidRDefault="003E74BF" w:rsidP="00963441">
      <w:pPr>
        <w:pStyle w:val="Default"/>
        <w:spacing w:line="276" w:lineRule="auto"/>
        <w:jc w:val="both"/>
        <w:rPr>
          <w:rFonts w:ascii="Arial" w:hAnsi="Arial" w:cs="Arial"/>
          <w:sz w:val="22"/>
          <w:szCs w:val="22"/>
        </w:rPr>
      </w:pPr>
      <w:r w:rsidRPr="003E74BF">
        <w:rPr>
          <w:rFonts w:ascii="Arial" w:hAnsi="Arial" w:cs="Arial"/>
          <w:color w:val="auto"/>
          <w:sz w:val="22"/>
          <w:szCs w:val="22"/>
        </w:rPr>
        <w:t xml:space="preserve"> </w:t>
      </w:r>
      <w:r w:rsidRPr="003E74BF">
        <w:rPr>
          <w:rFonts w:ascii="Arial" w:hAnsi="Arial" w:cs="Arial"/>
          <w:color w:val="211D1E"/>
          <w:sz w:val="22"/>
          <w:szCs w:val="22"/>
        </w:rPr>
        <w:t xml:space="preserve">Korea is well known for its success in combating land degradation. By the end of the Joseon dynasty, many of its mountains were devastated due to long years of slash-and-burn farming and firewood logging. The Japanese Colonial Period and the Korean War that followed only further deteriorated the situation through severe forest degradation and consequent soil loss. Since the </w:t>
      </w:r>
      <w:proofErr w:type="spellStart"/>
      <w:r w:rsidRPr="003E74BF">
        <w:rPr>
          <w:rFonts w:ascii="Arial" w:hAnsi="Arial" w:cs="Arial"/>
          <w:color w:val="211D1E"/>
          <w:sz w:val="22"/>
          <w:szCs w:val="22"/>
        </w:rPr>
        <w:t>1970s</w:t>
      </w:r>
      <w:proofErr w:type="spellEnd"/>
      <w:r w:rsidRPr="003E74BF">
        <w:rPr>
          <w:rFonts w:ascii="Arial" w:hAnsi="Arial" w:cs="Arial"/>
          <w:color w:val="211D1E"/>
          <w:sz w:val="22"/>
          <w:szCs w:val="22"/>
        </w:rPr>
        <w:t>, however, many barren mountains have successfully been transformed into lush green forest areas, and soil quality has steadily improved. Korea's case of overcoming land degradation serves as a valuable example of sustainable development, particularly for developing countries.</w:t>
      </w:r>
    </w:p>
    <w:p w14:paraId="16672A0C" w14:textId="0EC4CECD" w:rsidR="003E74BF" w:rsidRPr="003E74BF" w:rsidRDefault="003E74BF" w:rsidP="003E74BF">
      <w:pPr>
        <w:pStyle w:val="a3"/>
        <w:wordWrap/>
        <w:spacing w:line="276" w:lineRule="auto"/>
        <w:rPr>
          <w:rFonts w:ascii="Arial" w:eastAsiaTheme="minorEastAsia" w:hAnsi="Arial" w:cs="Arial"/>
          <w:sz w:val="22"/>
        </w:rPr>
      </w:pPr>
    </w:p>
    <w:p w14:paraId="29F734CF" w14:textId="1493C109" w:rsidR="00E44675" w:rsidRPr="003E74BF" w:rsidRDefault="009650C0" w:rsidP="003E74BF">
      <w:pPr>
        <w:pStyle w:val="Default"/>
        <w:spacing w:line="276" w:lineRule="auto"/>
        <w:jc w:val="both"/>
        <w:rPr>
          <w:rFonts w:ascii="Arial" w:hAnsi="Arial" w:cs="Arial"/>
          <w:sz w:val="22"/>
          <w:szCs w:val="22"/>
        </w:rPr>
      </w:pPr>
      <w:r w:rsidRPr="003E74BF">
        <w:rPr>
          <w:rFonts w:ascii="Arial" w:hAnsi="Arial" w:cs="Arial"/>
          <w:sz w:val="22"/>
          <w:szCs w:val="22"/>
        </w:rPr>
        <w:t>&lt;</w:t>
      </w:r>
      <w:r w:rsidR="003E74BF" w:rsidRPr="003E74BF">
        <w:rPr>
          <w:rFonts w:ascii="Arial" w:hAnsi="Arial" w:cs="Arial"/>
          <w:sz w:val="22"/>
          <w:szCs w:val="22"/>
        </w:rPr>
        <w:t>table</w:t>
      </w:r>
      <w:r w:rsidRPr="003E74BF">
        <w:rPr>
          <w:rFonts w:ascii="Arial" w:hAnsi="Arial" w:cs="Arial"/>
          <w:sz w:val="22"/>
          <w:szCs w:val="22"/>
        </w:rPr>
        <w:t xml:space="preserve">&gt; </w:t>
      </w:r>
      <w:r w:rsidR="003E74BF" w:rsidRPr="003E74BF">
        <w:rPr>
          <w:rFonts w:ascii="Arial" w:eastAsia="Montserrat" w:hAnsi="Arial" w:cs="Arial"/>
          <w:color w:val="211D1E"/>
          <w:sz w:val="22"/>
          <w:szCs w:val="22"/>
        </w:rPr>
        <w:t>Soil Classification (Soil Taxonomy)</w:t>
      </w:r>
    </w:p>
    <w:p w14:paraId="2D1B2BC1" w14:textId="31B57EE5" w:rsidR="00E44675" w:rsidRPr="003E74BF" w:rsidRDefault="00E44675" w:rsidP="003E74BF">
      <w:pPr>
        <w:pStyle w:val="a3"/>
        <w:adjustRightInd w:val="0"/>
        <w:snapToGrid w:val="0"/>
        <w:spacing w:line="276" w:lineRule="auto"/>
        <w:rPr>
          <w:rFonts w:ascii="Arial" w:hAnsi="Arial" w:cs="Arial"/>
          <w:sz w:val="22"/>
        </w:rPr>
      </w:pPr>
    </w:p>
    <w:p w14:paraId="7D4930AB" w14:textId="7BDCF845" w:rsidR="009D06F0" w:rsidRPr="003E74BF" w:rsidRDefault="009D06F0" w:rsidP="00566082">
      <w:pPr>
        <w:pStyle w:val="a3"/>
        <w:adjustRightInd w:val="0"/>
        <w:snapToGrid w:val="0"/>
        <w:spacing w:line="276" w:lineRule="auto"/>
        <w:rPr>
          <w:rFonts w:ascii="Arial" w:hAnsi="Arial" w:cs="Arial"/>
          <w:sz w:val="22"/>
        </w:rPr>
      </w:pPr>
    </w:p>
    <w:p w14:paraId="672D5B7C" w14:textId="521B9DF4" w:rsidR="009D06F0" w:rsidRDefault="009D06F0" w:rsidP="00566082">
      <w:pPr>
        <w:pStyle w:val="a3"/>
        <w:adjustRightInd w:val="0"/>
        <w:snapToGrid w:val="0"/>
        <w:spacing w:line="276" w:lineRule="auto"/>
        <w:rPr>
          <w:rFonts w:ascii="Arial" w:hAnsi="Arial" w:cs="Arial"/>
          <w:sz w:val="22"/>
        </w:rPr>
      </w:pPr>
    </w:p>
    <w:p w14:paraId="088787CA" w14:textId="1FCC85A5" w:rsidR="005141B5" w:rsidRDefault="005141B5">
      <w:pPr>
        <w:widowControl/>
        <w:wordWrap/>
        <w:autoSpaceDE/>
        <w:autoSpaceDN/>
        <w:rPr>
          <w:rFonts w:ascii="Arial" w:eastAsia="함초롬바탕" w:hAnsi="Arial" w:cs="Arial"/>
          <w:color w:val="000000"/>
          <w:sz w:val="22"/>
        </w:rPr>
      </w:pPr>
      <w:r>
        <w:rPr>
          <w:rFonts w:ascii="Arial" w:hAnsi="Arial" w:cs="Arial"/>
          <w:sz w:val="22"/>
        </w:rPr>
        <w:br w:type="page"/>
      </w:r>
    </w:p>
    <w:p w14:paraId="22357D23" w14:textId="145DB786" w:rsidR="005141B5" w:rsidRPr="004C140A" w:rsidRDefault="004C140A" w:rsidP="005141B5">
      <w:pPr>
        <w:pStyle w:val="Default"/>
        <w:adjustRightInd/>
        <w:spacing w:line="276" w:lineRule="auto"/>
        <w:jc w:val="both"/>
        <w:rPr>
          <w:rFonts w:ascii="Arial" w:hAnsi="Arial" w:cs="Arial"/>
          <w:b/>
          <w:bCs/>
          <w:sz w:val="22"/>
          <w:szCs w:val="22"/>
        </w:rPr>
      </w:pPr>
      <w:r w:rsidRPr="004C140A">
        <w:rPr>
          <w:rFonts w:ascii="Arial" w:hAnsi="Arial" w:cs="Arial"/>
          <w:b/>
          <w:bCs/>
          <w:sz w:val="22"/>
          <w:szCs w:val="22"/>
        </w:rPr>
        <w:lastRenderedPageBreak/>
        <w:t>Soils Status</w:t>
      </w:r>
    </w:p>
    <w:p w14:paraId="790E7197" w14:textId="77777777" w:rsidR="005141B5" w:rsidRPr="004C140A" w:rsidRDefault="005141B5" w:rsidP="005141B5">
      <w:pPr>
        <w:pStyle w:val="a3"/>
        <w:wordWrap/>
        <w:spacing w:line="276" w:lineRule="auto"/>
        <w:rPr>
          <w:rFonts w:ascii="Arial" w:eastAsiaTheme="minorEastAsia" w:hAnsi="Arial" w:cs="Arial"/>
          <w:sz w:val="22"/>
        </w:rPr>
      </w:pPr>
    </w:p>
    <w:p w14:paraId="3A28B1CE" w14:textId="1561B706" w:rsidR="005141B5" w:rsidRPr="004C140A" w:rsidRDefault="005141B5" w:rsidP="004C140A">
      <w:pPr>
        <w:pStyle w:val="Default"/>
        <w:rPr>
          <w:rFonts w:ascii="Arial" w:hAnsi="Arial" w:cs="Arial"/>
          <w:sz w:val="22"/>
          <w:szCs w:val="22"/>
        </w:rPr>
      </w:pPr>
      <w:r w:rsidRPr="004C140A">
        <w:rPr>
          <w:rFonts w:ascii="Arial" w:hAnsi="Arial" w:cs="Arial"/>
          <w:sz w:val="22"/>
          <w:szCs w:val="22"/>
        </w:rPr>
        <w:t>&lt;</w:t>
      </w:r>
      <w:r w:rsidR="00E66520">
        <w:rPr>
          <w:rFonts w:ascii="Arial" w:hAnsi="Arial" w:cs="Arial" w:hint="eastAsia"/>
          <w:sz w:val="22"/>
          <w:szCs w:val="22"/>
        </w:rPr>
        <w:t>m</w:t>
      </w:r>
      <w:r w:rsidR="00E66520">
        <w:rPr>
          <w:rFonts w:ascii="Arial" w:hAnsi="Arial" w:cs="Arial"/>
          <w:sz w:val="22"/>
          <w:szCs w:val="22"/>
        </w:rPr>
        <w:t>ap</w:t>
      </w:r>
      <w:r w:rsidRPr="004C140A">
        <w:rPr>
          <w:rFonts w:ascii="Arial" w:hAnsi="Arial" w:cs="Arial"/>
          <w:sz w:val="22"/>
          <w:szCs w:val="22"/>
        </w:rPr>
        <w:t xml:space="preserve">&gt; </w:t>
      </w:r>
      <w:r w:rsidR="004C140A" w:rsidRPr="004C140A">
        <w:rPr>
          <w:rFonts w:ascii="Arial" w:eastAsia="Montserrat" w:hAnsi="Arial" w:cs="Arial"/>
          <w:color w:val="211D1E"/>
          <w:sz w:val="22"/>
          <w:szCs w:val="22"/>
        </w:rPr>
        <w:t>Soil Map of Korea</w:t>
      </w:r>
    </w:p>
    <w:p w14:paraId="7E7F6DEB" w14:textId="77777777" w:rsidR="005141B5" w:rsidRDefault="005141B5" w:rsidP="005141B5">
      <w:pPr>
        <w:pStyle w:val="a3"/>
        <w:adjustRightInd w:val="0"/>
        <w:snapToGrid w:val="0"/>
        <w:spacing w:line="276" w:lineRule="auto"/>
        <w:rPr>
          <w:rFonts w:ascii="Arial" w:hAnsi="Arial" w:cs="Arial"/>
          <w:sz w:val="22"/>
        </w:rPr>
      </w:pPr>
    </w:p>
    <w:p w14:paraId="79A8D298" w14:textId="77777777" w:rsidR="005141B5" w:rsidRPr="00E66520" w:rsidRDefault="005141B5" w:rsidP="005141B5">
      <w:pPr>
        <w:pStyle w:val="a3"/>
        <w:adjustRightInd w:val="0"/>
        <w:snapToGrid w:val="0"/>
        <w:spacing w:line="276" w:lineRule="auto"/>
        <w:rPr>
          <w:rFonts w:ascii="Arial" w:hAnsi="Arial" w:cs="Arial"/>
          <w:sz w:val="22"/>
        </w:rPr>
      </w:pPr>
    </w:p>
    <w:p w14:paraId="042FCE61" w14:textId="670E1AFA" w:rsidR="005141B5" w:rsidRDefault="005141B5">
      <w:pPr>
        <w:widowControl/>
        <w:wordWrap/>
        <w:autoSpaceDE/>
        <w:autoSpaceDN/>
        <w:rPr>
          <w:rFonts w:ascii="Arial" w:eastAsia="함초롬바탕" w:hAnsi="Arial" w:cs="Arial"/>
          <w:color w:val="000000"/>
          <w:sz w:val="22"/>
        </w:rPr>
      </w:pPr>
      <w:r>
        <w:rPr>
          <w:rFonts w:ascii="Arial" w:hAnsi="Arial" w:cs="Arial"/>
          <w:sz w:val="22"/>
        </w:rPr>
        <w:br w:type="page"/>
      </w:r>
    </w:p>
    <w:p w14:paraId="233131E3" w14:textId="36208A43" w:rsidR="00E25CCE" w:rsidRPr="004C140A" w:rsidRDefault="00E25CCE" w:rsidP="00E25CCE">
      <w:pPr>
        <w:pStyle w:val="Default"/>
        <w:adjustRightInd/>
        <w:spacing w:line="276" w:lineRule="auto"/>
        <w:jc w:val="both"/>
        <w:rPr>
          <w:rFonts w:ascii="Arial" w:hAnsi="Arial" w:cs="Arial"/>
          <w:b/>
          <w:bCs/>
          <w:sz w:val="22"/>
          <w:szCs w:val="22"/>
        </w:rPr>
      </w:pPr>
      <w:r w:rsidRPr="004C140A">
        <w:rPr>
          <w:rFonts w:ascii="Arial" w:hAnsi="Arial" w:cs="Arial"/>
          <w:b/>
          <w:bCs/>
          <w:sz w:val="22"/>
          <w:szCs w:val="22"/>
        </w:rPr>
        <w:lastRenderedPageBreak/>
        <w:t>Soil</w:t>
      </w:r>
      <w:r>
        <w:rPr>
          <w:rFonts w:ascii="Arial" w:hAnsi="Arial" w:cs="Arial"/>
          <w:b/>
          <w:bCs/>
          <w:sz w:val="22"/>
          <w:szCs w:val="22"/>
        </w:rPr>
        <w:t xml:space="preserve"> Survey</w:t>
      </w:r>
    </w:p>
    <w:p w14:paraId="2EC5313B" w14:textId="77777777" w:rsidR="005141B5" w:rsidRPr="00E25CCE" w:rsidRDefault="005141B5" w:rsidP="005141B5">
      <w:pPr>
        <w:pStyle w:val="Default"/>
        <w:adjustRightInd/>
        <w:spacing w:line="276" w:lineRule="auto"/>
        <w:jc w:val="both"/>
        <w:rPr>
          <w:rFonts w:ascii="Arial" w:hAnsi="Arial" w:cs="Arial"/>
          <w:sz w:val="22"/>
          <w:szCs w:val="22"/>
        </w:rPr>
      </w:pPr>
    </w:p>
    <w:p w14:paraId="1964F8B2" w14:textId="6A076521" w:rsidR="00E25CCE" w:rsidRPr="00E25CCE" w:rsidRDefault="005141B5" w:rsidP="00E25CCE">
      <w:pPr>
        <w:pStyle w:val="Default"/>
        <w:adjustRightInd/>
        <w:spacing w:line="276" w:lineRule="auto"/>
        <w:jc w:val="both"/>
        <w:rPr>
          <w:rFonts w:ascii="Arial" w:hAnsi="Arial" w:cs="Arial"/>
          <w:sz w:val="22"/>
          <w:szCs w:val="22"/>
        </w:rPr>
      </w:pPr>
      <w:r w:rsidRPr="00E25CCE">
        <w:rPr>
          <w:rFonts w:ascii="Arial" w:hAnsi="Arial" w:cs="Arial"/>
          <w:sz w:val="22"/>
          <w:szCs w:val="22"/>
        </w:rPr>
        <w:t>&lt;</w:t>
      </w:r>
      <w:r w:rsidR="00B31A5E">
        <w:rPr>
          <w:rFonts w:ascii="Arial" w:hAnsi="Arial" w:cs="Arial"/>
          <w:sz w:val="22"/>
          <w:szCs w:val="22"/>
        </w:rPr>
        <w:t>map</w:t>
      </w:r>
      <w:r w:rsidRPr="00E25CCE">
        <w:rPr>
          <w:rFonts w:ascii="Arial" w:hAnsi="Arial" w:cs="Arial"/>
          <w:sz w:val="22"/>
          <w:szCs w:val="22"/>
        </w:rPr>
        <w:t xml:space="preserve">&gt; </w:t>
      </w:r>
      <w:r w:rsidR="00E25CCE" w:rsidRPr="00E25CCE">
        <w:rPr>
          <w:rFonts w:ascii="Arial" w:hAnsi="Arial" w:cs="Arial"/>
          <w:sz w:val="22"/>
          <w:szCs w:val="22"/>
        </w:rPr>
        <w:t>Agriculture Map of Korea</w:t>
      </w:r>
    </w:p>
    <w:p w14:paraId="08DC3E28" w14:textId="51A00FC2" w:rsidR="005141B5" w:rsidRPr="00E25CCE" w:rsidRDefault="005141B5" w:rsidP="005141B5">
      <w:pPr>
        <w:pStyle w:val="a3"/>
        <w:adjustRightInd w:val="0"/>
        <w:snapToGrid w:val="0"/>
        <w:spacing w:line="276" w:lineRule="auto"/>
        <w:rPr>
          <w:rFonts w:ascii="Arial" w:hAnsi="Arial" w:cs="Arial"/>
          <w:sz w:val="22"/>
        </w:rPr>
      </w:pPr>
      <w:r w:rsidRPr="00E25CCE">
        <w:rPr>
          <w:rFonts w:ascii="Arial" w:hAnsi="Arial" w:cs="Arial"/>
          <w:sz w:val="22"/>
        </w:rPr>
        <w:t>&lt;photograph</w:t>
      </w:r>
      <w:r w:rsidRPr="00E25CCE">
        <w:rPr>
          <w:rFonts w:ascii="Arial" w:hAnsi="Arial" w:cs="Arial"/>
          <w:i/>
          <w:iCs/>
          <w:color w:val="0070C0"/>
          <w:sz w:val="22"/>
        </w:rPr>
        <w:t xml:space="preserve">&gt; </w:t>
      </w:r>
      <w:proofErr w:type="spellStart"/>
      <w:r w:rsidR="00E25CCE" w:rsidRPr="00E25CCE">
        <w:rPr>
          <w:rFonts w:ascii="Arial" w:hAnsi="Arial" w:cs="Arial"/>
          <w:i/>
          <w:iCs/>
          <w:color w:val="0070C0"/>
          <w:sz w:val="22"/>
        </w:rPr>
        <w:t>Nongsa</w:t>
      </w:r>
      <w:proofErr w:type="spellEnd"/>
      <w:r w:rsidR="00E25CCE" w:rsidRPr="00E25CCE">
        <w:rPr>
          <w:rFonts w:ascii="Arial" w:hAnsi="Arial" w:cs="Arial"/>
          <w:i/>
          <w:iCs/>
          <w:color w:val="0070C0"/>
          <w:sz w:val="22"/>
        </w:rPr>
        <w:t xml:space="preserve"> </w:t>
      </w:r>
      <w:proofErr w:type="spellStart"/>
      <w:r w:rsidR="00E25CCE" w:rsidRPr="00E25CCE">
        <w:rPr>
          <w:rFonts w:ascii="Arial" w:hAnsi="Arial" w:cs="Arial"/>
          <w:i/>
          <w:iCs/>
          <w:color w:val="0070C0"/>
          <w:sz w:val="22"/>
        </w:rPr>
        <w:t>Jikseol</w:t>
      </w:r>
      <w:proofErr w:type="spellEnd"/>
      <w:r w:rsidR="00E25CCE" w:rsidRPr="00E25CCE">
        <w:rPr>
          <w:rFonts w:ascii="Arial" w:hAnsi="Arial" w:cs="Arial"/>
          <w:sz w:val="22"/>
        </w:rPr>
        <w:t>(</w:t>
      </w:r>
      <w:r w:rsidR="00E25CCE" w:rsidRPr="00E25CCE">
        <w:rPr>
          <w:rFonts w:ascii="Arial" w:hAnsi="Arial" w:cs="Arial"/>
          <w:sz w:val="22"/>
        </w:rPr>
        <w:t>農事直說</w:t>
      </w:r>
      <w:r w:rsidR="00E25CCE" w:rsidRPr="00E25CCE">
        <w:rPr>
          <w:rFonts w:ascii="Arial" w:hAnsi="Arial" w:cs="Arial"/>
          <w:sz w:val="22"/>
        </w:rPr>
        <w:t>, 1429)</w:t>
      </w:r>
    </w:p>
    <w:p w14:paraId="04493E74" w14:textId="1BF83739" w:rsidR="005141B5" w:rsidRPr="00E25CCE" w:rsidRDefault="00E25CCE" w:rsidP="00E25CCE">
      <w:pPr>
        <w:pStyle w:val="a3"/>
        <w:adjustRightInd w:val="0"/>
        <w:snapToGrid w:val="0"/>
        <w:spacing w:line="276" w:lineRule="auto"/>
        <w:ind w:firstLineChars="50" w:firstLine="107"/>
        <w:rPr>
          <w:rFonts w:ascii="Arial" w:hAnsi="Arial" w:cs="Arial"/>
          <w:sz w:val="22"/>
        </w:rPr>
      </w:pPr>
      <w:r w:rsidRPr="00E25CCE">
        <w:rPr>
          <w:rStyle w:val="A90"/>
          <w:rFonts w:ascii="Arial" w:hAnsi="Arial" w:cs="Arial"/>
          <w:sz w:val="22"/>
          <w:szCs w:val="22"/>
        </w:rPr>
        <w:t xml:space="preserve">Compiled during the King Sejong era (Reigned, 1418 – 1450), </w:t>
      </w:r>
      <w:proofErr w:type="spellStart"/>
      <w:r w:rsidRPr="00E25CCE">
        <w:rPr>
          <w:rStyle w:val="A90"/>
          <w:rFonts w:ascii="Arial" w:hAnsi="Arial" w:cs="Arial"/>
          <w:i/>
          <w:iCs/>
          <w:color w:val="0070C0"/>
          <w:sz w:val="22"/>
          <w:szCs w:val="22"/>
        </w:rPr>
        <w:t>Nongsa</w:t>
      </w:r>
      <w:proofErr w:type="spellEnd"/>
      <w:r w:rsidRPr="00E25CCE">
        <w:rPr>
          <w:rStyle w:val="A90"/>
          <w:rFonts w:ascii="Arial" w:hAnsi="Arial" w:cs="Arial"/>
          <w:i/>
          <w:iCs/>
          <w:color w:val="0070C0"/>
          <w:sz w:val="22"/>
          <w:szCs w:val="22"/>
        </w:rPr>
        <w:t xml:space="preserve"> </w:t>
      </w:r>
      <w:proofErr w:type="spellStart"/>
      <w:r w:rsidRPr="00E25CCE">
        <w:rPr>
          <w:rStyle w:val="A90"/>
          <w:rFonts w:ascii="Arial" w:hAnsi="Arial" w:cs="Arial"/>
          <w:i/>
          <w:iCs/>
          <w:color w:val="0070C0"/>
          <w:sz w:val="22"/>
          <w:szCs w:val="22"/>
        </w:rPr>
        <w:t>jikseol</w:t>
      </w:r>
      <w:proofErr w:type="spellEnd"/>
      <w:r w:rsidRPr="00E25CCE">
        <w:rPr>
          <w:rStyle w:val="A90"/>
          <w:rFonts w:ascii="Arial" w:hAnsi="Arial" w:cs="Arial"/>
          <w:sz w:val="22"/>
          <w:szCs w:val="22"/>
        </w:rPr>
        <w:t xml:space="preserve"> is Korea's first agricultural text that organized traditional agricultural practices and techniques. Before its publication, Korean farmers sought information from Chinese agricultural books, most notably </w:t>
      </w:r>
      <w:proofErr w:type="spellStart"/>
      <w:r w:rsidRPr="00E25CCE">
        <w:rPr>
          <w:rStyle w:val="A90"/>
          <w:rFonts w:ascii="Arial" w:hAnsi="Arial" w:cs="Arial"/>
          <w:i/>
          <w:iCs/>
          <w:color w:val="0070C0"/>
          <w:sz w:val="22"/>
          <w:szCs w:val="22"/>
        </w:rPr>
        <w:t>Nongsang</w:t>
      </w:r>
      <w:proofErr w:type="spellEnd"/>
      <w:r w:rsidRPr="00E25CCE">
        <w:rPr>
          <w:rStyle w:val="A90"/>
          <w:rFonts w:ascii="Arial" w:hAnsi="Arial" w:cs="Arial"/>
          <w:i/>
          <w:iCs/>
          <w:color w:val="0070C0"/>
          <w:sz w:val="22"/>
          <w:szCs w:val="22"/>
        </w:rPr>
        <w:t xml:space="preserve"> </w:t>
      </w:r>
      <w:proofErr w:type="spellStart"/>
      <w:r w:rsidRPr="00E25CCE">
        <w:rPr>
          <w:rStyle w:val="A90"/>
          <w:rFonts w:ascii="Arial" w:hAnsi="Arial" w:cs="Arial"/>
          <w:i/>
          <w:iCs/>
          <w:color w:val="0070C0"/>
          <w:sz w:val="22"/>
          <w:szCs w:val="22"/>
        </w:rPr>
        <w:t>jibyo</w:t>
      </w:r>
      <w:proofErr w:type="spellEnd"/>
      <w:r w:rsidRPr="00E25CCE">
        <w:rPr>
          <w:rStyle w:val="A90"/>
          <w:rFonts w:ascii="Arial" w:hAnsi="Arial" w:cs="Arial"/>
          <w:sz w:val="22"/>
          <w:szCs w:val="22"/>
        </w:rPr>
        <w:t xml:space="preserve"> (</w:t>
      </w:r>
      <w:r w:rsidRPr="00E25CCE">
        <w:rPr>
          <w:rStyle w:val="A90"/>
          <w:rFonts w:ascii="Arial" w:hAnsi="Arial" w:cs="Arial"/>
          <w:sz w:val="22"/>
          <w:szCs w:val="22"/>
        </w:rPr>
        <w:t>農桑輯要</w:t>
      </w:r>
      <w:r w:rsidRPr="00E25CCE">
        <w:rPr>
          <w:rStyle w:val="A90"/>
          <w:rFonts w:ascii="Arial" w:hAnsi="Arial" w:cs="Arial"/>
          <w:sz w:val="22"/>
          <w:szCs w:val="22"/>
        </w:rPr>
        <w:t xml:space="preserve">). However, as </w:t>
      </w:r>
      <w:proofErr w:type="spellStart"/>
      <w:r w:rsidRPr="00E25CCE">
        <w:rPr>
          <w:rStyle w:val="A90"/>
          <w:rFonts w:ascii="Arial" w:hAnsi="Arial" w:cs="Arial"/>
          <w:sz w:val="22"/>
          <w:szCs w:val="22"/>
        </w:rPr>
        <w:t>Nongsang</w:t>
      </w:r>
      <w:proofErr w:type="spellEnd"/>
      <w:r w:rsidRPr="00E25CCE">
        <w:rPr>
          <w:rStyle w:val="A90"/>
          <w:rFonts w:ascii="Arial" w:hAnsi="Arial" w:cs="Arial"/>
          <w:sz w:val="22"/>
          <w:szCs w:val="22"/>
        </w:rPr>
        <w:t xml:space="preserve"> </w:t>
      </w:r>
      <w:proofErr w:type="spellStart"/>
      <w:r w:rsidRPr="00E25CCE">
        <w:rPr>
          <w:rStyle w:val="A90"/>
          <w:rFonts w:ascii="Arial" w:hAnsi="Arial" w:cs="Arial"/>
          <w:sz w:val="22"/>
          <w:szCs w:val="22"/>
        </w:rPr>
        <w:t>jibyo</w:t>
      </w:r>
      <w:proofErr w:type="spellEnd"/>
      <w:r w:rsidRPr="00E25CCE">
        <w:rPr>
          <w:rStyle w:val="A90"/>
          <w:rFonts w:ascii="Arial" w:hAnsi="Arial" w:cs="Arial"/>
          <w:sz w:val="22"/>
          <w:szCs w:val="22"/>
        </w:rPr>
        <w:t xml:space="preserve"> specifically referred to farming experience in China’s northern region, it had limitations when applied to Korean climate and soil. In 1428, King Sejong ordered the governors of </w:t>
      </w:r>
      <w:proofErr w:type="spellStart"/>
      <w:r w:rsidRPr="00E25CCE">
        <w:rPr>
          <w:rStyle w:val="A90"/>
          <w:rFonts w:ascii="Arial" w:hAnsi="Arial" w:cs="Arial"/>
          <w:sz w:val="22"/>
          <w:szCs w:val="22"/>
        </w:rPr>
        <w:t>Gyeongsang</w:t>
      </w:r>
      <w:proofErr w:type="spellEnd"/>
      <w:r w:rsidRPr="00E25CCE">
        <w:rPr>
          <w:rStyle w:val="A90"/>
          <w:rFonts w:ascii="Arial" w:hAnsi="Arial" w:cs="Arial"/>
          <w:sz w:val="22"/>
          <w:szCs w:val="22"/>
        </w:rPr>
        <w:t xml:space="preserve">-do, Chungcheong-do, and </w:t>
      </w:r>
      <w:proofErr w:type="spellStart"/>
      <w:r w:rsidRPr="00E25CCE">
        <w:rPr>
          <w:rStyle w:val="A90"/>
          <w:rFonts w:ascii="Arial" w:hAnsi="Arial" w:cs="Arial"/>
          <w:sz w:val="22"/>
          <w:szCs w:val="22"/>
        </w:rPr>
        <w:t>Jeolla</w:t>
      </w:r>
      <w:proofErr w:type="spellEnd"/>
      <w:r w:rsidRPr="00E25CCE">
        <w:rPr>
          <w:rStyle w:val="A90"/>
          <w:rFonts w:ascii="Arial" w:hAnsi="Arial" w:cs="Arial"/>
          <w:sz w:val="22"/>
          <w:szCs w:val="22"/>
        </w:rPr>
        <w:t xml:space="preserve">-do to survey and record the agricultural technology of each region. Using this data, </w:t>
      </w:r>
      <w:proofErr w:type="spellStart"/>
      <w:r w:rsidRPr="00E25CCE">
        <w:rPr>
          <w:rStyle w:val="A90"/>
          <w:rFonts w:ascii="Arial" w:hAnsi="Arial" w:cs="Arial"/>
          <w:sz w:val="22"/>
          <w:szCs w:val="22"/>
        </w:rPr>
        <w:t>Jeong</w:t>
      </w:r>
      <w:proofErr w:type="spellEnd"/>
      <w:r w:rsidRPr="00E25CCE">
        <w:rPr>
          <w:rStyle w:val="A90"/>
          <w:rFonts w:ascii="Arial" w:hAnsi="Arial" w:cs="Arial"/>
          <w:sz w:val="22"/>
          <w:szCs w:val="22"/>
        </w:rPr>
        <w:t xml:space="preserve"> Cho (</w:t>
      </w:r>
      <w:r w:rsidRPr="00E25CCE">
        <w:rPr>
          <w:rStyle w:val="A90"/>
          <w:rFonts w:ascii="Arial" w:hAnsi="Arial" w:cs="Arial"/>
          <w:sz w:val="22"/>
          <w:szCs w:val="22"/>
        </w:rPr>
        <w:t>鄭招</w:t>
      </w:r>
      <w:proofErr w:type="gramStart"/>
      <w:r w:rsidRPr="00E25CCE">
        <w:rPr>
          <w:rStyle w:val="A90"/>
          <w:rFonts w:ascii="Arial" w:hAnsi="Arial" w:cs="Arial"/>
          <w:sz w:val="22"/>
          <w:szCs w:val="22"/>
        </w:rPr>
        <w:t>, ?</w:t>
      </w:r>
      <w:proofErr w:type="gramEnd"/>
      <w:r w:rsidRPr="00E25CCE">
        <w:rPr>
          <w:rStyle w:val="A90"/>
          <w:rFonts w:ascii="Arial" w:hAnsi="Arial" w:cs="Arial"/>
          <w:sz w:val="22"/>
          <w:szCs w:val="22"/>
        </w:rPr>
        <w:t xml:space="preserve"> – 1434) and </w:t>
      </w:r>
      <w:proofErr w:type="spellStart"/>
      <w:r w:rsidRPr="00E25CCE">
        <w:rPr>
          <w:rStyle w:val="A90"/>
          <w:rFonts w:ascii="Arial" w:hAnsi="Arial" w:cs="Arial"/>
          <w:sz w:val="22"/>
          <w:szCs w:val="22"/>
        </w:rPr>
        <w:t>Byeon</w:t>
      </w:r>
      <w:proofErr w:type="spellEnd"/>
      <w:r w:rsidRPr="00E25CCE">
        <w:rPr>
          <w:rStyle w:val="A90"/>
          <w:rFonts w:ascii="Arial" w:hAnsi="Arial" w:cs="Arial"/>
          <w:sz w:val="22"/>
          <w:szCs w:val="22"/>
        </w:rPr>
        <w:t xml:space="preserve"> </w:t>
      </w:r>
      <w:proofErr w:type="spellStart"/>
      <w:r w:rsidRPr="00E25CCE">
        <w:rPr>
          <w:rStyle w:val="A90"/>
          <w:rFonts w:ascii="Arial" w:hAnsi="Arial" w:cs="Arial"/>
          <w:sz w:val="22"/>
          <w:szCs w:val="22"/>
        </w:rPr>
        <w:t>Hyomun</w:t>
      </w:r>
      <w:proofErr w:type="spellEnd"/>
      <w:r w:rsidRPr="00E25CCE">
        <w:rPr>
          <w:rStyle w:val="A90"/>
          <w:rFonts w:ascii="Arial" w:hAnsi="Arial" w:cs="Arial"/>
          <w:sz w:val="22"/>
          <w:szCs w:val="22"/>
        </w:rPr>
        <w:t xml:space="preserve"> (</w:t>
      </w:r>
      <w:r w:rsidRPr="00E25CCE">
        <w:rPr>
          <w:rStyle w:val="A90"/>
          <w:rFonts w:ascii="Arial" w:hAnsi="Arial" w:cs="Arial"/>
          <w:sz w:val="22"/>
          <w:szCs w:val="22"/>
        </w:rPr>
        <w:t>卞孝文</w:t>
      </w:r>
      <w:r w:rsidRPr="00E25CCE">
        <w:rPr>
          <w:rStyle w:val="A90"/>
          <w:rFonts w:ascii="Arial" w:hAnsi="Arial" w:cs="Arial"/>
          <w:sz w:val="22"/>
          <w:szCs w:val="22"/>
        </w:rPr>
        <w:t xml:space="preserve">, 1396 </w:t>
      </w:r>
      <w:proofErr w:type="gramStart"/>
      <w:r w:rsidRPr="00E25CCE">
        <w:rPr>
          <w:rStyle w:val="A90"/>
          <w:rFonts w:ascii="Arial" w:hAnsi="Arial" w:cs="Arial"/>
          <w:sz w:val="22"/>
          <w:szCs w:val="22"/>
        </w:rPr>
        <w:t>– ?</w:t>
      </w:r>
      <w:proofErr w:type="gramEnd"/>
      <w:r w:rsidRPr="00E25CCE">
        <w:rPr>
          <w:rStyle w:val="A90"/>
          <w:rFonts w:ascii="Arial" w:hAnsi="Arial" w:cs="Arial"/>
          <w:sz w:val="22"/>
          <w:szCs w:val="22"/>
        </w:rPr>
        <w:t xml:space="preserve">) constructed a viable agricultural system and published it as </w:t>
      </w:r>
      <w:proofErr w:type="spellStart"/>
      <w:r w:rsidRPr="00E25CCE">
        <w:rPr>
          <w:rStyle w:val="A90"/>
          <w:rFonts w:ascii="Arial" w:hAnsi="Arial" w:cs="Arial"/>
          <w:i/>
          <w:iCs/>
          <w:color w:val="0070C0"/>
          <w:sz w:val="22"/>
          <w:szCs w:val="22"/>
        </w:rPr>
        <w:t>Nongsa</w:t>
      </w:r>
      <w:proofErr w:type="spellEnd"/>
      <w:r w:rsidRPr="00E25CCE">
        <w:rPr>
          <w:rStyle w:val="A90"/>
          <w:rFonts w:ascii="Arial" w:hAnsi="Arial" w:cs="Arial"/>
          <w:i/>
          <w:iCs/>
          <w:color w:val="0070C0"/>
          <w:sz w:val="22"/>
          <w:szCs w:val="22"/>
        </w:rPr>
        <w:t xml:space="preserve"> </w:t>
      </w:r>
      <w:proofErr w:type="spellStart"/>
      <w:r w:rsidRPr="00E25CCE">
        <w:rPr>
          <w:rStyle w:val="A90"/>
          <w:rFonts w:ascii="Arial" w:hAnsi="Arial" w:cs="Arial"/>
          <w:i/>
          <w:iCs/>
          <w:color w:val="0070C0"/>
          <w:sz w:val="22"/>
          <w:szCs w:val="22"/>
        </w:rPr>
        <w:t>jikseol</w:t>
      </w:r>
      <w:proofErr w:type="spellEnd"/>
      <w:r w:rsidRPr="00E25CCE">
        <w:rPr>
          <w:rStyle w:val="A90"/>
          <w:rFonts w:ascii="Arial" w:hAnsi="Arial" w:cs="Arial"/>
          <w:sz w:val="22"/>
          <w:szCs w:val="22"/>
        </w:rPr>
        <w:t>. The book first contains general information on managing soil and seeds, and then elaborates on the cultivation methods of various crops.</w:t>
      </w:r>
    </w:p>
    <w:p w14:paraId="08EDAB48" w14:textId="77777777" w:rsidR="005141B5" w:rsidRPr="00E25CCE" w:rsidRDefault="005141B5" w:rsidP="005141B5">
      <w:pPr>
        <w:pStyle w:val="a3"/>
        <w:adjustRightInd w:val="0"/>
        <w:snapToGrid w:val="0"/>
        <w:spacing w:line="276" w:lineRule="auto"/>
        <w:rPr>
          <w:rFonts w:ascii="Arial" w:hAnsi="Arial" w:cs="Arial"/>
          <w:sz w:val="22"/>
        </w:rPr>
      </w:pPr>
    </w:p>
    <w:p w14:paraId="4FBB0CA8" w14:textId="2831DD01" w:rsidR="00E25CCE" w:rsidRPr="00E25CCE" w:rsidRDefault="00E25CCE" w:rsidP="005141B5">
      <w:pPr>
        <w:pStyle w:val="a3"/>
        <w:adjustRightInd w:val="0"/>
        <w:snapToGrid w:val="0"/>
        <w:spacing w:line="276" w:lineRule="auto"/>
        <w:rPr>
          <w:rFonts w:ascii="Arial" w:hAnsi="Arial" w:cs="Arial"/>
          <w:sz w:val="22"/>
        </w:rPr>
      </w:pPr>
      <w:r w:rsidRPr="00E25CCE">
        <w:rPr>
          <w:rFonts w:ascii="Arial" w:hAnsi="Arial" w:cs="Arial"/>
          <w:sz w:val="22"/>
        </w:rPr>
        <w:t>&lt;table&gt; Soil Survey Methods</w:t>
      </w:r>
    </w:p>
    <w:p w14:paraId="410B48A9" w14:textId="02B8E4BF" w:rsidR="00E25CCE" w:rsidRPr="00A52CFC" w:rsidRDefault="00A52CFC" w:rsidP="005141B5">
      <w:pPr>
        <w:pStyle w:val="a3"/>
        <w:adjustRightInd w:val="0"/>
        <w:snapToGrid w:val="0"/>
        <w:spacing w:line="276" w:lineRule="auto"/>
        <w:rPr>
          <w:rFonts w:ascii="Arial" w:hAnsi="Arial" w:cs="Arial"/>
          <w:color w:val="auto"/>
          <w:sz w:val="22"/>
        </w:rPr>
      </w:pPr>
      <w:r w:rsidRPr="00A52CFC">
        <w:rPr>
          <w:rFonts w:ascii="Arial" w:hAnsi="Arial" w:cs="Arial" w:hint="eastAsia"/>
          <w:color w:val="auto"/>
          <w:sz w:val="22"/>
        </w:rPr>
        <w:t>&lt;</w:t>
      </w:r>
      <w:r w:rsidRPr="00A52CFC">
        <w:rPr>
          <w:rFonts w:ascii="Arial" w:hAnsi="Arial" w:cs="Arial"/>
          <w:color w:val="auto"/>
          <w:sz w:val="22"/>
        </w:rPr>
        <w:t xml:space="preserve">map&gt; </w:t>
      </w:r>
      <w:r>
        <w:rPr>
          <w:rFonts w:ascii="Arial" w:hAnsi="Arial" w:cs="Arial"/>
          <w:color w:val="auto"/>
          <w:sz w:val="22"/>
        </w:rPr>
        <w:t xml:space="preserve">Part of a 1:5,000 Soil </w:t>
      </w:r>
      <w:proofErr w:type="gramStart"/>
      <w:r>
        <w:rPr>
          <w:rFonts w:ascii="Arial" w:hAnsi="Arial" w:cs="Arial"/>
          <w:color w:val="auto"/>
          <w:sz w:val="22"/>
        </w:rPr>
        <w:t>Map(</w:t>
      </w:r>
      <w:proofErr w:type="spellStart"/>
      <w:proofErr w:type="gramEnd"/>
      <w:r>
        <w:rPr>
          <w:rFonts w:ascii="Arial" w:hAnsi="Arial" w:cs="Arial"/>
          <w:color w:val="auto"/>
          <w:sz w:val="22"/>
        </w:rPr>
        <w:t>Bukbyeon-ri</w:t>
      </w:r>
      <w:proofErr w:type="spellEnd"/>
      <w:r>
        <w:rPr>
          <w:rFonts w:ascii="Arial" w:hAnsi="Arial" w:cs="Arial"/>
          <w:color w:val="auto"/>
          <w:sz w:val="22"/>
        </w:rPr>
        <w:t xml:space="preserve">. </w:t>
      </w:r>
      <w:proofErr w:type="spellStart"/>
      <w:r>
        <w:rPr>
          <w:rFonts w:ascii="Arial" w:hAnsi="Arial" w:cs="Arial"/>
          <w:color w:val="auto"/>
          <w:sz w:val="22"/>
        </w:rPr>
        <w:t>Gimpo-si</w:t>
      </w:r>
      <w:proofErr w:type="spellEnd"/>
      <w:r>
        <w:rPr>
          <w:rFonts w:ascii="Arial" w:hAnsi="Arial" w:cs="Arial"/>
          <w:color w:val="auto"/>
          <w:sz w:val="22"/>
        </w:rPr>
        <w:t>)</w:t>
      </w:r>
    </w:p>
    <w:p w14:paraId="7182B70A" w14:textId="7E6D0E32" w:rsidR="00A52CFC" w:rsidRPr="00A52CFC" w:rsidRDefault="00A52CFC" w:rsidP="005141B5">
      <w:pPr>
        <w:pStyle w:val="a3"/>
        <w:adjustRightInd w:val="0"/>
        <w:snapToGrid w:val="0"/>
        <w:spacing w:line="276" w:lineRule="auto"/>
        <w:rPr>
          <w:rFonts w:ascii="Arial" w:hAnsi="Arial" w:cs="Arial"/>
          <w:color w:val="auto"/>
          <w:sz w:val="22"/>
        </w:rPr>
      </w:pPr>
      <w:r w:rsidRPr="00A52CFC">
        <w:rPr>
          <w:rFonts w:ascii="Arial" w:hAnsi="Arial" w:cs="Arial"/>
          <w:color w:val="auto"/>
          <w:sz w:val="22"/>
        </w:rPr>
        <w:t>&lt;photograph&gt;</w:t>
      </w:r>
      <w:r>
        <w:rPr>
          <w:rFonts w:ascii="Arial" w:hAnsi="Arial" w:cs="Arial"/>
          <w:color w:val="auto"/>
          <w:sz w:val="22"/>
        </w:rPr>
        <w:t xml:space="preserve"> Korean Soil Information System</w:t>
      </w:r>
    </w:p>
    <w:p w14:paraId="3809492E" w14:textId="3ED30076" w:rsidR="00A52CFC" w:rsidRPr="00A52CFC" w:rsidRDefault="00A52CFC" w:rsidP="005141B5">
      <w:pPr>
        <w:pStyle w:val="a3"/>
        <w:adjustRightInd w:val="0"/>
        <w:snapToGrid w:val="0"/>
        <w:spacing w:line="276" w:lineRule="auto"/>
        <w:rPr>
          <w:rFonts w:ascii="Arial" w:hAnsi="Arial" w:cs="Arial"/>
          <w:color w:val="auto"/>
          <w:sz w:val="22"/>
        </w:rPr>
      </w:pPr>
      <w:r w:rsidRPr="00A52CFC">
        <w:rPr>
          <w:rFonts w:ascii="Arial" w:hAnsi="Arial" w:cs="Arial"/>
          <w:color w:val="auto"/>
          <w:sz w:val="22"/>
        </w:rPr>
        <w:t>&lt;photograph&gt;</w:t>
      </w:r>
      <w:r>
        <w:rPr>
          <w:rFonts w:ascii="Arial" w:hAnsi="Arial" w:cs="Arial"/>
          <w:color w:val="auto"/>
          <w:sz w:val="22"/>
        </w:rPr>
        <w:t xml:space="preserve"> Forest Information Inquiry System </w:t>
      </w:r>
      <w:proofErr w:type="spellStart"/>
      <w:r>
        <w:rPr>
          <w:rFonts w:ascii="Arial" w:hAnsi="Arial" w:cs="Arial"/>
          <w:color w:val="auto"/>
          <w:sz w:val="22"/>
        </w:rPr>
        <w:t>Dadream</w:t>
      </w:r>
      <w:proofErr w:type="spellEnd"/>
    </w:p>
    <w:p w14:paraId="5786C812" w14:textId="68B631E7" w:rsidR="00A52CFC" w:rsidRPr="00B922C3" w:rsidRDefault="00A52CFC" w:rsidP="00B922C3">
      <w:pPr>
        <w:pStyle w:val="a3"/>
        <w:adjustRightInd w:val="0"/>
        <w:snapToGrid w:val="0"/>
        <w:spacing w:line="276" w:lineRule="auto"/>
        <w:rPr>
          <w:rFonts w:ascii="Arial" w:hAnsi="Arial" w:cs="Arial"/>
          <w:color w:val="auto"/>
          <w:sz w:val="22"/>
        </w:rPr>
      </w:pPr>
    </w:p>
    <w:p w14:paraId="3C459C24" w14:textId="77777777" w:rsidR="00B922C3" w:rsidRPr="00B922C3" w:rsidRDefault="00B922C3" w:rsidP="00B922C3">
      <w:pPr>
        <w:wordWrap/>
        <w:adjustRightInd w:val="0"/>
        <w:spacing w:after="0" w:line="276" w:lineRule="auto"/>
        <w:ind w:firstLineChars="50" w:firstLine="110"/>
        <w:rPr>
          <w:rFonts w:ascii="Arial" w:hAnsi="Arial" w:cs="Arial"/>
          <w:color w:val="211D1E"/>
          <w:kern w:val="0"/>
          <w:sz w:val="22"/>
        </w:rPr>
      </w:pPr>
      <w:r w:rsidRPr="00B922C3">
        <w:rPr>
          <w:rFonts w:ascii="Arial" w:hAnsi="Arial" w:cs="Arial"/>
          <w:color w:val="211D1E"/>
          <w:kern w:val="0"/>
          <w:sz w:val="22"/>
        </w:rPr>
        <w:t xml:space="preserve">Korea's mountainous topography and high population density have led the country to have the highest social demand for soil resources. In response to this, Korea carried out an extremely detailed and sophisticated soil survey, the results of which have been made available to the public through a digitalized soil information system. </w:t>
      </w:r>
    </w:p>
    <w:p w14:paraId="5583E5D2" w14:textId="77777777" w:rsidR="00B922C3" w:rsidRPr="00B922C3" w:rsidRDefault="00B922C3" w:rsidP="00B922C3">
      <w:pPr>
        <w:wordWrap/>
        <w:adjustRightInd w:val="0"/>
        <w:spacing w:after="0" w:line="276" w:lineRule="auto"/>
        <w:ind w:firstLineChars="50" w:firstLine="110"/>
        <w:rPr>
          <w:rFonts w:ascii="Arial" w:hAnsi="Arial" w:cs="Arial"/>
          <w:color w:val="211D1E"/>
          <w:kern w:val="0"/>
          <w:sz w:val="22"/>
        </w:rPr>
      </w:pPr>
      <w:r w:rsidRPr="00B922C3">
        <w:rPr>
          <w:rFonts w:ascii="Arial" w:hAnsi="Arial" w:cs="Arial"/>
          <w:color w:val="211D1E"/>
          <w:kern w:val="0"/>
          <w:sz w:val="22"/>
        </w:rPr>
        <w:t xml:space="preserve">According to </w:t>
      </w:r>
      <w:proofErr w:type="spellStart"/>
      <w:r w:rsidRPr="00B922C3">
        <w:rPr>
          <w:rFonts w:ascii="Arial" w:hAnsi="Arial" w:cs="Arial"/>
          <w:i/>
          <w:iCs/>
          <w:color w:val="0070C0"/>
          <w:kern w:val="0"/>
          <w:sz w:val="22"/>
        </w:rPr>
        <w:t>Nongsa</w:t>
      </w:r>
      <w:proofErr w:type="spellEnd"/>
      <w:r w:rsidRPr="00B922C3">
        <w:rPr>
          <w:rFonts w:ascii="Arial" w:hAnsi="Arial" w:cs="Arial"/>
          <w:i/>
          <w:iCs/>
          <w:color w:val="0070C0"/>
          <w:kern w:val="0"/>
          <w:sz w:val="22"/>
        </w:rPr>
        <w:t xml:space="preserve"> </w:t>
      </w:r>
      <w:proofErr w:type="spellStart"/>
      <w:r w:rsidRPr="00B922C3">
        <w:rPr>
          <w:rFonts w:ascii="Arial" w:hAnsi="Arial" w:cs="Arial"/>
          <w:i/>
          <w:iCs/>
          <w:color w:val="0070C0"/>
          <w:kern w:val="0"/>
          <w:sz w:val="22"/>
        </w:rPr>
        <w:t>jikseol</w:t>
      </w:r>
      <w:proofErr w:type="spellEnd"/>
      <w:r w:rsidRPr="00B922C3">
        <w:rPr>
          <w:rFonts w:ascii="Arial" w:hAnsi="Arial" w:cs="Arial"/>
          <w:i/>
          <w:iCs/>
          <w:color w:val="211D1E"/>
          <w:kern w:val="0"/>
          <w:sz w:val="22"/>
        </w:rPr>
        <w:t xml:space="preserve"> </w:t>
      </w:r>
      <w:r w:rsidRPr="00B922C3">
        <w:rPr>
          <w:rFonts w:ascii="Arial" w:hAnsi="Arial" w:cs="Arial"/>
          <w:color w:val="211D1E"/>
          <w:kern w:val="0"/>
          <w:sz w:val="22"/>
        </w:rPr>
        <w:t xml:space="preserve">(the agricultural text written by </w:t>
      </w:r>
      <w:proofErr w:type="spellStart"/>
      <w:r w:rsidRPr="00B922C3">
        <w:rPr>
          <w:rFonts w:ascii="Arial" w:hAnsi="Arial" w:cs="Arial"/>
          <w:color w:val="211D1E"/>
          <w:kern w:val="0"/>
          <w:sz w:val="22"/>
        </w:rPr>
        <w:t>Jeong</w:t>
      </w:r>
      <w:proofErr w:type="spellEnd"/>
      <w:r w:rsidRPr="00B922C3">
        <w:rPr>
          <w:rFonts w:ascii="Arial" w:hAnsi="Arial" w:cs="Arial"/>
          <w:color w:val="211D1E"/>
          <w:kern w:val="0"/>
          <w:sz w:val="22"/>
        </w:rPr>
        <w:t xml:space="preserve"> Cho and </w:t>
      </w:r>
      <w:proofErr w:type="spellStart"/>
      <w:r w:rsidRPr="00B922C3">
        <w:rPr>
          <w:rFonts w:ascii="Arial" w:hAnsi="Arial" w:cs="Arial"/>
          <w:color w:val="211D1E"/>
          <w:kern w:val="0"/>
          <w:sz w:val="22"/>
        </w:rPr>
        <w:t>Byeon</w:t>
      </w:r>
      <w:proofErr w:type="spellEnd"/>
      <w:r w:rsidRPr="00B922C3">
        <w:rPr>
          <w:rFonts w:ascii="Arial" w:hAnsi="Arial" w:cs="Arial"/>
          <w:color w:val="211D1E"/>
          <w:kern w:val="0"/>
          <w:sz w:val="22"/>
        </w:rPr>
        <w:t xml:space="preserve"> </w:t>
      </w:r>
      <w:proofErr w:type="spellStart"/>
      <w:r w:rsidRPr="00B922C3">
        <w:rPr>
          <w:rFonts w:ascii="Arial" w:hAnsi="Arial" w:cs="Arial"/>
          <w:color w:val="211D1E"/>
          <w:kern w:val="0"/>
          <w:sz w:val="22"/>
        </w:rPr>
        <w:t>Hyomun</w:t>
      </w:r>
      <w:proofErr w:type="spellEnd"/>
      <w:r w:rsidRPr="00B922C3">
        <w:rPr>
          <w:rFonts w:ascii="Arial" w:hAnsi="Arial" w:cs="Arial"/>
          <w:color w:val="211D1E"/>
          <w:kern w:val="0"/>
          <w:sz w:val="22"/>
        </w:rPr>
        <w:t xml:space="preserve"> in 1429), the taste of the soil served as the standard for soil classification at the time. Records state that the fertility of soil differs according to its taste; sour-tasting soil indicates barrenness, while sweet-tasting soil refers to richness. </w:t>
      </w:r>
    </w:p>
    <w:p w14:paraId="401493D6" w14:textId="77777777" w:rsidR="00B922C3" w:rsidRPr="00B922C3" w:rsidRDefault="00B922C3" w:rsidP="00B922C3">
      <w:pPr>
        <w:wordWrap/>
        <w:adjustRightInd w:val="0"/>
        <w:spacing w:after="0" w:line="276" w:lineRule="auto"/>
        <w:ind w:firstLineChars="50" w:firstLine="110"/>
        <w:rPr>
          <w:rFonts w:ascii="Arial" w:hAnsi="Arial" w:cs="Arial"/>
          <w:color w:val="211D1E"/>
          <w:kern w:val="0"/>
          <w:sz w:val="22"/>
        </w:rPr>
      </w:pPr>
      <w:r w:rsidRPr="00B922C3">
        <w:rPr>
          <w:rFonts w:ascii="Arial" w:hAnsi="Arial" w:cs="Arial"/>
          <w:color w:val="211D1E"/>
          <w:kern w:val="0"/>
          <w:sz w:val="22"/>
        </w:rPr>
        <w:t xml:space="preserve">Modern soil surveys were first conducted in 1905. In 1930, an irrigation association conducted a survey to set a standard for fertilizer usage. The first planned soil survey project was launched in 1936 with a decade-long plan to study cultivated land. However, it was halted due to the outbreak of World War II and the Korean War. Advanced scientific soil survey methods under the USDA soil classification system were introduced in 1959. Between 1964 and 1999, extensive national soil survey projects were carried out. There are three types of soil surveys: reconnaissance, detailed, and super-detailed. The categorization depends on the survey's objectives, base map scales, and precision. Reconnaissance soil surveys were carried out from 1965 to 1967 over relatively wide areas. The printed soil map resulting from these surveys was provided at a 1: 50,000 scale. It is being used for various policies, such as comprehensive land development plans. </w:t>
      </w:r>
    </w:p>
    <w:p w14:paraId="70785DD1" w14:textId="77777777" w:rsidR="00B922C3" w:rsidRPr="00B922C3" w:rsidRDefault="00B922C3" w:rsidP="00B922C3">
      <w:pPr>
        <w:wordWrap/>
        <w:adjustRightInd w:val="0"/>
        <w:spacing w:after="0" w:line="276" w:lineRule="auto"/>
        <w:ind w:firstLineChars="50" w:firstLine="110"/>
        <w:rPr>
          <w:rFonts w:ascii="Arial" w:hAnsi="Arial" w:cs="Arial"/>
          <w:color w:val="211D1E"/>
          <w:kern w:val="0"/>
          <w:sz w:val="22"/>
        </w:rPr>
      </w:pPr>
      <w:r w:rsidRPr="00B922C3">
        <w:rPr>
          <w:rFonts w:ascii="Arial" w:hAnsi="Arial" w:cs="Arial"/>
          <w:color w:val="211D1E"/>
          <w:kern w:val="0"/>
          <w:sz w:val="22"/>
        </w:rPr>
        <w:t xml:space="preserve">Detailed surveys began in November 1964 to examine potential areas for future </w:t>
      </w:r>
      <w:r w:rsidRPr="00B922C3">
        <w:rPr>
          <w:rFonts w:ascii="Arial" w:hAnsi="Arial" w:cs="Arial"/>
          <w:color w:val="211D1E"/>
          <w:kern w:val="0"/>
          <w:sz w:val="22"/>
        </w:rPr>
        <w:lastRenderedPageBreak/>
        <w:t xml:space="preserve">cultivation. The projects surveyed a total of 9,586,407 ha or 96.6% of Korea's total area. As of now, only the areas surrounding the Military Demarcation Line and newly reclaimed lands have yet to be surveyed. </w:t>
      </w:r>
    </w:p>
    <w:p w14:paraId="30A5632E" w14:textId="54B41C67" w:rsidR="00A52CFC" w:rsidRPr="00B922C3" w:rsidRDefault="00B922C3" w:rsidP="00B922C3">
      <w:pPr>
        <w:pStyle w:val="a3"/>
        <w:adjustRightInd w:val="0"/>
        <w:snapToGrid w:val="0"/>
        <w:spacing w:line="276" w:lineRule="auto"/>
        <w:ind w:firstLineChars="50" w:firstLine="110"/>
        <w:rPr>
          <w:rFonts w:ascii="Arial" w:hAnsi="Arial" w:cs="Arial"/>
          <w:color w:val="auto"/>
          <w:sz w:val="22"/>
        </w:rPr>
      </w:pPr>
      <w:r w:rsidRPr="00B922C3">
        <w:rPr>
          <w:rFonts w:ascii="Arial" w:eastAsiaTheme="minorEastAsia" w:hAnsi="Arial" w:cs="Arial"/>
          <w:color w:val="211D1E"/>
          <w:kern w:val="0"/>
          <w:sz w:val="22"/>
        </w:rPr>
        <w:t xml:space="preserve">The Forest Service first launched a government-led survey of forest soil in 1968 to find suitable areas to plant trees in the river basins of </w:t>
      </w:r>
      <w:proofErr w:type="spellStart"/>
      <w:r w:rsidRPr="00B922C3">
        <w:rPr>
          <w:rFonts w:ascii="Arial" w:eastAsiaTheme="minorEastAsia" w:hAnsi="Arial" w:cs="Arial"/>
          <w:color w:val="211D1E"/>
          <w:kern w:val="0"/>
          <w:sz w:val="22"/>
        </w:rPr>
        <w:t>Anseongcheon</w:t>
      </w:r>
      <w:proofErr w:type="spellEnd"/>
      <w:r w:rsidRPr="00B922C3">
        <w:rPr>
          <w:rFonts w:ascii="Arial" w:eastAsiaTheme="minorEastAsia" w:hAnsi="Arial" w:cs="Arial"/>
          <w:color w:val="211D1E"/>
          <w:kern w:val="0"/>
          <w:sz w:val="22"/>
        </w:rPr>
        <w:t xml:space="preserve">, </w:t>
      </w:r>
      <w:proofErr w:type="spellStart"/>
      <w:r w:rsidRPr="00B922C3">
        <w:rPr>
          <w:rFonts w:ascii="Arial" w:eastAsiaTheme="minorEastAsia" w:hAnsi="Arial" w:cs="Arial"/>
          <w:color w:val="211D1E"/>
          <w:kern w:val="0"/>
          <w:sz w:val="22"/>
        </w:rPr>
        <w:t>Dongjingang</w:t>
      </w:r>
      <w:proofErr w:type="spellEnd"/>
      <w:r w:rsidRPr="00B922C3">
        <w:rPr>
          <w:rFonts w:ascii="Arial" w:eastAsiaTheme="minorEastAsia" w:hAnsi="Arial" w:cs="Arial"/>
          <w:color w:val="211D1E"/>
          <w:kern w:val="0"/>
          <w:sz w:val="22"/>
        </w:rPr>
        <w:t xml:space="preserve">, and </w:t>
      </w:r>
      <w:proofErr w:type="spellStart"/>
      <w:r w:rsidRPr="00B922C3">
        <w:rPr>
          <w:rFonts w:ascii="Arial" w:eastAsiaTheme="minorEastAsia" w:hAnsi="Arial" w:cs="Arial"/>
          <w:color w:val="211D1E"/>
          <w:kern w:val="0"/>
          <w:sz w:val="22"/>
        </w:rPr>
        <w:t>Sangjucheon</w:t>
      </w:r>
      <w:proofErr w:type="spellEnd"/>
      <w:r w:rsidRPr="00B922C3">
        <w:rPr>
          <w:rFonts w:ascii="Arial" w:eastAsiaTheme="minorEastAsia" w:hAnsi="Arial" w:cs="Arial"/>
          <w:color w:val="211D1E"/>
          <w:kern w:val="0"/>
          <w:sz w:val="22"/>
        </w:rPr>
        <w:t>. Since 1995, annual soil surveys have been conducted to achieve systematic development and management of forest resources. A 1: 25,000 scale national forest soil map was completed in 2003. Current projects aim to enhance this map to a scale of 1: 5,000 to invigorate sustainable forest and ecosystem management, particularly for private forests.</w:t>
      </w:r>
    </w:p>
    <w:p w14:paraId="05C4B2CF" w14:textId="660C55B6" w:rsidR="00A52CFC" w:rsidRPr="00B922C3" w:rsidRDefault="00A52CFC" w:rsidP="00B922C3">
      <w:pPr>
        <w:pStyle w:val="a3"/>
        <w:adjustRightInd w:val="0"/>
        <w:snapToGrid w:val="0"/>
        <w:spacing w:line="276" w:lineRule="auto"/>
        <w:rPr>
          <w:rFonts w:ascii="Arial" w:hAnsi="Arial" w:cs="Arial"/>
          <w:color w:val="auto"/>
          <w:sz w:val="22"/>
        </w:rPr>
      </w:pPr>
    </w:p>
    <w:p w14:paraId="02410EE6" w14:textId="1BDFE89C" w:rsidR="00A52CFC" w:rsidRDefault="00855841" w:rsidP="00B922C3">
      <w:pPr>
        <w:pStyle w:val="a3"/>
        <w:adjustRightInd w:val="0"/>
        <w:snapToGrid w:val="0"/>
        <w:spacing w:line="276" w:lineRule="auto"/>
        <w:rPr>
          <w:rFonts w:ascii="Arial" w:hAnsi="Arial" w:cs="Arial"/>
          <w:color w:val="auto"/>
          <w:sz w:val="22"/>
        </w:rPr>
      </w:pPr>
      <w:r>
        <w:rPr>
          <w:rFonts w:ascii="Arial" w:hAnsi="Arial" w:cs="Arial" w:hint="eastAsia"/>
          <w:color w:val="auto"/>
          <w:sz w:val="22"/>
        </w:rPr>
        <w:t>&lt;</w:t>
      </w:r>
      <w:r>
        <w:rPr>
          <w:rFonts w:ascii="Arial" w:hAnsi="Arial" w:cs="Arial"/>
          <w:color w:val="auto"/>
          <w:sz w:val="22"/>
        </w:rPr>
        <w:t>map&gt; Reconnaissance Survey Soil Map at a Scale of 1:250,000</w:t>
      </w:r>
    </w:p>
    <w:p w14:paraId="49216CDD" w14:textId="0C4D8310" w:rsidR="00855841" w:rsidRDefault="00855841" w:rsidP="00B922C3">
      <w:pPr>
        <w:pStyle w:val="a3"/>
        <w:adjustRightInd w:val="0"/>
        <w:snapToGrid w:val="0"/>
        <w:spacing w:line="276" w:lineRule="auto"/>
        <w:rPr>
          <w:rFonts w:ascii="Arial" w:hAnsi="Arial" w:cs="Arial"/>
          <w:color w:val="auto"/>
          <w:sz w:val="22"/>
        </w:rPr>
      </w:pPr>
      <w:r>
        <w:rPr>
          <w:rFonts w:ascii="Arial" w:hAnsi="Arial" w:cs="Arial" w:hint="eastAsia"/>
          <w:color w:val="auto"/>
          <w:sz w:val="22"/>
        </w:rPr>
        <w:t>&lt;</w:t>
      </w:r>
      <w:r>
        <w:rPr>
          <w:rFonts w:ascii="Arial" w:hAnsi="Arial" w:cs="Arial"/>
          <w:color w:val="auto"/>
          <w:sz w:val="22"/>
        </w:rPr>
        <w:t>map&gt; Example of Reconnaissance Soil Survey Map at a Scale of 1:50,000</w:t>
      </w:r>
    </w:p>
    <w:p w14:paraId="15E33AE2" w14:textId="74726572" w:rsidR="00855841" w:rsidRDefault="00855841" w:rsidP="00B922C3">
      <w:pPr>
        <w:pStyle w:val="a3"/>
        <w:adjustRightInd w:val="0"/>
        <w:snapToGrid w:val="0"/>
        <w:spacing w:line="276" w:lineRule="auto"/>
        <w:rPr>
          <w:rFonts w:ascii="Arial" w:hAnsi="Arial" w:cs="Arial"/>
          <w:color w:val="auto"/>
          <w:sz w:val="22"/>
        </w:rPr>
      </w:pPr>
      <w:r>
        <w:rPr>
          <w:rFonts w:ascii="Arial" w:hAnsi="Arial" w:cs="Arial" w:hint="eastAsia"/>
          <w:color w:val="auto"/>
          <w:sz w:val="22"/>
        </w:rPr>
        <w:t>&lt;</w:t>
      </w:r>
      <w:r>
        <w:rPr>
          <w:rFonts w:ascii="Arial" w:hAnsi="Arial" w:cs="Arial"/>
          <w:color w:val="auto"/>
          <w:sz w:val="22"/>
        </w:rPr>
        <w:t>map&gt; Example of Detailed Soil Survey Map at a Scale of 1:25,000</w:t>
      </w:r>
    </w:p>
    <w:p w14:paraId="1E019D18" w14:textId="053A49FC" w:rsidR="00855841" w:rsidRDefault="00855841" w:rsidP="00B922C3">
      <w:pPr>
        <w:pStyle w:val="a3"/>
        <w:adjustRightInd w:val="0"/>
        <w:snapToGrid w:val="0"/>
        <w:spacing w:line="276" w:lineRule="auto"/>
        <w:rPr>
          <w:rFonts w:ascii="Arial" w:hAnsi="Arial" w:cs="Arial"/>
          <w:color w:val="auto"/>
          <w:sz w:val="22"/>
        </w:rPr>
      </w:pPr>
      <w:r>
        <w:rPr>
          <w:rFonts w:ascii="Arial" w:hAnsi="Arial" w:cs="Arial" w:hint="eastAsia"/>
          <w:color w:val="auto"/>
          <w:sz w:val="22"/>
        </w:rPr>
        <w:t>&lt;</w:t>
      </w:r>
      <w:r>
        <w:rPr>
          <w:rFonts w:ascii="Arial" w:hAnsi="Arial" w:cs="Arial"/>
          <w:color w:val="auto"/>
          <w:sz w:val="22"/>
        </w:rPr>
        <w:t xml:space="preserve">map&gt; </w:t>
      </w:r>
      <w:r w:rsidR="00C564B1">
        <w:rPr>
          <w:rFonts w:ascii="Arial" w:hAnsi="Arial" w:cs="Arial"/>
          <w:color w:val="auto"/>
          <w:sz w:val="22"/>
        </w:rPr>
        <w:t xml:space="preserve">Example of </w:t>
      </w:r>
      <w:proofErr w:type="spellStart"/>
      <w:r w:rsidR="00C564B1">
        <w:rPr>
          <w:rFonts w:ascii="Arial" w:hAnsi="Arial" w:cs="Arial"/>
          <w:color w:val="auto"/>
          <w:sz w:val="22"/>
        </w:rPr>
        <w:t>SupeDetailed</w:t>
      </w:r>
      <w:proofErr w:type="spellEnd"/>
      <w:r w:rsidR="00C564B1">
        <w:rPr>
          <w:rFonts w:ascii="Arial" w:hAnsi="Arial" w:cs="Arial"/>
          <w:color w:val="auto"/>
          <w:sz w:val="22"/>
        </w:rPr>
        <w:t xml:space="preserve"> Soil Survey Map at a Scale of 1:5,000</w:t>
      </w:r>
    </w:p>
    <w:p w14:paraId="3E13753C" w14:textId="0B854ADA" w:rsidR="00855841" w:rsidRDefault="00855841" w:rsidP="00B922C3">
      <w:pPr>
        <w:pStyle w:val="a3"/>
        <w:adjustRightInd w:val="0"/>
        <w:snapToGrid w:val="0"/>
        <w:spacing w:line="276" w:lineRule="auto"/>
        <w:rPr>
          <w:rFonts w:ascii="Arial" w:hAnsi="Arial" w:cs="Arial"/>
          <w:color w:val="auto"/>
          <w:sz w:val="22"/>
        </w:rPr>
      </w:pPr>
    </w:p>
    <w:p w14:paraId="13954EB0" w14:textId="77777777" w:rsidR="00855841" w:rsidRPr="00B922C3" w:rsidRDefault="00855841" w:rsidP="00B922C3">
      <w:pPr>
        <w:pStyle w:val="a3"/>
        <w:adjustRightInd w:val="0"/>
        <w:snapToGrid w:val="0"/>
        <w:spacing w:line="276" w:lineRule="auto"/>
        <w:rPr>
          <w:rFonts w:ascii="Arial" w:hAnsi="Arial" w:cs="Arial"/>
          <w:color w:val="auto"/>
          <w:sz w:val="22"/>
        </w:rPr>
      </w:pPr>
    </w:p>
    <w:p w14:paraId="232DCAAE" w14:textId="44197878" w:rsidR="005141B5" w:rsidRPr="00A52CFC" w:rsidRDefault="005141B5">
      <w:pPr>
        <w:widowControl/>
        <w:wordWrap/>
        <w:autoSpaceDE/>
        <w:autoSpaceDN/>
        <w:rPr>
          <w:rFonts w:ascii="Arial" w:eastAsia="함초롬바탕" w:hAnsi="Arial" w:cs="Arial"/>
          <w:sz w:val="22"/>
        </w:rPr>
      </w:pPr>
      <w:r w:rsidRPr="00A52CFC">
        <w:rPr>
          <w:rFonts w:ascii="Arial" w:hAnsi="Arial" w:cs="Arial"/>
          <w:sz w:val="22"/>
        </w:rPr>
        <w:br w:type="page"/>
      </w:r>
    </w:p>
    <w:p w14:paraId="56CDE9C3" w14:textId="64877908" w:rsidR="005141B5" w:rsidRPr="00833CF5" w:rsidRDefault="00833CF5" w:rsidP="005141B5">
      <w:pPr>
        <w:pStyle w:val="Default"/>
        <w:adjustRightInd/>
        <w:spacing w:line="276" w:lineRule="auto"/>
        <w:jc w:val="both"/>
        <w:rPr>
          <w:rFonts w:ascii="Arial" w:hAnsi="Arial" w:cs="Arial"/>
          <w:b/>
          <w:bCs/>
          <w:sz w:val="22"/>
          <w:szCs w:val="22"/>
        </w:rPr>
      </w:pPr>
      <w:r w:rsidRPr="00833CF5">
        <w:rPr>
          <w:rFonts w:ascii="Arial" w:hAnsi="Arial" w:cs="Arial"/>
          <w:b/>
          <w:bCs/>
          <w:sz w:val="22"/>
          <w:szCs w:val="22"/>
        </w:rPr>
        <w:lastRenderedPageBreak/>
        <w:t>Representative Soils of Korea</w:t>
      </w:r>
    </w:p>
    <w:p w14:paraId="348DC34B" w14:textId="77777777" w:rsidR="005141B5" w:rsidRPr="00833CF5" w:rsidRDefault="005141B5" w:rsidP="00833CF5">
      <w:pPr>
        <w:pStyle w:val="a3"/>
        <w:wordWrap/>
        <w:spacing w:line="276" w:lineRule="auto"/>
        <w:rPr>
          <w:rFonts w:ascii="Arial" w:eastAsiaTheme="minorEastAsia" w:hAnsi="Arial" w:cs="Arial"/>
          <w:sz w:val="22"/>
        </w:rPr>
      </w:pPr>
    </w:p>
    <w:p w14:paraId="3D89EBD6" w14:textId="651EC343" w:rsidR="005141B5" w:rsidRPr="00833CF5" w:rsidRDefault="005141B5" w:rsidP="00833CF5">
      <w:pPr>
        <w:pStyle w:val="a3"/>
        <w:spacing w:line="276" w:lineRule="auto"/>
        <w:rPr>
          <w:rFonts w:ascii="Arial" w:eastAsiaTheme="minorEastAsia" w:hAnsi="Arial" w:cs="Arial"/>
          <w:sz w:val="22"/>
        </w:rPr>
      </w:pPr>
      <w:r w:rsidRPr="00833CF5">
        <w:rPr>
          <w:rFonts w:ascii="Arial" w:eastAsiaTheme="minorEastAsia" w:hAnsi="Arial" w:cs="Arial"/>
          <w:sz w:val="22"/>
        </w:rPr>
        <w:t>&lt;</w:t>
      </w:r>
      <w:r w:rsidR="00833CF5" w:rsidRPr="00833CF5">
        <w:rPr>
          <w:rFonts w:ascii="Arial" w:eastAsiaTheme="minorEastAsia" w:hAnsi="Arial" w:cs="Arial"/>
          <w:sz w:val="22"/>
        </w:rPr>
        <w:t xml:space="preserve">map, </w:t>
      </w:r>
      <w:r w:rsidR="00833CF5" w:rsidRPr="00833CF5">
        <w:rPr>
          <w:rFonts w:ascii="Arial" w:hAnsi="Arial" w:cs="Arial"/>
          <w:sz w:val="22"/>
        </w:rPr>
        <w:t>photograph</w:t>
      </w:r>
      <w:r w:rsidR="00833CF5" w:rsidRPr="00833CF5">
        <w:rPr>
          <w:rFonts w:ascii="Arial" w:eastAsiaTheme="minorEastAsia" w:hAnsi="Arial" w:cs="Arial"/>
          <w:sz w:val="22"/>
        </w:rPr>
        <w:t xml:space="preserve"> </w:t>
      </w:r>
      <w:r w:rsidRPr="00833CF5">
        <w:rPr>
          <w:rFonts w:ascii="Arial" w:eastAsiaTheme="minorEastAsia" w:hAnsi="Arial" w:cs="Arial"/>
          <w:sz w:val="22"/>
        </w:rPr>
        <w:t xml:space="preserve">&gt; </w:t>
      </w:r>
      <w:r w:rsidR="00833CF5" w:rsidRPr="00833CF5">
        <w:rPr>
          <w:rFonts w:ascii="Arial" w:eastAsiaTheme="minorEastAsia" w:hAnsi="Arial" w:cs="Arial"/>
          <w:sz w:val="22"/>
        </w:rPr>
        <w:t xml:space="preserve">Representative Paddy Soils - </w:t>
      </w:r>
      <w:r w:rsidR="00833CF5" w:rsidRPr="00833CF5">
        <w:rPr>
          <w:rStyle w:val="A100"/>
          <w:rFonts w:ascii="Arial" w:hAnsi="Arial" w:cs="Arial"/>
          <w:sz w:val="22"/>
          <w:szCs w:val="22"/>
        </w:rPr>
        <w:t>Ordinary Paddy Soil</w:t>
      </w:r>
    </w:p>
    <w:p w14:paraId="2010516E" w14:textId="093D2A9A" w:rsidR="005141B5" w:rsidRPr="00833CF5" w:rsidRDefault="00833CF5" w:rsidP="00833CF5">
      <w:pPr>
        <w:pStyle w:val="a3"/>
        <w:adjustRightInd w:val="0"/>
        <w:snapToGrid w:val="0"/>
        <w:spacing w:line="276" w:lineRule="auto"/>
        <w:rPr>
          <w:rFonts w:ascii="Arial" w:hAnsi="Arial" w:cs="Arial"/>
          <w:sz w:val="22"/>
        </w:rPr>
      </w:pPr>
      <w:r w:rsidRPr="00833CF5">
        <w:rPr>
          <w:rFonts w:ascii="Arial" w:hAnsi="Arial" w:cs="Arial"/>
          <w:sz w:val="22"/>
        </w:rPr>
        <w:t>Ordinary paddy soils are distributed in highly</w:t>
      </w:r>
      <w:r w:rsidR="007D17CA">
        <w:rPr>
          <w:rFonts w:ascii="Arial" w:hAnsi="Arial" w:cs="Arial"/>
          <w:sz w:val="22"/>
        </w:rPr>
        <w:t xml:space="preserve"> </w:t>
      </w:r>
      <w:r w:rsidRPr="00833CF5">
        <w:rPr>
          <w:rFonts w:ascii="Arial" w:hAnsi="Arial" w:cs="Arial"/>
          <w:sz w:val="22"/>
        </w:rPr>
        <w:t>productive paddies with no specific limiting factor</w:t>
      </w:r>
      <w:r w:rsidR="007D17CA">
        <w:rPr>
          <w:rFonts w:ascii="Arial" w:hAnsi="Arial" w:cs="Arial"/>
          <w:sz w:val="22"/>
        </w:rPr>
        <w:t xml:space="preserve"> </w:t>
      </w:r>
      <w:r w:rsidRPr="00833CF5">
        <w:rPr>
          <w:rFonts w:ascii="Arial" w:hAnsi="Arial" w:cs="Arial"/>
          <w:sz w:val="22"/>
        </w:rPr>
        <w:t>in rice cropping. These soils comprise approximately</w:t>
      </w:r>
      <w:r w:rsidR="007D17CA">
        <w:rPr>
          <w:rFonts w:ascii="Arial" w:hAnsi="Arial" w:cs="Arial"/>
          <w:sz w:val="22"/>
        </w:rPr>
        <w:t xml:space="preserve"> </w:t>
      </w:r>
      <w:r w:rsidRPr="00833CF5">
        <w:rPr>
          <w:rFonts w:ascii="Arial" w:hAnsi="Arial" w:cs="Arial"/>
          <w:sz w:val="22"/>
        </w:rPr>
        <w:t>32.6% of the total area of paddy fields in Korea.</w:t>
      </w:r>
      <w:r w:rsidR="007D17CA">
        <w:rPr>
          <w:rFonts w:ascii="Arial" w:hAnsi="Arial" w:cs="Arial"/>
          <w:sz w:val="22"/>
        </w:rPr>
        <w:t xml:space="preserve"> </w:t>
      </w:r>
      <w:r w:rsidRPr="00833CF5">
        <w:rPr>
          <w:rFonts w:ascii="Arial" w:hAnsi="Arial" w:cs="Arial"/>
          <w:sz w:val="22"/>
        </w:rPr>
        <w:t>Adequate soil management, followed by the</w:t>
      </w:r>
      <w:r w:rsidR="007D17CA">
        <w:rPr>
          <w:rFonts w:ascii="Arial" w:hAnsi="Arial" w:cs="Arial"/>
          <w:sz w:val="22"/>
        </w:rPr>
        <w:t xml:space="preserve"> </w:t>
      </w:r>
      <w:r w:rsidRPr="00833CF5">
        <w:rPr>
          <w:rFonts w:ascii="Arial" w:hAnsi="Arial" w:cs="Arial"/>
          <w:sz w:val="22"/>
        </w:rPr>
        <w:t>balanced use of fertilizer, would sustain the high</w:t>
      </w:r>
      <w:r w:rsidR="007D17CA">
        <w:rPr>
          <w:rFonts w:ascii="Arial" w:hAnsi="Arial" w:cs="Arial"/>
          <w:sz w:val="22"/>
        </w:rPr>
        <w:t xml:space="preserve"> </w:t>
      </w:r>
      <w:r w:rsidRPr="00833CF5">
        <w:rPr>
          <w:rFonts w:ascii="Arial" w:hAnsi="Arial" w:cs="Arial"/>
          <w:sz w:val="22"/>
        </w:rPr>
        <w:t xml:space="preserve">productivity of the </w:t>
      </w:r>
      <w:proofErr w:type="gramStart"/>
      <w:r w:rsidRPr="00833CF5">
        <w:rPr>
          <w:rFonts w:ascii="Arial" w:hAnsi="Arial" w:cs="Arial"/>
          <w:sz w:val="22"/>
        </w:rPr>
        <w:t>soils</w:t>
      </w:r>
      <w:proofErr w:type="gramEnd"/>
    </w:p>
    <w:p w14:paraId="2D10AC06" w14:textId="37F6EB16" w:rsidR="005141B5" w:rsidRPr="00833CF5" w:rsidRDefault="005141B5" w:rsidP="00833CF5">
      <w:pPr>
        <w:pStyle w:val="a3"/>
        <w:adjustRightInd w:val="0"/>
        <w:snapToGrid w:val="0"/>
        <w:spacing w:line="276" w:lineRule="auto"/>
        <w:rPr>
          <w:rFonts w:ascii="Arial" w:hAnsi="Arial" w:cs="Arial"/>
          <w:sz w:val="22"/>
        </w:rPr>
      </w:pPr>
    </w:p>
    <w:p w14:paraId="116A540F" w14:textId="07A7850E" w:rsidR="00833CF5" w:rsidRPr="00833CF5" w:rsidRDefault="00833CF5" w:rsidP="00833CF5">
      <w:pPr>
        <w:pStyle w:val="a3"/>
        <w:spacing w:line="276" w:lineRule="auto"/>
        <w:rPr>
          <w:rFonts w:ascii="Arial" w:eastAsiaTheme="minorEastAsia" w:hAnsi="Arial" w:cs="Arial"/>
          <w:sz w:val="22"/>
        </w:rPr>
      </w:pPr>
      <w:r w:rsidRPr="00833CF5">
        <w:rPr>
          <w:rFonts w:ascii="Arial" w:eastAsiaTheme="minorEastAsia" w:hAnsi="Arial" w:cs="Arial"/>
          <w:sz w:val="22"/>
        </w:rPr>
        <w:t>&lt;map,</w:t>
      </w:r>
      <w:r w:rsidRPr="00833CF5">
        <w:rPr>
          <w:rFonts w:ascii="Arial" w:hAnsi="Arial" w:cs="Arial"/>
          <w:sz w:val="22"/>
        </w:rPr>
        <w:t xml:space="preserve"> photograph</w:t>
      </w:r>
      <w:r w:rsidRPr="00833CF5">
        <w:rPr>
          <w:rFonts w:ascii="Arial" w:eastAsiaTheme="minorEastAsia" w:hAnsi="Arial" w:cs="Arial"/>
          <w:sz w:val="22"/>
        </w:rPr>
        <w:t xml:space="preserve">&gt; Representative Paddy Soils - </w:t>
      </w:r>
      <w:r w:rsidRPr="00833CF5">
        <w:rPr>
          <w:rStyle w:val="A100"/>
          <w:rFonts w:ascii="Arial" w:hAnsi="Arial" w:cs="Arial"/>
          <w:sz w:val="22"/>
          <w:szCs w:val="22"/>
        </w:rPr>
        <w:t>Poorly-Drained Paddy Soil</w:t>
      </w:r>
    </w:p>
    <w:p w14:paraId="36526145" w14:textId="4AF4B56A" w:rsidR="00833CF5" w:rsidRPr="00833CF5" w:rsidRDefault="00833CF5" w:rsidP="00833CF5">
      <w:pPr>
        <w:pStyle w:val="a3"/>
        <w:adjustRightInd w:val="0"/>
        <w:snapToGrid w:val="0"/>
        <w:spacing w:line="276" w:lineRule="auto"/>
        <w:rPr>
          <w:rFonts w:ascii="Arial" w:hAnsi="Arial" w:cs="Arial"/>
          <w:sz w:val="22"/>
        </w:rPr>
      </w:pPr>
      <w:r w:rsidRPr="00833CF5">
        <w:rPr>
          <w:rStyle w:val="A40"/>
          <w:rFonts w:ascii="Arial" w:hAnsi="Arial" w:cs="Arial"/>
          <w:sz w:val="22"/>
          <w:szCs w:val="22"/>
        </w:rPr>
        <w:t xml:space="preserve">As </w:t>
      </w:r>
      <w:proofErr w:type="gramStart"/>
      <w:r w:rsidRPr="00833CF5">
        <w:rPr>
          <w:rStyle w:val="A40"/>
          <w:rFonts w:ascii="Arial" w:hAnsi="Arial" w:cs="Arial"/>
          <w:sz w:val="22"/>
          <w:szCs w:val="22"/>
        </w:rPr>
        <w:t>poorly-drained</w:t>
      </w:r>
      <w:proofErr w:type="gramEnd"/>
      <w:r w:rsidRPr="00833CF5">
        <w:rPr>
          <w:rStyle w:val="A40"/>
          <w:rFonts w:ascii="Arial" w:hAnsi="Arial" w:cs="Arial"/>
          <w:sz w:val="22"/>
          <w:szCs w:val="22"/>
        </w:rPr>
        <w:t xml:space="preserve"> paddy soils are located in paddies that are only about 50 cm above groundwater level, they are at high risk of damage from cold or dampness. Due to the intense reduction process in the soils, hydrogen sulfide and acidic organic matter can easily accumulate. These paddy soils require drainage installations to increase nutrient absorption by crops.</w:t>
      </w:r>
    </w:p>
    <w:p w14:paraId="7B8B083C" w14:textId="1FC7E21B" w:rsidR="00833CF5" w:rsidRPr="00833CF5" w:rsidRDefault="00833CF5" w:rsidP="00833CF5">
      <w:pPr>
        <w:pStyle w:val="a3"/>
        <w:adjustRightInd w:val="0"/>
        <w:snapToGrid w:val="0"/>
        <w:spacing w:line="276" w:lineRule="auto"/>
        <w:rPr>
          <w:rFonts w:ascii="Arial" w:hAnsi="Arial" w:cs="Arial"/>
          <w:sz w:val="22"/>
        </w:rPr>
      </w:pPr>
    </w:p>
    <w:p w14:paraId="6AB1A5B6" w14:textId="62CE3A59" w:rsidR="00833CF5" w:rsidRPr="00833CF5" w:rsidRDefault="00833CF5" w:rsidP="00833CF5">
      <w:pPr>
        <w:pStyle w:val="a3"/>
        <w:spacing w:line="276" w:lineRule="auto"/>
        <w:rPr>
          <w:rFonts w:ascii="Arial" w:eastAsiaTheme="minorEastAsia" w:hAnsi="Arial" w:cs="Arial"/>
          <w:sz w:val="22"/>
        </w:rPr>
      </w:pPr>
      <w:r w:rsidRPr="00833CF5">
        <w:rPr>
          <w:rFonts w:ascii="Arial" w:eastAsiaTheme="minorEastAsia" w:hAnsi="Arial" w:cs="Arial"/>
          <w:sz w:val="22"/>
        </w:rPr>
        <w:t xml:space="preserve">&lt;map., </w:t>
      </w:r>
      <w:r w:rsidRPr="00833CF5">
        <w:rPr>
          <w:rFonts w:ascii="Arial" w:hAnsi="Arial" w:cs="Arial"/>
          <w:sz w:val="22"/>
        </w:rPr>
        <w:t>photograph</w:t>
      </w:r>
      <w:r w:rsidRPr="00833CF5">
        <w:rPr>
          <w:rFonts w:ascii="Arial" w:eastAsiaTheme="minorEastAsia" w:hAnsi="Arial" w:cs="Arial"/>
          <w:sz w:val="22"/>
        </w:rPr>
        <w:t>&gt; Representative Paddy Soils -Immature Paddy Soil</w:t>
      </w:r>
    </w:p>
    <w:p w14:paraId="758AD8F2" w14:textId="0A98139D" w:rsidR="00833CF5" w:rsidRPr="00833CF5" w:rsidRDefault="00833CF5" w:rsidP="00833CF5">
      <w:pPr>
        <w:pStyle w:val="a3"/>
        <w:adjustRightInd w:val="0"/>
        <w:snapToGrid w:val="0"/>
        <w:spacing w:line="276" w:lineRule="auto"/>
        <w:rPr>
          <w:rFonts w:ascii="Arial" w:hAnsi="Arial" w:cs="Arial"/>
          <w:sz w:val="22"/>
        </w:rPr>
      </w:pPr>
      <w:r w:rsidRPr="00833CF5">
        <w:rPr>
          <w:rStyle w:val="A40"/>
          <w:rFonts w:ascii="Arial" w:hAnsi="Arial" w:cs="Arial"/>
          <w:sz w:val="22"/>
          <w:szCs w:val="22"/>
        </w:rPr>
        <w:t>Immature paddy soils can be found in new paddies with low levels of organic matter. The soils require intense care due to their low capacity for storing water and nutrients, compact texture, and low water permeability. These soils comprise 23.4% of the total area of paddy fields in Korea</w:t>
      </w:r>
      <w:r w:rsidR="007D17CA">
        <w:rPr>
          <w:rStyle w:val="A40"/>
          <w:rFonts w:ascii="Arial" w:hAnsi="Arial" w:cs="Arial"/>
          <w:sz w:val="22"/>
          <w:szCs w:val="22"/>
        </w:rPr>
        <w:t>.</w:t>
      </w:r>
    </w:p>
    <w:p w14:paraId="007E1FEB" w14:textId="019B2562" w:rsidR="00833CF5" w:rsidRPr="00833CF5" w:rsidRDefault="00833CF5" w:rsidP="00833CF5">
      <w:pPr>
        <w:pStyle w:val="a3"/>
        <w:adjustRightInd w:val="0"/>
        <w:snapToGrid w:val="0"/>
        <w:spacing w:line="276" w:lineRule="auto"/>
        <w:rPr>
          <w:rFonts w:ascii="Arial" w:hAnsi="Arial" w:cs="Arial"/>
          <w:sz w:val="22"/>
        </w:rPr>
      </w:pPr>
    </w:p>
    <w:p w14:paraId="6E570F1B" w14:textId="04DA6C8F" w:rsidR="00833CF5" w:rsidRPr="00833CF5" w:rsidRDefault="00833CF5" w:rsidP="00833CF5">
      <w:pPr>
        <w:pStyle w:val="a3"/>
        <w:spacing w:line="276" w:lineRule="auto"/>
        <w:rPr>
          <w:rFonts w:ascii="Arial" w:eastAsiaTheme="minorEastAsia" w:hAnsi="Arial" w:cs="Arial"/>
          <w:sz w:val="22"/>
        </w:rPr>
      </w:pPr>
      <w:r w:rsidRPr="00833CF5">
        <w:rPr>
          <w:rFonts w:ascii="Arial" w:eastAsiaTheme="minorEastAsia" w:hAnsi="Arial" w:cs="Arial"/>
          <w:sz w:val="22"/>
        </w:rPr>
        <w:t>&lt;map,</w:t>
      </w:r>
      <w:r w:rsidRPr="00833CF5">
        <w:rPr>
          <w:rFonts w:ascii="Arial" w:hAnsi="Arial" w:cs="Arial"/>
          <w:sz w:val="22"/>
        </w:rPr>
        <w:t xml:space="preserve"> photograph</w:t>
      </w:r>
      <w:r w:rsidRPr="00833CF5">
        <w:rPr>
          <w:rFonts w:ascii="Arial" w:eastAsiaTheme="minorEastAsia" w:hAnsi="Arial" w:cs="Arial"/>
          <w:sz w:val="22"/>
        </w:rPr>
        <w:t xml:space="preserve">&gt; Representative Paddy Soils - </w:t>
      </w:r>
      <w:r w:rsidRPr="00833CF5">
        <w:rPr>
          <w:rStyle w:val="A100"/>
          <w:rFonts w:ascii="Arial" w:hAnsi="Arial" w:cs="Arial"/>
          <w:sz w:val="22"/>
          <w:szCs w:val="22"/>
        </w:rPr>
        <w:t>Saline Paddy Soil</w:t>
      </w:r>
    </w:p>
    <w:p w14:paraId="37F5DE1F" w14:textId="35DBFE7C" w:rsidR="00833CF5" w:rsidRPr="00833CF5" w:rsidRDefault="00833CF5" w:rsidP="00833CF5">
      <w:pPr>
        <w:pStyle w:val="a3"/>
        <w:adjustRightInd w:val="0"/>
        <w:snapToGrid w:val="0"/>
        <w:spacing w:line="276" w:lineRule="auto"/>
        <w:rPr>
          <w:rFonts w:ascii="Arial" w:hAnsi="Arial" w:cs="Arial"/>
          <w:sz w:val="22"/>
        </w:rPr>
      </w:pPr>
      <w:r w:rsidRPr="00833CF5">
        <w:rPr>
          <w:rStyle w:val="A40"/>
          <w:rFonts w:ascii="Arial" w:hAnsi="Arial" w:cs="Arial"/>
          <w:sz w:val="22"/>
          <w:szCs w:val="22"/>
        </w:rPr>
        <w:t xml:space="preserve">Saline paddy soils form in reclaimed lands and have high salinity. </w:t>
      </w:r>
      <w:proofErr w:type="gramStart"/>
      <w:r w:rsidRPr="00833CF5">
        <w:rPr>
          <w:rStyle w:val="A40"/>
          <w:rFonts w:ascii="Arial" w:hAnsi="Arial" w:cs="Arial"/>
          <w:sz w:val="22"/>
          <w:szCs w:val="22"/>
        </w:rPr>
        <w:t>The majority of</w:t>
      </w:r>
      <w:proofErr w:type="gramEnd"/>
      <w:r w:rsidRPr="00833CF5">
        <w:rPr>
          <w:rStyle w:val="A40"/>
          <w:rFonts w:ascii="Arial" w:hAnsi="Arial" w:cs="Arial"/>
          <w:sz w:val="22"/>
          <w:szCs w:val="22"/>
        </w:rPr>
        <w:t xml:space="preserve"> these soils are located in fluvio-marine plains that comprise 2.5% of paddy fields in Korea. When including areas that are undergoing reclamation processes, the actual total size of saline paddy soil areas is considerably larger.</w:t>
      </w:r>
    </w:p>
    <w:p w14:paraId="57B86E44" w14:textId="596B0B55" w:rsidR="00833CF5" w:rsidRPr="00833CF5" w:rsidRDefault="00833CF5" w:rsidP="00833CF5">
      <w:pPr>
        <w:pStyle w:val="a3"/>
        <w:adjustRightInd w:val="0"/>
        <w:snapToGrid w:val="0"/>
        <w:spacing w:line="276" w:lineRule="auto"/>
        <w:rPr>
          <w:rFonts w:ascii="Arial" w:hAnsi="Arial" w:cs="Arial"/>
          <w:sz w:val="22"/>
        </w:rPr>
      </w:pPr>
    </w:p>
    <w:p w14:paraId="308F2944" w14:textId="2FB1A26E" w:rsidR="00833CF5" w:rsidRPr="00833CF5" w:rsidRDefault="00833CF5" w:rsidP="00833CF5">
      <w:pPr>
        <w:pStyle w:val="a3"/>
        <w:spacing w:line="276" w:lineRule="auto"/>
        <w:rPr>
          <w:rFonts w:ascii="Arial" w:eastAsiaTheme="minorEastAsia" w:hAnsi="Arial" w:cs="Arial"/>
          <w:sz w:val="22"/>
        </w:rPr>
      </w:pPr>
      <w:r w:rsidRPr="00833CF5">
        <w:rPr>
          <w:rFonts w:ascii="Arial" w:eastAsiaTheme="minorEastAsia" w:hAnsi="Arial" w:cs="Arial"/>
          <w:sz w:val="22"/>
        </w:rPr>
        <w:t>&lt;map,</w:t>
      </w:r>
      <w:r w:rsidRPr="00833CF5">
        <w:rPr>
          <w:rFonts w:ascii="Arial" w:hAnsi="Arial" w:cs="Arial"/>
          <w:sz w:val="22"/>
        </w:rPr>
        <w:t xml:space="preserve"> photograph</w:t>
      </w:r>
      <w:r w:rsidRPr="00833CF5">
        <w:rPr>
          <w:rFonts w:ascii="Arial" w:eastAsiaTheme="minorEastAsia" w:hAnsi="Arial" w:cs="Arial"/>
          <w:sz w:val="22"/>
        </w:rPr>
        <w:t>&gt; Representative Paddy Soils - Sandy Textured Paddy Soil</w:t>
      </w:r>
    </w:p>
    <w:p w14:paraId="7A9E938B" w14:textId="2C0A2F3B" w:rsidR="00833CF5" w:rsidRPr="00833CF5" w:rsidRDefault="00833CF5" w:rsidP="00833CF5">
      <w:pPr>
        <w:pStyle w:val="a3"/>
        <w:adjustRightInd w:val="0"/>
        <w:snapToGrid w:val="0"/>
        <w:spacing w:line="276" w:lineRule="auto"/>
        <w:rPr>
          <w:rFonts w:ascii="Arial" w:hAnsi="Arial" w:cs="Arial"/>
          <w:sz w:val="22"/>
        </w:rPr>
      </w:pPr>
      <w:r w:rsidRPr="00833CF5">
        <w:rPr>
          <w:rFonts w:ascii="Arial" w:hAnsi="Arial" w:cs="Arial"/>
          <w:sz w:val="22"/>
        </w:rPr>
        <w:t>Sandy textured paddy soils are incompletely</w:t>
      </w:r>
      <w:r w:rsidR="007D17CA">
        <w:rPr>
          <w:rFonts w:ascii="Arial" w:hAnsi="Arial" w:cs="Arial"/>
          <w:sz w:val="22"/>
        </w:rPr>
        <w:t xml:space="preserve"> </w:t>
      </w:r>
      <w:r w:rsidRPr="00833CF5">
        <w:rPr>
          <w:rFonts w:ascii="Arial" w:hAnsi="Arial" w:cs="Arial"/>
          <w:sz w:val="22"/>
        </w:rPr>
        <w:t>formed soils that lack sufficient horizon development</w:t>
      </w:r>
      <w:r w:rsidR="007D17CA">
        <w:rPr>
          <w:rFonts w:ascii="Arial" w:hAnsi="Arial" w:cs="Arial"/>
          <w:sz w:val="22"/>
        </w:rPr>
        <w:t xml:space="preserve"> </w:t>
      </w:r>
      <w:r w:rsidRPr="00833CF5">
        <w:rPr>
          <w:rFonts w:ascii="Arial" w:hAnsi="Arial" w:cs="Arial"/>
          <w:sz w:val="22"/>
        </w:rPr>
        <w:t>because of a shorter history of cultivation. Due to</w:t>
      </w:r>
      <w:r w:rsidR="007D17CA">
        <w:rPr>
          <w:rFonts w:ascii="Arial" w:hAnsi="Arial" w:cs="Arial"/>
          <w:sz w:val="22"/>
        </w:rPr>
        <w:t xml:space="preserve"> </w:t>
      </w:r>
      <w:r w:rsidRPr="00833CF5">
        <w:rPr>
          <w:rFonts w:ascii="Arial" w:hAnsi="Arial" w:cs="Arial"/>
          <w:sz w:val="22"/>
        </w:rPr>
        <w:t>their high sand content, they exhibit severe leaching,</w:t>
      </w:r>
      <w:r w:rsidR="007D17CA">
        <w:rPr>
          <w:rFonts w:ascii="Arial" w:hAnsi="Arial" w:cs="Arial"/>
          <w:sz w:val="22"/>
        </w:rPr>
        <w:t xml:space="preserve"> </w:t>
      </w:r>
      <w:r w:rsidRPr="00833CF5">
        <w:rPr>
          <w:rFonts w:ascii="Arial" w:hAnsi="Arial" w:cs="Arial"/>
          <w:sz w:val="22"/>
        </w:rPr>
        <w:t>which leads to low nutrition capacity. These soils</w:t>
      </w:r>
      <w:r w:rsidR="007D17CA">
        <w:rPr>
          <w:rFonts w:ascii="Arial" w:hAnsi="Arial" w:cs="Arial"/>
          <w:sz w:val="22"/>
        </w:rPr>
        <w:t xml:space="preserve"> </w:t>
      </w:r>
      <w:r w:rsidRPr="00833CF5">
        <w:rPr>
          <w:rFonts w:ascii="Arial" w:hAnsi="Arial" w:cs="Arial"/>
          <w:sz w:val="22"/>
        </w:rPr>
        <w:t>comprise 32.3% of the total area of paddy fields in</w:t>
      </w:r>
      <w:r w:rsidR="007D17CA">
        <w:rPr>
          <w:rFonts w:ascii="Arial" w:hAnsi="Arial" w:cs="Arial"/>
          <w:sz w:val="22"/>
        </w:rPr>
        <w:t xml:space="preserve"> </w:t>
      </w:r>
      <w:r w:rsidRPr="00833CF5">
        <w:rPr>
          <w:rFonts w:ascii="Arial" w:hAnsi="Arial" w:cs="Arial"/>
          <w:sz w:val="22"/>
        </w:rPr>
        <w:t>Korea.</w:t>
      </w:r>
    </w:p>
    <w:p w14:paraId="67A0E529" w14:textId="228432BC" w:rsidR="00833CF5" w:rsidRPr="00833CF5" w:rsidRDefault="00833CF5" w:rsidP="00833CF5">
      <w:pPr>
        <w:pStyle w:val="a3"/>
        <w:adjustRightInd w:val="0"/>
        <w:snapToGrid w:val="0"/>
        <w:spacing w:line="276" w:lineRule="auto"/>
        <w:rPr>
          <w:rFonts w:ascii="Arial" w:hAnsi="Arial" w:cs="Arial"/>
          <w:sz w:val="22"/>
        </w:rPr>
      </w:pPr>
    </w:p>
    <w:p w14:paraId="0B205F1D" w14:textId="39F9E889" w:rsidR="00833CF5" w:rsidRPr="00833CF5" w:rsidRDefault="00833CF5" w:rsidP="00833CF5">
      <w:pPr>
        <w:pStyle w:val="a3"/>
        <w:spacing w:line="276" w:lineRule="auto"/>
        <w:rPr>
          <w:rFonts w:ascii="Arial" w:eastAsiaTheme="minorEastAsia" w:hAnsi="Arial" w:cs="Arial"/>
          <w:sz w:val="22"/>
        </w:rPr>
      </w:pPr>
      <w:r w:rsidRPr="00833CF5">
        <w:rPr>
          <w:rFonts w:ascii="Arial" w:eastAsiaTheme="minorEastAsia" w:hAnsi="Arial" w:cs="Arial"/>
          <w:sz w:val="22"/>
        </w:rPr>
        <w:t>&lt;map,</w:t>
      </w:r>
      <w:r w:rsidRPr="00833CF5">
        <w:rPr>
          <w:rFonts w:ascii="Arial" w:hAnsi="Arial" w:cs="Arial"/>
          <w:sz w:val="22"/>
        </w:rPr>
        <w:t xml:space="preserve"> photograph</w:t>
      </w:r>
      <w:r w:rsidRPr="00833CF5">
        <w:rPr>
          <w:rFonts w:ascii="Arial" w:eastAsiaTheme="minorEastAsia" w:hAnsi="Arial" w:cs="Arial"/>
          <w:sz w:val="22"/>
        </w:rPr>
        <w:t xml:space="preserve">&gt; Representative Paddy Soils - </w:t>
      </w:r>
      <w:r w:rsidRPr="00833CF5">
        <w:rPr>
          <w:rStyle w:val="A100"/>
          <w:rFonts w:ascii="Arial" w:hAnsi="Arial" w:cs="Arial"/>
          <w:sz w:val="22"/>
          <w:szCs w:val="22"/>
        </w:rPr>
        <w:t>Acid Sulfate Paddy Soil</w:t>
      </w:r>
    </w:p>
    <w:p w14:paraId="05D971FD" w14:textId="7C162C61" w:rsidR="00833CF5" w:rsidRPr="002F411D" w:rsidRDefault="00833CF5" w:rsidP="002F411D">
      <w:pPr>
        <w:widowControl/>
        <w:wordWrap/>
        <w:autoSpaceDE/>
        <w:autoSpaceDN/>
        <w:spacing w:after="0" w:line="276" w:lineRule="auto"/>
        <w:rPr>
          <w:rStyle w:val="A40"/>
          <w:rFonts w:ascii="Arial" w:hAnsi="Arial" w:cs="Arial"/>
          <w:sz w:val="22"/>
          <w:szCs w:val="22"/>
        </w:rPr>
      </w:pPr>
      <w:r w:rsidRPr="00833CF5">
        <w:rPr>
          <w:rStyle w:val="A40"/>
          <w:rFonts w:ascii="Arial" w:hAnsi="Arial" w:cs="Arial"/>
          <w:sz w:val="22"/>
          <w:szCs w:val="22"/>
        </w:rPr>
        <w:t xml:space="preserve">Acid sulfate paddy soils are formed in the sulfate illuvial horizon located 50 cm beneath the surface and can be found in the </w:t>
      </w:r>
      <w:proofErr w:type="spellStart"/>
      <w:r w:rsidRPr="00833CF5">
        <w:rPr>
          <w:rStyle w:val="A40"/>
          <w:rFonts w:ascii="Arial" w:hAnsi="Arial" w:cs="Arial"/>
          <w:sz w:val="22"/>
          <w:szCs w:val="22"/>
        </w:rPr>
        <w:t>Gimhae</w:t>
      </w:r>
      <w:proofErr w:type="spellEnd"/>
      <w:r w:rsidRPr="00833CF5">
        <w:rPr>
          <w:rStyle w:val="A40"/>
          <w:rFonts w:ascii="Arial" w:hAnsi="Arial" w:cs="Arial"/>
          <w:sz w:val="22"/>
          <w:szCs w:val="22"/>
        </w:rPr>
        <w:t xml:space="preserve"> Plain. Due to its low pH value and high acidity, soil yield is very low. Drainage facilities must be installed to remove sulfate from the soils and maintain a neutral pH value.</w:t>
      </w:r>
    </w:p>
    <w:p w14:paraId="79B178B3" w14:textId="42654F67" w:rsidR="00833CF5" w:rsidRPr="002F411D" w:rsidRDefault="00833CF5" w:rsidP="002F411D">
      <w:pPr>
        <w:widowControl/>
        <w:wordWrap/>
        <w:autoSpaceDE/>
        <w:autoSpaceDN/>
        <w:spacing w:after="0" w:line="276" w:lineRule="auto"/>
        <w:rPr>
          <w:rFonts w:ascii="Arial" w:hAnsi="Arial" w:cs="Arial"/>
          <w:sz w:val="22"/>
        </w:rPr>
      </w:pPr>
    </w:p>
    <w:p w14:paraId="43A3E94D" w14:textId="29F7E538" w:rsidR="002F411D" w:rsidRPr="002F411D" w:rsidRDefault="002F411D" w:rsidP="002F411D">
      <w:pPr>
        <w:widowControl/>
        <w:wordWrap/>
        <w:autoSpaceDE/>
        <w:autoSpaceDN/>
        <w:spacing w:after="0" w:line="276" w:lineRule="auto"/>
        <w:rPr>
          <w:rFonts w:ascii="Arial" w:hAnsi="Arial" w:cs="Arial"/>
          <w:sz w:val="22"/>
        </w:rPr>
      </w:pPr>
      <w:r w:rsidRPr="002F411D">
        <w:rPr>
          <w:rFonts w:ascii="Arial" w:hAnsi="Arial" w:cs="Arial"/>
          <w:sz w:val="22"/>
        </w:rPr>
        <w:t xml:space="preserve">&lt;map, photograph&gt; </w:t>
      </w:r>
      <w:r w:rsidRPr="002F411D">
        <w:rPr>
          <w:rFonts w:ascii="Arial" w:eastAsia="Montserrat" w:hAnsi="Arial" w:cs="Arial"/>
          <w:color w:val="211D1E"/>
          <w:kern w:val="0"/>
          <w:sz w:val="22"/>
        </w:rPr>
        <w:t>Representative Farm Field Soils - Ordinary Upland Soil</w:t>
      </w:r>
    </w:p>
    <w:p w14:paraId="0679B05C" w14:textId="1A5A6D0A" w:rsidR="002F411D" w:rsidRPr="002F411D" w:rsidRDefault="002F411D" w:rsidP="002F411D">
      <w:pPr>
        <w:widowControl/>
        <w:wordWrap/>
        <w:autoSpaceDE/>
        <w:autoSpaceDN/>
        <w:spacing w:after="0" w:line="276" w:lineRule="auto"/>
        <w:rPr>
          <w:rFonts w:ascii="Arial" w:hAnsi="Arial" w:cs="Arial"/>
          <w:sz w:val="22"/>
        </w:rPr>
      </w:pPr>
      <w:r w:rsidRPr="002F411D">
        <w:rPr>
          <w:rFonts w:ascii="Arial" w:eastAsia="Montserrat Light" w:hAnsi="Arial" w:cs="Arial"/>
          <w:color w:val="211D1E"/>
          <w:kern w:val="0"/>
          <w:sz w:val="22"/>
        </w:rPr>
        <w:t>Ordinary upland soils comprise up to 41.8% of the total area of farm fields in Korea and are mainly distributed in alluvial fans or valleys. While there is no limiting factor for ordinary farm field soils in rice cropping, this type of soil's productivity is quite promising even without additional care for soils or crops. Adding lime powder may improve crop yield.</w:t>
      </w:r>
    </w:p>
    <w:p w14:paraId="1FFF0D38" w14:textId="436A606B" w:rsidR="002F411D" w:rsidRPr="002F411D" w:rsidRDefault="002F411D" w:rsidP="002F411D">
      <w:pPr>
        <w:widowControl/>
        <w:wordWrap/>
        <w:autoSpaceDE/>
        <w:autoSpaceDN/>
        <w:spacing w:after="0" w:line="276" w:lineRule="auto"/>
        <w:rPr>
          <w:rFonts w:ascii="Arial" w:hAnsi="Arial" w:cs="Arial"/>
          <w:sz w:val="22"/>
        </w:rPr>
      </w:pPr>
    </w:p>
    <w:p w14:paraId="52D4719A" w14:textId="0600D08C" w:rsidR="002F411D" w:rsidRPr="002F411D" w:rsidRDefault="002F411D" w:rsidP="002F411D">
      <w:pPr>
        <w:widowControl/>
        <w:wordWrap/>
        <w:autoSpaceDE/>
        <w:autoSpaceDN/>
        <w:spacing w:after="0" w:line="276" w:lineRule="auto"/>
        <w:rPr>
          <w:rFonts w:ascii="Arial" w:hAnsi="Arial" w:cs="Arial"/>
          <w:sz w:val="22"/>
        </w:rPr>
      </w:pPr>
      <w:r w:rsidRPr="002F411D">
        <w:rPr>
          <w:rFonts w:ascii="Arial" w:hAnsi="Arial" w:cs="Arial"/>
          <w:sz w:val="22"/>
        </w:rPr>
        <w:t xml:space="preserve">&lt;map, photograph&gt; </w:t>
      </w:r>
      <w:r w:rsidRPr="002F411D">
        <w:rPr>
          <w:rFonts w:ascii="Arial" w:eastAsia="Montserrat" w:hAnsi="Arial" w:cs="Arial"/>
          <w:color w:val="211D1E"/>
          <w:kern w:val="0"/>
          <w:sz w:val="22"/>
        </w:rPr>
        <w:t>Representative Farm Field Soils - Immature Upland Soil</w:t>
      </w:r>
      <w:r w:rsidR="00CC20EE">
        <w:rPr>
          <w:rFonts w:ascii="Arial" w:eastAsia="Montserrat" w:hAnsi="Arial" w:cs="Arial"/>
          <w:color w:val="211D1E"/>
          <w:kern w:val="0"/>
          <w:sz w:val="22"/>
        </w:rPr>
        <w:t xml:space="preserve"> </w:t>
      </w:r>
    </w:p>
    <w:p w14:paraId="6301B047" w14:textId="6E3F6A04" w:rsidR="002F411D" w:rsidRPr="002F411D" w:rsidRDefault="002F411D" w:rsidP="002F411D">
      <w:pPr>
        <w:widowControl/>
        <w:wordWrap/>
        <w:autoSpaceDE/>
        <w:autoSpaceDN/>
        <w:spacing w:after="0" w:line="276" w:lineRule="auto"/>
        <w:rPr>
          <w:rFonts w:ascii="Arial" w:hAnsi="Arial" w:cs="Arial"/>
          <w:sz w:val="22"/>
        </w:rPr>
      </w:pPr>
      <w:r w:rsidRPr="002F411D">
        <w:rPr>
          <w:rFonts w:ascii="Arial" w:hAnsi="Arial" w:cs="Arial"/>
          <w:sz w:val="22"/>
        </w:rPr>
        <w:t>Immature upland soils are common in alluvial fans,</w:t>
      </w:r>
      <w:r w:rsidR="00CC20EE">
        <w:rPr>
          <w:rFonts w:ascii="Arial" w:hAnsi="Arial" w:cs="Arial"/>
          <w:sz w:val="22"/>
        </w:rPr>
        <w:t xml:space="preserve"> </w:t>
      </w:r>
      <w:r w:rsidRPr="002F411D">
        <w:rPr>
          <w:rFonts w:ascii="Arial" w:hAnsi="Arial" w:cs="Arial"/>
          <w:sz w:val="22"/>
        </w:rPr>
        <w:t>mountain foothills, and hills. They form in farm fields</w:t>
      </w:r>
      <w:r w:rsidR="00CC20EE">
        <w:rPr>
          <w:rFonts w:ascii="Arial" w:hAnsi="Arial" w:cs="Arial"/>
          <w:sz w:val="22"/>
        </w:rPr>
        <w:t xml:space="preserve"> </w:t>
      </w:r>
      <w:r w:rsidRPr="002F411D">
        <w:rPr>
          <w:rFonts w:ascii="Arial" w:hAnsi="Arial" w:cs="Arial"/>
          <w:sz w:val="22"/>
        </w:rPr>
        <w:t>that have a relatively short history of cultivation. These</w:t>
      </w:r>
      <w:r w:rsidR="00CC20EE">
        <w:rPr>
          <w:rFonts w:ascii="Arial" w:hAnsi="Arial" w:cs="Arial"/>
          <w:sz w:val="22"/>
        </w:rPr>
        <w:t xml:space="preserve"> </w:t>
      </w:r>
      <w:r w:rsidRPr="002F411D">
        <w:rPr>
          <w:rFonts w:ascii="Arial" w:hAnsi="Arial" w:cs="Arial"/>
          <w:sz w:val="22"/>
        </w:rPr>
        <w:t>soils heavily depend on the amount of fertilizer,</w:t>
      </w:r>
      <w:r w:rsidR="00CC20EE">
        <w:rPr>
          <w:rFonts w:ascii="Arial" w:hAnsi="Arial" w:cs="Arial"/>
          <w:sz w:val="22"/>
        </w:rPr>
        <w:t xml:space="preserve"> </w:t>
      </w:r>
      <w:r w:rsidRPr="002F411D">
        <w:rPr>
          <w:rFonts w:ascii="Arial" w:hAnsi="Arial" w:cs="Arial"/>
          <w:sz w:val="22"/>
        </w:rPr>
        <w:t>organic material, lime, and phosphate used for</w:t>
      </w:r>
      <w:r w:rsidR="00CC20EE">
        <w:rPr>
          <w:rFonts w:ascii="Arial" w:hAnsi="Arial" w:cs="Arial"/>
          <w:sz w:val="22"/>
        </w:rPr>
        <w:t xml:space="preserve"> </w:t>
      </w:r>
      <w:r w:rsidRPr="002F411D">
        <w:rPr>
          <w:rFonts w:ascii="Arial" w:hAnsi="Arial" w:cs="Arial"/>
          <w:sz w:val="22"/>
        </w:rPr>
        <w:t>remediation and comprise 19.0% of the total area of</w:t>
      </w:r>
      <w:r w:rsidR="00CC20EE">
        <w:rPr>
          <w:rFonts w:ascii="Arial" w:hAnsi="Arial" w:cs="Arial"/>
          <w:sz w:val="22"/>
        </w:rPr>
        <w:t xml:space="preserve"> </w:t>
      </w:r>
      <w:r w:rsidRPr="002F411D">
        <w:rPr>
          <w:rFonts w:ascii="Arial" w:hAnsi="Arial" w:cs="Arial"/>
          <w:sz w:val="22"/>
        </w:rPr>
        <w:t>farm fields in Korea.</w:t>
      </w:r>
    </w:p>
    <w:p w14:paraId="5C64FD16" w14:textId="294E216A" w:rsidR="002F411D" w:rsidRPr="002F411D" w:rsidRDefault="002F411D" w:rsidP="002F411D">
      <w:pPr>
        <w:widowControl/>
        <w:wordWrap/>
        <w:autoSpaceDE/>
        <w:autoSpaceDN/>
        <w:spacing w:after="0" w:line="276" w:lineRule="auto"/>
        <w:rPr>
          <w:rFonts w:ascii="Arial" w:hAnsi="Arial" w:cs="Arial"/>
          <w:sz w:val="22"/>
        </w:rPr>
      </w:pPr>
    </w:p>
    <w:p w14:paraId="733307FE" w14:textId="1D15C294" w:rsidR="002F411D" w:rsidRPr="002F411D" w:rsidRDefault="002F411D" w:rsidP="002F411D">
      <w:pPr>
        <w:widowControl/>
        <w:wordWrap/>
        <w:autoSpaceDE/>
        <w:autoSpaceDN/>
        <w:spacing w:after="0" w:line="276" w:lineRule="auto"/>
        <w:rPr>
          <w:rFonts w:ascii="Arial" w:hAnsi="Arial" w:cs="Arial"/>
          <w:sz w:val="22"/>
        </w:rPr>
      </w:pPr>
      <w:r w:rsidRPr="002F411D">
        <w:rPr>
          <w:rFonts w:ascii="Arial" w:hAnsi="Arial" w:cs="Arial"/>
          <w:sz w:val="22"/>
        </w:rPr>
        <w:t xml:space="preserve">&lt;map, photograph&gt; </w:t>
      </w:r>
      <w:r w:rsidRPr="002F411D">
        <w:rPr>
          <w:rFonts w:ascii="Arial" w:eastAsia="Montserrat" w:hAnsi="Arial" w:cs="Arial"/>
          <w:color w:val="211D1E"/>
          <w:kern w:val="0"/>
          <w:sz w:val="22"/>
        </w:rPr>
        <w:t>Representative Farm Field Soils - Sandy Textured Upland Soil</w:t>
      </w:r>
    </w:p>
    <w:p w14:paraId="3564B2FB" w14:textId="5AB87E7C" w:rsidR="002F411D" w:rsidRPr="002F411D" w:rsidRDefault="002F411D" w:rsidP="002F411D">
      <w:pPr>
        <w:widowControl/>
        <w:wordWrap/>
        <w:autoSpaceDE/>
        <w:autoSpaceDN/>
        <w:spacing w:after="0" w:line="276" w:lineRule="auto"/>
        <w:rPr>
          <w:rFonts w:ascii="Arial" w:hAnsi="Arial" w:cs="Arial"/>
          <w:sz w:val="22"/>
        </w:rPr>
      </w:pPr>
      <w:r w:rsidRPr="002F411D">
        <w:rPr>
          <w:rFonts w:ascii="Arial" w:eastAsia="Montserrat Light" w:hAnsi="Arial" w:cs="Arial"/>
          <w:color w:val="211D1E"/>
          <w:kern w:val="0"/>
          <w:sz w:val="22"/>
        </w:rPr>
        <w:t>Sandy textured upland soils have a high sand content and are mostly found in plains, alluvial fans, and valleys. They comprise 22.7% of the total area of farm fields in Korea. Suitable irrigation methods and fertilization are required due to their insufficient water/nutrient storage capacity.</w:t>
      </w:r>
    </w:p>
    <w:p w14:paraId="4A1CB912" w14:textId="4AF4B5C4" w:rsidR="002F411D" w:rsidRPr="002F411D" w:rsidRDefault="002F411D" w:rsidP="002F411D">
      <w:pPr>
        <w:widowControl/>
        <w:wordWrap/>
        <w:autoSpaceDE/>
        <w:autoSpaceDN/>
        <w:spacing w:after="0" w:line="276" w:lineRule="auto"/>
        <w:rPr>
          <w:rFonts w:ascii="Arial" w:hAnsi="Arial" w:cs="Arial"/>
          <w:sz w:val="22"/>
        </w:rPr>
      </w:pPr>
    </w:p>
    <w:p w14:paraId="4A81E1FB" w14:textId="2705BCAB" w:rsidR="002F411D" w:rsidRPr="002F411D" w:rsidRDefault="002F411D" w:rsidP="002F411D">
      <w:pPr>
        <w:widowControl/>
        <w:wordWrap/>
        <w:autoSpaceDE/>
        <w:autoSpaceDN/>
        <w:spacing w:after="0" w:line="276" w:lineRule="auto"/>
        <w:rPr>
          <w:rFonts w:ascii="Arial" w:hAnsi="Arial" w:cs="Arial"/>
          <w:sz w:val="22"/>
        </w:rPr>
      </w:pPr>
      <w:r w:rsidRPr="002F411D">
        <w:rPr>
          <w:rFonts w:ascii="Arial" w:hAnsi="Arial" w:cs="Arial"/>
          <w:sz w:val="22"/>
        </w:rPr>
        <w:t xml:space="preserve">&lt;map, photograph&gt; </w:t>
      </w:r>
      <w:r w:rsidRPr="002F411D">
        <w:rPr>
          <w:rFonts w:ascii="Arial" w:eastAsia="Montserrat" w:hAnsi="Arial" w:cs="Arial"/>
          <w:color w:val="211D1E"/>
          <w:kern w:val="0"/>
          <w:sz w:val="22"/>
        </w:rPr>
        <w:t>Representative Farm Field Soils - Plateau Upland Soil</w:t>
      </w:r>
    </w:p>
    <w:p w14:paraId="28EDEBF5" w14:textId="56E66CDD" w:rsidR="002F411D" w:rsidRPr="002F411D" w:rsidRDefault="002F411D" w:rsidP="002F411D">
      <w:pPr>
        <w:widowControl/>
        <w:wordWrap/>
        <w:autoSpaceDE/>
        <w:autoSpaceDN/>
        <w:spacing w:after="0" w:line="276" w:lineRule="auto"/>
        <w:rPr>
          <w:rFonts w:ascii="Arial" w:hAnsi="Arial" w:cs="Arial"/>
          <w:sz w:val="22"/>
        </w:rPr>
      </w:pPr>
      <w:proofErr w:type="spellStart"/>
      <w:r w:rsidRPr="002F411D">
        <w:rPr>
          <w:rFonts w:ascii="Arial" w:eastAsia="Montserrat Light" w:hAnsi="Arial" w:cs="Arial"/>
          <w:color w:val="211D1E"/>
          <w:kern w:val="0"/>
          <w:sz w:val="22"/>
        </w:rPr>
        <w:t>Ulleungdo</w:t>
      </w:r>
      <w:proofErr w:type="spellEnd"/>
      <w:r w:rsidRPr="002F411D">
        <w:rPr>
          <w:rFonts w:ascii="Arial" w:eastAsia="Montserrat Light" w:hAnsi="Arial" w:cs="Arial"/>
          <w:color w:val="211D1E"/>
          <w:kern w:val="0"/>
          <w:sz w:val="22"/>
        </w:rPr>
        <w:t xml:space="preserve"> Plateau upland soils are clayey soils or loams that contain high levels of clay. They comprise only 0.3% of the total area of farm fields in Korea and are found in the high reaches of Gangwon-do. As fertile soils, they are well-developed in areas where the mean temperature is low during the summer, thus ideal for growing seasonal greens. However, they need preservation plans against rapid erosion.</w:t>
      </w:r>
    </w:p>
    <w:p w14:paraId="1A5E9CE6" w14:textId="3AB5EB30" w:rsidR="002F411D" w:rsidRPr="002F411D" w:rsidRDefault="002F411D" w:rsidP="002F411D">
      <w:pPr>
        <w:widowControl/>
        <w:wordWrap/>
        <w:autoSpaceDE/>
        <w:autoSpaceDN/>
        <w:spacing w:after="0" w:line="276" w:lineRule="auto"/>
        <w:rPr>
          <w:rFonts w:ascii="Arial" w:hAnsi="Arial" w:cs="Arial"/>
          <w:sz w:val="22"/>
        </w:rPr>
      </w:pPr>
    </w:p>
    <w:p w14:paraId="25508EBF" w14:textId="1EBC4224" w:rsidR="002F411D" w:rsidRPr="002F411D" w:rsidRDefault="002F411D" w:rsidP="002F411D">
      <w:pPr>
        <w:widowControl/>
        <w:wordWrap/>
        <w:autoSpaceDE/>
        <w:autoSpaceDN/>
        <w:spacing w:after="0" w:line="276" w:lineRule="auto"/>
        <w:rPr>
          <w:rFonts w:ascii="Arial" w:hAnsi="Arial" w:cs="Arial"/>
          <w:sz w:val="22"/>
        </w:rPr>
      </w:pPr>
      <w:r w:rsidRPr="002F411D">
        <w:rPr>
          <w:rFonts w:ascii="Arial" w:hAnsi="Arial" w:cs="Arial"/>
          <w:sz w:val="22"/>
        </w:rPr>
        <w:t xml:space="preserve">&lt;map, photograph&gt; </w:t>
      </w:r>
      <w:r w:rsidRPr="002F411D">
        <w:rPr>
          <w:rFonts w:ascii="Arial" w:eastAsia="Montserrat" w:hAnsi="Arial" w:cs="Arial"/>
          <w:color w:val="211D1E"/>
          <w:kern w:val="0"/>
          <w:sz w:val="22"/>
        </w:rPr>
        <w:t>Representative Farm Field Soils - Heavy Clay-Rich Upland Soil</w:t>
      </w:r>
    </w:p>
    <w:p w14:paraId="700C5CC9" w14:textId="1469C2AD" w:rsidR="002F411D" w:rsidRPr="002F411D" w:rsidRDefault="002F411D" w:rsidP="002F411D">
      <w:pPr>
        <w:widowControl/>
        <w:wordWrap/>
        <w:autoSpaceDE/>
        <w:autoSpaceDN/>
        <w:spacing w:after="0" w:line="276" w:lineRule="auto"/>
        <w:rPr>
          <w:rFonts w:ascii="Arial" w:hAnsi="Arial" w:cs="Arial"/>
          <w:sz w:val="22"/>
        </w:rPr>
      </w:pPr>
      <w:r w:rsidRPr="002F411D">
        <w:rPr>
          <w:rFonts w:ascii="Arial" w:eastAsia="Montserrat Light" w:hAnsi="Arial" w:cs="Arial"/>
          <w:color w:val="211D1E"/>
          <w:kern w:val="0"/>
          <w:sz w:val="22"/>
        </w:rPr>
        <w:t>Heavy clay-rich upland soils, which can be found in low hills, valleys, and foothills, are distributed in slopes of less than 7%. While they have high water/nutrient storage capacity, permeability remains relatively low, thus potentially damaging crops through excessive moisture. Certain soil management practices, like subsoil breaking, are needed. This kind of soil comprises 14.3% of the total area of farm fields in Korea.</w:t>
      </w:r>
    </w:p>
    <w:p w14:paraId="63A9CB33" w14:textId="03E55712" w:rsidR="002F411D" w:rsidRPr="002F411D" w:rsidRDefault="002F411D" w:rsidP="002F411D">
      <w:pPr>
        <w:widowControl/>
        <w:wordWrap/>
        <w:autoSpaceDE/>
        <w:autoSpaceDN/>
        <w:spacing w:after="0" w:line="276" w:lineRule="auto"/>
        <w:rPr>
          <w:rFonts w:ascii="Arial" w:hAnsi="Arial" w:cs="Arial"/>
          <w:sz w:val="22"/>
        </w:rPr>
      </w:pPr>
    </w:p>
    <w:p w14:paraId="104A0477" w14:textId="037F043B" w:rsidR="002F411D" w:rsidRPr="002F411D" w:rsidRDefault="002F411D" w:rsidP="002F411D">
      <w:pPr>
        <w:widowControl/>
        <w:wordWrap/>
        <w:autoSpaceDE/>
        <w:autoSpaceDN/>
        <w:spacing w:after="0" w:line="276" w:lineRule="auto"/>
        <w:rPr>
          <w:rFonts w:ascii="Arial" w:hAnsi="Arial" w:cs="Arial"/>
          <w:sz w:val="22"/>
        </w:rPr>
      </w:pPr>
      <w:r w:rsidRPr="002F411D">
        <w:rPr>
          <w:rFonts w:ascii="Arial" w:hAnsi="Arial" w:cs="Arial"/>
          <w:sz w:val="22"/>
        </w:rPr>
        <w:t xml:space="preserve">&lt;map, photograph&gt; </w:t>
      </w:r>
      <w:r w:rsidRPr="002F411D">
        <w:rPr>
          <w:rFonts w:ascii="Arial" w:eastAsia="Montserrat" w:hAnsi="Arial" w:cs="Arial"/>
          <w:color w:val="211D1E"/>
          <w:kern w:val="0"/>
          <w:sz w:val="22"/>
        </w:rPr>
        <w:t>Representative Farm Field Soils - Volcanic Ash Upland Soil</w:t>
      </w:r>
      <w:r w:rsidR="00CC20EE">
        <w:rPr>
          <w:rFonts w:ascii="Arial" w:eastAsia="Montserrat" w:hAnsi="Arial" w:cs="Arial"/>
          <w:color w:val="211D1E"/>
          <w:kern w:val="0"/>
          <w:sz w:val="22"/>
        </w:rPr>
        <w:t xml:space="preserve"> </w:t>
      </w:r>
      <w:r w:rsidRPr="002F411D">
        <w:rPr>
          <w:rFonts w:ascii="Arial" w:hAnsi="Arial" w:cs="Arial"/>
          <w:sz w:val="22"/>
        </w:rPr>
        <w:t>Volcanic ash upland soils are black, organic-rich</w:t>
      </w:r>
      <w:r w:rsidR="00CC20EE">
        <w:rPr>
          <w:rFonts w:ascii="Arial" w:hAnsi="Arial" w:cs="Arial"/>
          <w:sz w:val="22"/>
        </w:rPr>
        <w:t xml:space="preserve"> </w:t>
      </w:r>
      <w:r w:rsidRPr="002F411D">
        <w:rPr>
          <w:rFonts w:ascii="Arial" w:hAnsi="Arial" w:cs="Arial"/>
          <w:sz w:val="22"/>
        </w:rPr>
        <w:t>soils that comprise 2.4% of the total area of farm</w:t>
      </w:r>
      <w:r w:rsidR="00CC20EE">
        <w:rPr>
          <w:rFonts w:ascii="Arial" w:hAnsi="Arial" w:cs="Arial"/>
          <w:sz w:val="22"/>
        </w:rPr>
        <w:t xml:space="preserve"> </w:t>
      </w:r>
      <w:r w:rsidRPr="002F411D">
        <w:rPr>
          <w:rFonts w:ascii="Arial" w:hAnsi="Arial" w:cs="Arial"/>
          <w:sz w:val="22"/>
        </w:rPr>
        <w:t xml:space="preserve">fields in Korea and are most common in </w:t>
      </w:r>
      <w:proofErr w:type="spellStart"/>
      <w:r w:rsidRPr="002F411D">
        <w:rPr>
          <w:rFonts w:ascii="Arial" w:hAnsi="Arial" w:cs="Arial"/>
          <w:sz w:val="22"/>
        </w:rPr>
        <w:t>Jejudo</w:t>
      </w:r>
      <w:proofErr w:type="spellEnd"/>
      <w:r w:rsidRPr="002F411D">
        <w:rPr>
          <w:rFonts w:ascii="Arial" w:hAnsi="Arial" w:cs="Arial"/>
          <w:sz w:val="22"/>
        </w:rPr>
        <w:t>. They</w:t>
      </w:r>
      <w:r w:rsidR="00CC20EE">
        <w:rPr>
          <w:rFonts w:ascii="Arial" w:hAnsi="Arial" w:cs="Arial"/>
          <w:sz w:val="22"/>
        </w:rPr>
        <w:t xml:space="preserve"> </w:t>
      </w:r>
      <w:r w:rsidRPr="002F411D">
        <w:rPr>
          <w:rFonts w:ascii="Arial" w:hAnsi="Arial" w:cs="Arial"/>
          <w:sz w:val="22"/>
        </w:rPr>
        <w:t>contain clay minerals (mainly allophane), have high</w:t>
      </w:r>
      <w:r w:rsidR="00CC20EE">
        <w:rPr>
          <w:rFonts w:ascii="Arial" w:hAnsi="Arial" w:cs="Arial"/>
          <w:sz w:val="22"/>
        </w:rPr>
        <w:t xml:space="preserve"> </w:t>
      </w:r>
      <w:r w:rsidRPr="002F411D">
        <w:rPr>
          <w:rFonts w:ascii="Arial" w:hAnsi="Arial" w:cs="Arial"/>
          <w:sz w:val="22"/>
        </w:rPr>
        <w:t>organic material content, and feature high cation</w:t>
      </w:r>
      <w:r w:rsidR="00CC20EE">
        <w:rPr>
          <w:rFonts w:ascii="Arial" w:hAnsi="Arial" w:cs="Arial"/>
          <w:sz w:val="22"/>
        </w:rPr>
        <w:t xml:space="preserve"> </w:t>
      </w:r>
      <w:r w:rsidRPr="002F411D">
        <w:rPr>
          <w:rFonts w:ascii="Arial" w:hAnsi="Arial" w:cs="Arial"/>
          <w:sz w:val="22"/>
        </w:rPr>
        <w:t>exchange capacity, yet their high phosphorus fixation</w:t>
      </w:r>
      <w:r w:rsidR="00CC20EE">
        <w:rPr>
          <w:rFonts w:ascii="Arial" w:hAnsi="Arial" w:cs="Arial"/>
          <w:sz w:val="22"/>
        </w:rPr>
        <w:t xml:space="preserve"> </w:t>
      </w:r>
      <w:r w:rsidRPr="002F411D">
        <w:rPr>
          <w:rFonts w:ascii="Arial" w:hAnsi="Arial" w:cs="Arial"/>
          <w:sz w:val="22"/>
        </w:rPr>
        <w:t>capacity leaves them with less available phosphate.</w:t>
      </w:r>
    </w:p>
    <w:p w14:paraId="373C92D2" w14:textId="29D9577C" w:rsidR="002F411D" w:rsidRPr="001C1243" w:rsidRDefault="002F411D" w:rsidP="001C1243">
      <w:pPr>
        <w:widowControl/>
        <w:wordWrap/>
        <w:autoSpaceDE/>
        <w:autoSpaceDN/>
        <w:spacing w:after="0" w:line="276" w:lineRule="auto"/>
        <w:rPr>
          <w:rFonts w:ascii="Arial" w:hAnsi="Arial" w:cs="Arial"/>
          <w:sz w:val="22"/>
        </w:rPr>
      </w:pPr>
    </w:p>
    <w:p w14:paraId="11FDF7AE" w14:textId="62E7CC1A" w:rsidR="002F411D" w:rsidRPr="001C1243" w:rsidRDefault="001C1243" w:rsidP="001C1243">
      <w:pPr>
        <w:widowControl/>
        <w:wordWrap/>
        <w:autoSpaceDE/>
        <w:autoSpaceDN/>
        <w:spacing w:line="276" w:lineRule="auto"/>
        <w:rPr>
          <w:rFonts w:ascii="Arial" w:hAnsi="Arial" w:cs="Arial"/>
          <w:sz w:val="22"/>
        </w:rPr>
      </w:pPr>
      <w:r w:rsidRPr="001C1243">
        <w:rPr>
          <w:rFonts w:ascii="Arial" w:hAnsi="Arial" w:cs="Arial"/>
          <w:sz w:val="22"/>
        </w:rPr>
        <w:t>&lt;map, photograph&gt; Representative Forest Soils - Brown Forest Soil</w:t>
      </w:r>
    </w:p>
    <w:p w14:paraId="0E03DE13" w14:textId="6B8C80E5" w:rsidR="001C1243" w:rsidRPr="001C1243" w:rsidRDefault="001C1243" w:rsidP="001C1243">
      <w:pPr>
        <w:widowControl/>
        <w:wordWrap/>
        <w:autoSpaceDE/>
        <w:autoSpaceDN/>
        <w:spacing w:after="0" w:line="276" w:lineRule="auto"/>
        <w:rPr>
          <w:rFonts w:ascii="Arial" w:hAnsi="Arial" w:cs="Arial"/>
          <w:sz w:val="22"/>
        </w:rPr>
      </w:pPr>
      <w:r w:rsidRPr="001C1243">
        <w:rPr>
          <w:rFonts w:ascii="Arial" w:eastAsia="Montserrat Light" w:hAnsi="Arial" w:cs="Arial"/>
          <w:color w:val="211D1E"/>
          <w:kern w:val="0"/>
          <w:sz w:val="22"/>
        </w:rPr>
        <w:t>Brown forest soils are loamy soils originating from granite or granite gneiss. They are estimated to be the most abundant forest soils in Korea, covering 80% of its forested area. The soil profile explains some of the characteristics of brown forest soils, including the dark black color from humus decomposed and accumulated in topsoil and the gradual increase of hue and particle size through soil depth, which is 50–60 cm on average.</w:t>
      </w:r>
    </w:p>
    <w:p w14:paraId="40133B66" w14:textId="3CDA7EF0" w:rsidR="001C1243" w:rsidRPr="001C1243" w:rsidRDefault="001C1243" w:rsidP="001C1243">
      <w:pPr>
        <w:widowControl/>
        <w:wordWrap/>
        <w:autoSpaceDE/>
        <w:autoSpaceDN/>
        <w:spacing w:after="0" w:line="276" w:lineRule="auto"/>
        <w:rPr>
          <w:rFonts w:ascii="Arial" w:hAnsi="Arial" w:cs="Arial"/>
          <w:sz w:val="22"/>
        </w:rPr>
      </w:pPr>
    </w:p>
    <w:p w14:paraId="19252EC3" w14:textId="7E1306A9" w:rsidR="001C1243" w:rsidRPr="001C1243" w:rsidRDefault="001C1243" w:rsidP="001C1243">
      <w:pPr>
        <w:widowControl/>
        <w:wordWrap/>
        <w:autoSpaceDE/>
        <w:autoSpaceDN/>
        <w:spacing w:after="0" w:line="276" w:lineRule="auto"/>
        <w:rPr>
          <w:rFonts w:ascii="Arial" w:hAnsi="Arial" w:cs="Arial"/>
          <w:sz w:val="22"/>
        </w:rPr>
      </w:pPr>
      <w:r w:rsidRPr="001C1243">
        <w:rPr>
          <w:rFonts w:ascii="Arial" w:hAnsi="Arial" w:cs="Arial"/>
          <w:sz w:val="22"/>
        </w:rPr>
        <w:t xml:space="preserve">&lt;map, photograph&gt; Representative Forest Soils - </w:t>
      </w:r>
      <w:r w:rsidRPr="001C1243">
        <w:rPr>
          <w:rFonts w:ascii="Arial" w:eastAsia="Montserrat" w:hAnsi="Arial" w:cs="Arial"/>
          <w:color w:val="211D1E"/>
          <w:kern w:val="0"/>
          <w:sz w:val="22"/>
        </w:rPr>
        <w:t>Red and Yellow Forest Soil</w:t>
      </w:r>
    </w:p>
    <w:p w14:paraId="25449096" w14:textId="6E98701B" w:rsidR="001C1243" w:rsidRPr="001C1243" w:rsidRDefault="001C1243" w:rsidP="001C1243">
      <w:pPr>
        <w:widowControl/>
        <w:wordWrap/>
        <w:autoSpaceDE/>
        <w:autoSpaceDN/>
        <w:spacing w:after="0" w:line="276" w:lineRule="auto"/>
        <w:rPr>
          <w:rFonts w:ascii="Arial" w:hAnsi="Arial" w:cs="Arial"/>
          <w:sz w:val="22"/>
        </w:rPr>
      </w:pPr>
      <w:r w:rsidRPr="001C1243">
        <w:rPr>
          <w:rFonts w:ascii="Arial" w:eastAsia="Montserrat Light" w:hAnsi="Arial" w:cs="Arial"/>
          <w:color w:val="211D1E"/>
          <w:kern w:val="0"/>
          <w:sz w:val="22"/>
        </w:rPr>
        <w:lastRenderedPageBreak/>
        <w:t>Red and yellow forest soils are mostly distributed in flat to gentle hillsides in the coastal regions of the Yellow Sea and South Sea. Their inclusion of hematite or limonite leads them to be classified into two different soil types, red forest soils and yellow forest soils, respectively. It is common for the subsoil layer of these soils to have less permeability due to their high silt and clay content. Thus, forest areas covered with red and yellow forest soils have a lower yield than other areas.</w:t>
      </w:r>
    </w:p>
    <w:p w14:paraId="125234CB" w14:textId="76C00085" w:rsidR="001C1243" w:rsidRPr="001C1243" w:rsidRDefault="001C1243" w:rsidP="001C1243">
      <w:pPr>
        <w:widowControl/>
        <w:wordWrap/>
        <w:autoSpaceDE/>
        <w:autoSpaceDN/>
        <w:spacing w:after="0" w:line="276" w:lineRule="auto"/>
        <w:rPr>
          <w:rFonts w:ascii="Arial" w:hAnsi="Arial" w:cs="Arial"/>
          <w:sz w:val="22"/>
        </w:rPr>
      </w:pPr>
    </w:p>
    <w:p w14:paraId="579845B6" w14:textId="12453533" w:rsidR="001C1243" w:rsidRPr="001C1243" w:rsidRDefault="001C1243" w:rsidP="001C1243">
      <w:pPr>
        <w:widowControl/>
        <w:wordWrap/>
        <w:autoSpaceDE/>
        <w:autoSpaceDN/>
        <w:spacing w:after="0" w:line="276" w:lineRule="auto"/>
        <w:rPr>
          <w:rFonts w:ascii="Arial" w:hAnsi="Arial" w:cs="Arial"/>
          <w:sz w:val="22"/>
        </w:rPr>
      </w:pPr>
      <w:r w:rsidRPr="001C1243">
        <w:rPr>
          <w:rFonts w:ascii="Arial" w:hAnsi="Arial" w:cs="Arial"/>
          <w:sz w:val="22"/>
        </w:rPr>
        <w:t xml:space="preserve">&lt;map, photograph&gt; Representative Forest Soils - </w:t>
      </w:r>
      <w:r w:rsidRPr="001C1243">
        <w:rPr>
          <w:rFonts w:ascii="Arial" w:eastAsia="Montserrat" w:hAnsi="Arial" w:cs="Arial"/>
          <w:color w:val="211D1E"/>
          <w:kern w:val="0"/>
          <w:sz w:val="22"/>
        </w:rPr>
        <w:t>Dark Red Forest Soil</w:t>
      </w:r>
    </w:p>
    <w:p w14:paraId="3EE0F809" w14:textId="7A38734B" w:rsidR="001C1243" w:rsidRPr="001C1243" w:rsidRDefault="001C1243" w:rsidP="001C1243">
      <w:pPr>
        <w:widowControl/>
        <w:wordWrap/>
        <w:autoSpaceDE/>
        <w:autoSpaceDN/>
        <w:spacing w:after="0" w:line="276" w:lineRule="auto"/>
        <w:rPr>
          <w:rFonts w:ascii="Arial" w:hAnsi="Arial" w:cs="Arial"/>
          <w:sz w:val="22"/>
        </w:rPr>
      </w:pPr>
      <w:r w:rsidRPr="001C1243">
        <w:rPr>
          <w:rFonts w:ascii="Arial" w:eastAsia="Montserrat Light" w:hAnsi="Arial" w:cs="Arial"/>
          <w:color w:val="211D1E"/>
          <w:kern w:val="0"/>
          <w:sz w:val="22"/>
        </w:rPr>
        <w:t>Dark red forest soils are differentiated according to their parent materials. The dark red forest subgroup develops from limestone. The dark red-brown forest subgroup develops from tuff or red sandstone. These soils usually have high clay and gravel content and contain high levels of calcium and magnesium. Consequently, they may not be suitable for plant growth because of their thick texture, shallow depth, and low air permeability.</w:t>
      </w:r>
    </w:p>
    <w:p w14:paraId="105D301D" w14:textId="620B78F0" w:rsidR="001C1243" w:rsidRPr="001C1243" w:rsidRDefault="001C1243" w:rsidP="001C1243">
      <w:pPr>
        <w:widowControl/>
        <w:wordWrap/>
        <w:autoSpaceDE/>
        <w:autoSpaceDN/>
        <w:spacing w:after="0" w:line="276" w:lineRule="auto"/>
        <w:rPr>
          <w:rFonts w:ascii="Arial" w:hAnsi="Arial" w:cs="Arial"/>
          <w:sz w:val="22"/>
        </w:rPr>
      </w:pPr>
    </w:p>
    <w:p w14:paraId="375D2CB7" w14:textId="00086472" w:rsidR="001C1243" w:rsidRPr="001C1243" w:rsidRDefault="001C1243" w:rsidP="001C1243">
      <w:pPr>
        <w:widowControl/>
        <w:wordWrap/>
        <w:autoSpaceDE/>
        <w:autoSpaceDN/>
        <w:spacing w:after="0" w:line="276" w:lineRule="auto"/>
        <w:rPr>
          <w:rFonts w:ascii="Arial" w:hAnsi="Arial" w:cs="Arial"/>
          <w:sz w:val="22"/>
        </w:rPr>
      </w:pPr>
      <w:r w:rsidRPr="001C1243">
        <w:rPr>
          <w:rFonts w:ascii="Arial" w:hAnsi="Arial" w:cs="Arial"/>
          <w:sz w:val="22"/>
        </w:rPr>
        <w:t xml:space="preserve">&lt;map, photograph&gt; Representative Forest Soils - </w:t>
      </w:r>
      <w:r w:rsidRPr="001C1243">
        <w:rPr>
          <w:rFonts w:ascii="Arial" w:eastAsia="Montserrat" w:hAnsi="Arial" w:cs="Arial"/>
          <w:color w:val="211D1E"/>
          <w:kern w:val="0"/>
          <w:sz w:val="22"/>
        </w:rPr>
        <w:t>Gray Brown Forest Soil</w:t>
      </w:r>
    </w:p>
    <w:p w14:paraId="6D2B7610" w14:textId="19D8BA19" w:rsidR="001C1243" w:rsidRPr="001C1243" w:rsidRDefault="001C1243" w:rsidP="001C1243">
      <w:pPr>
        <w:widowControl/>
        <w:wordWrap/>
        <w:autoSpaceDE/>
        <w:autoSpaceDN/>
        <w:spacing w:after="0" w:line="276" w:lineRule="auto"/>
        <w:rPr>
          <w:rFonts w:ascii="Arial" w:hAnsi="Arial" w:cs="Arial"/>
          <w:sz w:val="22"/>
        </w:rPr>
      </w:pPr>
      <w:r w:rsidRPr="001C1243">
        <w:rPr>
          <w:rFonts w:ascii="Arial" w:eastAsia="Montserrat Light" w:hAnsi="Arial" w:cs="Arial"/>
          <w:color w:val="211D1E"/>
          <w:kern w:val="0"/>
          <w:sz w:val="22"/>
        </w:rPr>
        <w:t>Gray-brown forest soils are formed from parent materials such as mudstone, shale, and ash gray sandstone. Compared to other soils, these soils have less permeability due to high silt content. As they dry out easily and have little vegetation, erosion occurs easily, particularly on slopes. The productivity of these soils is low due to poor drainage, little water, and limited nutrient content.</w:t>
      </w:r>
    </w:p>
    <w:p w14:paraId="3495E9D3" w14:textId="7638141F" w:rsidR="001C1243" w:rsidRPr="001C1243" w:rsidRDefault="001C1243" w:rsidP="001C1243">
      <w:pPr>
        <w:widowControl/>
        <w:wordWrap/>
        <w:autoSpaceDE/>
        <w:autoSpaceDN/>
        <w:spacing w:after="0" w:line="276" w:lineRule="auto"/>
        <w:rPr>
          <w:rFonts w:ascii="Arial" w:hAnsi="Arial" w:cs="Arial"/>
          <w:sz w:val="22"/>
        </w:rPr>
      </w:pPr>
    </w:p>
    <w:p w14:paraId="344A068C" w14:textId="38EE4D90" w:rsidR="001C1243" w:rsidRPr="001C1243" w:rsidRDefault="001C1243" w:rsidP="001C1243">
      <w:pPr>
        <w:widowControl/>
        <w:wordWrap/>
        <w:autoSpaceDE/>
        <w:autoSpaceDN/>
        <w:spacing w:after="0" w:line="276" w:lineRule="auto"/>
        <w:rPr>
          <w:rFonts w:ascii="Arial" w:hAnsi="Arial" w:cs="Arial"/>
          <w:sz w:val="22"/>
        </w:rPr>
      </w:pPr>
      <w:r w:rsidRPr="001C1243">
        <w:rPr>
          <w:rFonts w:ascii="Arial" w:hAnsi="Arial" w:cs="Arial"/>
          <w:sz w:val="22"/>
        </w:rPr>
        <w:t xml:space="preserve">&lt;map, photograph&gt; Representative Forest Soils - </w:t>
      </w:r>
      <w:r w:rsidRPr="001C1243">
        <w:rPr>
          <w:rFonts w:ascii="Arial" w:eastAsia="Montserrat" w:hAnsi="Arial" w:cs="Arial"/>
          <w:color w:val="211D1E"/>
          <w:kern w:val="0"/>
          <w:sz w:val="22"/>
        </w:rPr>
        <w:t>Volcanic Ash Forest Soil</w:t>
      </w:r>
    </w:p>
    <w:p w14:paraId="6068EC9C" w14:textId="175BB4A9" w:rsidR="001C1243" w:rsidRPr="001C1243" w:rsidRDefault="001C1243" w:rsidP="001C1243">
      <w:pPr>
        <w:widowControl/>
        <w:wordWrap/>
        <w:autoSpaceDE/>
        <w:autoSpaceDN/>
        <w:spacing w:after="0" w:line="276" w:lineRule="auto"/>
        <w:rPr>
          <w:rFonts w:ascii="Arial" w:hAnsi="Arial" w:cs="Arial"/>
          <w:sz w:val="22"/>
        </w:rPr>
      </w:pPr>
      <w:r w:rsidRPr="001C1243">
        <w:rPr>
          <w:rFonts w:ascii="Arial" w:eastAsia="Montserrat Light" w:hAnsi="Arial" w:cs="Arial"/>
          <w:color w:val="211D1E"/>
          <w:kern w:val="0"/>
          <w:sz w:val="22"/>
        </w:rPr>
        <w:t xml:space="preserve">Volcanic ash forest soils are distributed over small areas in </w:t>
      </w:r>
      <w:proofErr w:type="spellStart"/>
      <w:r w:rsidRPr="001C1243">
        <w:rPr>
          <w:rFonts w:ascii="Arial" w:eastAsia="Montserrat Light" w:hAnsi="Arial" w:cs="Arial"/>
          <w:color w:val="211D1E"/>
          <w:kern w:val="0"/>
          <w:sz w:val="22"/>
        </w:rPr>
        <w:t>Jejudo</w:t>
      </w:r>
      <w:proofErr w:type="spellEnd"/>
      <w:r w:rsidRPr="001C1243">
        <w:rPr>
          <w:rFonts w:ascii="Arial" w:eastAsia="Montserrat Light" w:hAnsi="Arial" w:cs="Arial"/>
          <w:color w:val="211D1E"/>
          <w:kern w:val="0"/>
          <w:sz w:val="22"/>
        </w:rPr>
        <w:t xml:space="preserve">, </w:t>
      </w:r>
      <w:proofErr w:type="spellStart"/>
      <w:r w:rsidRPr="001C1243">
        <w:rPr>
          <w:rFonts w:ascii="Arial" w:eastAsia="Montserrat Light" w:hAnsi="Arial" w:cs="Arial"/>
          <w:color w:val="211D1E"/>
          <w:kern w:val="0"/>
          <w:sz w:val="22"/>
        </w:rPr>
        <w:t>Ulleungdo</w:t>
      </w:r>
      <w:proofErr w:type="spellEnd"/>
      <w:r w:rsidRPr="001C1243">
        <w:rPr>
          <w:rFonts w:ascii="Arial" w:eastAsia="Montserrat Light" w:hAnsi="Arial" w:cs="Arial"/>
          <w:color w:val="211D1E"/>
          <w:kern w:val="0"/>
          <w:sz w:val="22"/>
        </w:rPr>
        <w:t xml:space="preserve">, and </w:t>
      </w:r>
      <w:proofErr w:type="spellStart"/>
      <w:r w:rsidRPr="001C1243">
        <w:rPr>
          <w:rFonts w:ascii="Arial" w:eastAsia="Montserrat Light" w:hAnsi="Arial" w:cs="Arial"/>
          <w:color w:val="211D1E"/>
          <w:kern w:val="0"/>
          <w:sz w:val="22"/>
        </w:rPr>
        <w:t>Yeoncheon</w:t>
      </w:r>
      <w:proofErr w:type="spellEnd"/>
      <w:r w:rsidRPr="001C1243">
        <w:rPr>
          <w:rFonts w:ascii="Arial" w:eastAsia="Montserrat Light" w:hAnsi="Arial" w:cs="Arial"/>
          <w:color w:val="211D1E"/>
          <w:kern w:val="0"/>
          <w:sz w:val="22"/>
        </w:rPr>
        <w:t>-gun of Gyeonggi-do. The average depth of these soils (about 80 cm) is deeper than the average of all forest soils (50 cm). Because they are formed from basalt, a porous material, volcanic ash forest soils have a low bulk density. Thus, they have a high capacity for organic matter and essential nutrients and can also hold a great amount of water.</w:t>
      </w:r>
    </w:p>
    <w:p w14:paraId="47019F49" w14:textId="24487BFA" w:rsidR="001C1243" w:rsidRPr="001C1243" w:rsidRDefault="001C1243" w:rsidP="001C1243">
      <w:pPr>
        <w:widowControl/>
        <w:wordWrap/>
        <w:autoSpaceDE/>
        <w:autoSpaceDN/>
        <w:spacing w:after="0" w:line="276" w:lineRule="auto"/>
        <w:rPr>
          <w:rFonts w:ascii="Arial" w:hAnsi="Arial" w:cs="Arial"/>
          <w:sz w:val="22"/>
        </w:rPr>
      </w:pPr>
    </w:p>
    <w:p w14:paraId="36FC7F7A" w14:textId="78B24289" w:rsidR="001C1243" w:rsidRPr="001C1243" w:rsidRDefault="001C1243" w:rsidP="001C1243">
      <w:pPr>
        <w:widowControl/>
        <w:wordWrap/>
        <w:autoSpaceDE/>
        <w:autoSpaceDN/>
        <w:spacing w:after="0" w:line="276" w:lineRule="auto"/>
        <w:rPr>
          <w:rFonts w:ascii="Arial" w:hAnsi="Arial" w:cs="Arial"/>
          <w:sz w:val="22"/>
        </w:rPr>
      </w:pPr>
      <w:r w:rsidRPr="001C1243">
        <w:rPr>
          <w:rFonts w:ascii="Arial" w:hAnsi="Arial" w:cs="Arial"/>
          <w:sz w:val="22"/>
        </w:rPr>
        <w:t xml:space="preserve">&lt;map, photograph&gt; Representative Forest Soils - </w:t>
      </w:r>
      <w:r w:rsidRPr="001C1243">
        <w:rPr>
          <w:rFonts w:ascii="Arial" w:eastAsia="Montserrat" w:hAnsi="Arial" w:cs="Arial"/>
          <w:color w:val="211D1E"/>
          <w:kern w:val="0"/>
          <w:sz w:val="22"/>
        </w:rPr>
        <w:t>Eroded Forest Soil</w:t>
      </w:r>
    </w:p>
    <w:p w14:paraId="0BC8F21A" w14:textId="5EC9C5C9" w:rsidR="001C1243" w:rsidRPr="001C1243" w:rsidRDefault="001C1243" w:rsidP="001C1243">
      <w:pPr>
        <w:widowControl/>
        <w:wordWrap/>
        <w:autoSpaceDE/>
        <w:autoSpaceDN/>
        <w:spacing w:after="0" w:line="276" w:lineRule="auto"/>
        <w:rPr>
          <w:rFonts w:ascii="Arial" w:hAnsi="Arial" w:cs="Arial"/>
          <w:sz w:val="22"/>
        </w:rPr>
      </w:pPr>
      <w:r w:rsidRPr="001C1243">
        <w:rPr>
          <w:rFonts w:ascii="Arial" w:eastAsia="Montserrat Light" w:hAnsi="Arial" w:cs="Arial"/>
          <w:color w:val="211D1E"/>
          <w:kern w:val="0"/>
          <w:sz w:val="22"/>
        </w:rPr>
        <w:t xml:space="preserve">Eroded forest soils are soils with partly or entirely removed topsoil because of erosion by rain and wind. They also refer to soils that have stabilized </w:t>
      </w:r>
      <w:proofErr w:type="gramStart"/>
      <w:r w:rsidRPr="001C1243">
        <w:rPr>
          <w:rFonts w:ascii="Arial" w:eastAsia="Montserrat Light" w:hAnsi="Arial" w:cs="Arial"/>
          <w:color w:val="211D1E"/>
          <w:kern w:val="0"/>
          <w:sz w:val="22"/>
        </w:rPr>
        <w:t>top soils</w:t>
      </w:r>
      <w:proofErr w:type="gramEnd"/>
      <w:r w:rsidRPr="001C1243">
        <w:rPr>
          <w:rFonts w:ascii="Arial" w:eastAsia="Montserrat Light" w:hAnsi="Arial" w:cs="Arial"/>
          <w:color w:val="211D1E"/>
          <w:kern w:val="0"/>
          <w:sz w:val="22"/>
        </w:rPr>
        <w:t xml:space="preserve"> after restoration. These soils have the lowest productivity due to shallow soil depth (under 20 cm). Eroded forest soils are classified into three types according to the degree of erosion or soil restoration: slightly eroded soils, heavily eroded soils, and </w:t>
      </w:r>
      <w:proofErr w:type="gramStart"/>
      <w:r w:rsidRPr="001C1243">
        <w:rPr>
          <w:rFonts w:ascii="Arial" w:eastAsia="Montserrat Light" w:hAnsi="Arial" w:cs="Arial"/>
          <w:color w:val="211D1E"/>
          <w:kern w:val="0"/>
          <w:sz w:val="22"/>
        </w:rPr>
        <w:t>erosion controlled</w:t>
      </w:r>
      <w:proofErr w:type="gramEnd"/>
      <w:r w:rsidRPr="001C1243">
        <w:rPr>
          <w:rFonts w:ascii="Arial" w:eastAsia="Montserrat Light" w:hAnsi="Arial" w:cs="Arial"/>
          <w:color w:val="211D1E"/>
          <w:kern w:val="0"/>
          <w:sz w:val="22"/>
        </w:rPr>
        <w:t xml:space="preserve"> soils. These soils cover 0.11 million ha across Korea.</w:t>
      </w:r>
    </w:p>
    <w:p w14:paraId="01C0B9C7" w14:textId="59A3B54C" w:rsidR="001C1243" w:rsidRDefault="001C1243" w:rsidP="001C1243">
      <w:pPr>
        <w:widowControl/>
        <w:wordWrap/>
        <w:autoSpaceDE/>
        <w:autoSpaceDN/>
        <w:spacing w:after="0" w:line="276" w:lineRule="auto"/>
        <w:rPr>
          <w:rFonts w:ascii="Arial" w:hAnsi="Arial" w:cs="Arial"/>
          <w:sz w:val="22"/>
        </w:rPr>
      </w:pPr>
    </w:p>
    <w:p w14:paraId="786F12AE" w14:textId="77777777" w:rsidR="001C1243" w:rsidRPr="002F411D" w:rsidRDefault="001C1243" w:rsidP="00833CF5">
      <w:pPr>
        <w:widowControl/>
        <w:wordWrap/>
        <w:autoSpaceDE/>
        <w:autoSpaceDN/>
        <w:spacing w:line="276" w:lineRule="auto"/>
        <w:rPr>
          <w:rFonts w:ascii="Arial" w:hAnsi="Arial" w:cs="Arial"/>
          <w:sz w:val="22"/>
        </w:rPr>
      </w:pPr>
    </w:p>
    <w:p w14:paraId="202F6F4F" w14:textId="435A9A2C" w:rsidR="005141B5" w:rsidRDefault="005141B5">
      <w:pPr>
        <w:widowControl/>
        <w:wordWrap/>
        <w:autoSpaceDE/>
        <w:autoSpaceDN/>
        <w:rPr>
          <w:rFonts w:ascii="Arial" w:eastAsia="함초롬바탕" w:hAnsi="Arial" w:cs="Arial"/>
          <w:color w:val="000000"/>
          <w:sz w:val="22"/>
        </w:rPr>
      </w:pPr>
      <w:r>
        <w:rPr>
          <w:rFonts w:ascii="Arial" w:hAnsi="Arial" w:cs="Arial"/>
          <w:sz w:val="22"/>
        </w:rPr>
        <w:br w:type="page"/>
      </w:r>
    </w:p>
    <w:p w14:paraId="233D9DF6" w14:textId="74451598" w:rsidR="005141B5" w:rsidRPr="00FA39D0" w:rsidRDefault="00FA39D0" w:rsidP="005141B5">
      <w:pPr>
        <w:pStyle w:val="Default"/>
        <w:adjustRightInd/>
        <w:spacing w:line="276" w:lineRule="auto"/>
        <w:jc w:val="both"/>
        <w:rPr>
          <w:rFonts w:ascii="Arial" w:hAnsi="Arial" w:cs="Arial"/>
          <w:b/>
          <w:bCs/>
          <w:sz w:val="22"/>
          <w:szCs w:val="22"/>
        </w:rPr>
      </w:pPr>
      <w:r w:rsidRPr="00FA39D0">
        <w:rPr>
          <w:rFonts w:ascii="Arial" w:hAnsi="Arial" w:cs="Arial" w:hint="eastAsia"/>
          <w:b/>
          <w:bCs/>
          <w:sz w:val="22"/>
          <w:szCs w:val="22"/>
        </w:rPr>
        <w:lastRenderedPageBreak/>
        <w:t>S</w:t>
      </w:r>
      <w:r w:rsidRPr="00FA39D0">
        <w:rPr>
          <w:rFonts w:ascii="Arial" w:hAnsi="Arial" w:cs="Arial"/>
          <w:b/>
          <w:bCs/>
          <w:sz w:val="22"/>
          <w:szCs w:val="22"/>
        </w:rPr>
        <w:t>oil Association</w:t>
      </w:r>
    </w:p>
    <w:p w14:paraId="0DE1AEAB" w14:textId="77777777" w:rsidR="005141B5" w:rsidRPr="00FA39D0" w:rsidRDefault="005141B5" w:rsidP="00FA39D0">
      <w:pPr>
        <w:pStyle w:val="a3"/>
        <w:wordWrap/>
        <w:spacing w:line="276" w:lineRule="auto"/>
        <w:rPr>
          <w:rFonts w:ascii="Arial" w:eastAsiaTheme="minorEastAsia" w:hAnsi="Arial" w:cs="Arial"/>
          <w:sz w:val="22"/>
        </w:rPr>
      </w:pPr>
    </w:p>
    <w:p w14:paraId="25F68537" w14:textId="1D8538BE" w:rsidR="005141B5" w:rsidRPr="00FA39D0" w:rsidRDefault="005141B5" w:rsidP="00FA39D0">
      <w:pPr>
        <w:pStyle w:val="a3"/>
        <w:spacing w:line="276" w:lineRule="auto"/>
        <w:rPr>
          <w:rFonts w:ascii="Arial" w:eastAsiaTheme="minorEastAsia" w:hAnsi="Arial" w:cs="Arial"/>
          <w:sz w:val="22"/>
        </w:rPr>
      </w:pPr>
      <w:r w:rsidRPr="00FA39D0">
        <w:rPr>
          <w:rFonts w:ascii="Arial" w:eastAsiaTheme="minorEastAsia" w:hAnsi="Arial" w:cs="Arial"/>
          <w:sz w:val="22"/>
        </w:rPr>
        <w:t>&lt;drawing</w:t>
      </w:r>
      <w:r w:rsidR="00FA39D0" w:rsidRPr="00FA39D0">
        <w:rPr>
          <w:rFonts w:ascii="Arial" w:eastAsiaTheme="minorEastAsia" w:hAnsi="Arial" w:cs="Arial"/>
          <w:sz w:val="22"/>
        </w:rPr>
        <w:t xml:space="preserve">, </w:t>
      </w:r>
      <w:r w:rsidR="00FA39D0" w:rsidRPr="00FA39D0">
        <w:rPr>
          <w:rFonts w:ascii="Arial" w:hAnsi="Arial" w:cs="Arial"/>
          <w:sz w:val="22"/>
        </w:rPr>
        <w:t>photograph</w:t>
      </w:r>
      <w:r w:rsidR="00FA39D0" w:rsidRPr="00FA39D0">
        <w:rPr>
          <w:rFonts w:ascii="Arial" w:eastAsiaTheme="minorEastAsia" w:hAnsi="Arial" w:cs="Arial"/>
          <w:sz w:val="22"/>
        </w:rPr>
        <w:t xml:space="preserve"> </w:t>
      </w:r>
      <w:r w:rsidRPr="00FA39D0">
        <w:rPr>
          <w:rFonts w:ascii="Arial" w:eastAsiaTheme="minorEastAsia" w:hAnsi="Arial" w:cs="Arial"/>
          <w:sz w:val="22"/>
        </w:rPr>
        <w:t xml:space="preserve">&gt; </w:t>
      </w:r>
      <w:r w:rsidR="00FA39D0" w:rsidRPr="00FA39D0">
        <w:rPr>
          <w:rFonts w:ascii="Arial" w:eastAsia="Montserrat" w:hAnsi="Arial" w:cs="Arial"/>
          <w:color w:val="211D1E"/>
          <w:kern w:val="0"/>
          <w:sz w:val="22"/>
        </w:rPr>
        <w:t>Soils Developed from Granite</w:t>
      </w:r>
    </w:p>
    <w:p w14:paraId="7D615BD1" w14:textId="28ED7C9D" w:rsidR="005141B5" w:rsidRPr="00FA39D0" w:rsidRDefault="00FA39D0" w:rsidP="00FA39D0">
      <w:pPr>
        <w:pStyle w:val="a3"/>
        <w:adjustRightInd w:val="0"/>
        <w:snapToGrid w:val="0"/>
        <w:spacing w:line="276" w:lineRule="auto"/>
        <w:rPr>
          <w:rFonts w:ascii="Arial" w:hAnsi="Arial" w:cs="Arial"/>
          <w:sz w:val="22"/>
        </w:rPr>
      </w:pPr>
      <w:r w:rsidRPr="00FA39D0">
        <w:rPr>
          <w:rFonts w:ascii="Arial" w:eastAsiaTheme="minorEastAsia" w:hAnsi="Arial" w:cs="Arial"/>
          <w:sz w:val="22"/>
        </w:rPr>
        <w:t xml:space="preserve">&lt;drawing, </w:t>
      </w:r>
      <w:r w:rsidRPr="00FA39D0">
        <w:rPr>
          <w:rFonts w:ascii="Arial" w:hAnsi="Arial" w:cs="Arial"/>
          <w:sz w:val="22"/>
        </w:rPr>
        <w:t>photograph</w:t>
      </w:r>
      <w:r w:rsidRPr="00FA39D0">
        <w:rPr>
          <w:rFonts w:ascii="Arial" w:eastAsiaTheme="minorEastAsia" w:hAnsi="Arial" w:cs="Arial"/>
          <w:sz w:val="22"/>
        </w:rPr>
        <w:t xml:space="preserve"> &gt; </w:t>
      </w:r>
      <w:r w:rsidRPr="00FA39D0">
        <w:rPr>
          <w:rFonts w:ascii="Arial" w:eastAsia="Montserrat" w:hAnsi="Arial" w:cs="Arial"/>
          <w:color w:val="211D1E"/>
          <w:kern w:val="0"/>
          <w:sz w:val="22"/>
        </w:rPr>
        <w:t>Soils Developed in River Alluvium</w:t>
      </w:r>
    </w:p>
    <w:p w14:paraId="1B0C5867" w14:textId="7069F418" w:rsidR="005141B5" w:rsidRPr="00FA39D0" w:rsidRDefault="00FA39D0" w:rsidP="00FA39D0">
      <w:pPr>
        <w:pStyle w:val="a3"/>
        <w:adjustRightInd w:val="0"/>
        <w:snapToGrid w:val="0"/>
        <w:spacing w:line="276" w:lineRule="auto"/>
        <w:rPr>
          <w:rFonts w:ascii="Arial" w:hAnsi="Arial" w:cs="Arial"/>
          <w:sz w:val="22"/>
        </w:rPr>
      </w:pPr>
      <w:r w:rsidRPr="00FA39D0">
        <w:rPr>
          <w:rFonts w:ascii="Arial" w:eastAsiaTheme="minorEastAsia" w:hAnsi="Arial" w:cs="Arial"/>
          <w:sz w:val="22"/>
        </w:rPr>
        <w:t xml:space="preserve">&lt;drawing, </w:t>
      </w:r>
      <w:r w:rsidRPr="00FA39D0">
        <w:rPr>
          <w:rFonts w:ascii="Arial" w:hAnsi="Arial" w:cs="Arial"/>
          <w:sz w:val="22"/>
        </w:rPr>
        <w:t>photograph</w:t>
      </w:r>
      <w:r w:rsidRPr="00FA39D0">
        <w:rPr>
          <w:rFonts w:ascii="Arial" w:eastAsiaTheme="minorEastAsia" w:hAnsi="Arial" w:cs="Arial"/>
          <w:sz w:val="22"/>
        </w:rPr>
        <w:t xml:space="preserve"> &gt; </w:t>
      </w:r>
      <w:r w:rsidRPr="00FA39D0">
        <w:rPr>
          <w:rFonts w:ascii="Arial" w:eastAsia="Montserrat" w:hAnsi="Arial" w:cs="Arial"/>
          <w:color w:val="211D1E"/>
          <w:kern w:val="0"/>
          <w:sz w:val="22"/>
        </w:rPr>
        <w:t>Soils Developed in Fluvio-Marine Sediments</w:t>
      </w:r>
    </w:p>
    <w:p w14:paraId="43A81FD7" w14:textId="77777777" w:rsidR="005141B5" w:rsidRPr="007B1AB3" w:rsidRDefault="005141B5" w:rsidP="007B1AB3">
      <w:pPr>
        <w:pStyle w:val="a3"/>
        <w:adjustRightInd w:val="0"/>
        <w:snapToGrid w:val="0"/>
        <w:spacing w:line="276" w:lineRule="auto"/>
        <w:rPr>
          <w:rFonts w:ascii="Arial" w:hAnsi="Arial" w:cs="Arial"/>
          <w:sz w:val="22"/>
        </w:rPr>
      </w:pPr>
    </w:p>
    <w:p w14:paraId="6E30AED9" w14:textId="77777777" w:rsidR="007B1AB3" w:rsidRPr="007B1AB3" w:rsidRDefault="007B1AB3" w:rsidP="007B1AB3">
      <w:pPr>
        <w:pStyle w:val="a3"/>
        <w:adjustRightInd w:val="0"/>
        <w:snapToGrid w:val="0"/>
        <w:spacing w:line="276" w:lineRule="auto"/>
        <w:ind w:firstLineChars="50" w:firstLine="110"/>
        <w:rPr>
          <w:rFonts w:ascii="Arial" w:eastAsiaTheme="minorEastAsia" w:hAnsi="Arial" w:cs="Arial"/>
          <w:color w:val="211D1E"/>
          <w:kern w:val="0"/>
          <w:sz w:val="22"/>
        </w:rPr>
      </w:pPr>
      <w:r w:rsidRPr="007B1AB3">
        <w:rPr>
          <w:rFonts w:ascii="Arial" w:eastAsiaTheme="minorEastAsia" w:hAnsi="Arial" w:cs="Arial"/>
          <w:color w:val="211D1E"/>
          <w:kern w:val="0"/>
          <w:sz w:val="22"/>
        </w:rPr>
        <w:t>Soil-forming factors that determine the morphological, physical, and chemical characteristics of soils consecutively appear on the land's surface in a predictable pattern. For example, a decrease in temperature or an increase in precipitation by elevation results in changes in vegetation, which are in turn reflected in the characteristics of the soil. A group of soils associated with one area occurs in a predictable pattern. The characteristic that the soils related to each other appear sequentially is called Soil Catena.</w:t>
      </w:r>
    </w:p>
    <w:p w14:paraId="23DA4C54" w14:textId="2CA44415" w:rsidR="005141B5" w:rsidRPr="007B1AB3" w:rsidRDefault="007B1AB3" w:rsidP="007B1AB3">
      <w:pPr>
        <w:pStyle w:val="a3"/>
        <w:adjustRightInd w:val="0"/>
        <w:snapToGrid w:val="0"/>
        <w:spacing w:line="276" w:lineRule="auto"/>
        <w:ind w:firstLineChars="50" w:firstLine="110"/>
        <w:rPr>
          <w:rFonts w:ascii="Arial" w:hAnsi="Arial" w:cs="Arial"/>
          <w:sz w:val="22"/>
        </w:rPr>
      </w:pPr>
      <w:r w:rsidRPr="007B1AB3">
        <w:rPr>
          <w:rFonts w:ascii="Arial" w:eastAsiaTheme="minorEastAsia" w:hAnsi="Arial" w:cs="Arial"/>
          <w:color w:val="211D1E"/>
          <w:kern w:val="0"/>
          <w:sz w:val="22"/>
        </w:rPr>
        <w:t>Typical Korean topography shows floodplains on both sides of</w:t>
      </w:r>
      <w:r>
        <w:rPr>
          <w:rFonts w:ascii="Arial" w:eastAsiaTheme="minorEastAsia" w:hAnsi="Arial" w:cs="Arial"/>
          <w:color w:val="211D1E"/>
          <w:kern w:val="0"/>
          <w:sz w:val="22"/>
        </w:rPr>
        <w:t xml:space="preserve"> </w:t>
      </w:r>
      <w:r w:rsidRPr="007B1AB3">
        <w:rPr>
          <w:rFonts w:ascii="Arial" w:eastAsiaTheme="minorEastAsia" w:hAnsi="Arial" w:cs="Arial"/>
          <w:color w:val="211D1E"/>
          <w:kern w:val="0"/>
          <w:sz w:val="22"/>
        </w:rPr>
        <w:t>a river adjacent to the piedmonts, or foothills, of nearby gentle</w:t>
      </w:r>
      <w:r>
        <w:rPr>
          <w:rFonts w:ascii="Arial" w:eastAsiaTheme="minorEastAsia" w:hAnsi="Arial" w:cs="Arial"/>
          <w:color w:val="211D1E"/>
          <w:kern w:val="0"/>
          <w:sz w:val="22"/>
        </w:rPr>
        <w:t xml:space="preserve"> </w:t>
      </w:r>
      <w:r w:rsidRPr="007B1AB3">
        <w:rPr>
          <w:rFonts w:ascii="Arial" w:eastAsiaTheme="minorEastAsia" w:hAnsi="Arial" w:cs="Arial"/>
          <w:color w:val="211D1E"/>
          <w:kern w:val="0"/>
          <w:sz w:val="22"/>
        </w:rPr>
        <w:t>sloping mountains. These foothills are in turn connected to the</w:t>
      </w:r>
      <w:r>
        <w:rPr>
          <w:rFonts w:ascii="Arial" w:eastAsiaTheme="minorEastAsia" w:hAnsi="Arial" w:cs="Arial"/>
          <w:color w:val="211D1E"/>
          <w:kern w:val="0"/>
          <w:sz w:val="22"/>
        </w:rPr>
        <w:t xml:space="preserve"> </w:t>
      </w:r>
      <w:r w:rsidRPr="007B1AB3">
        <w:rPr>
          <w:rFonts w:ascii="Arial" w:eastAsiaTheme="minorEastAsia" w:hAnsi="Arial" w:cs="Arial"/>
          <w:color w:val="211D1E"/>
          <w:kern w:val="0"/>
          <w:sz w:val="22"/>
        </w:rPr>
        <w:t>rear, steep-sloped mountains. The flow of water from mountain to</w:t>
      </w:r>
      <w:r>
        <w:rPr>
          <w:rFonts w:ascii="Arial" w:eastAsiaTheme="minorEastAsia" w:hAnsi="Arial" w:cs="Arial"/>
          <w:color w:val="211D1E"/>
          <w:kern w:val="0"/>
          <w:sz w:val="22"/>
        </w:rPr>
        <w:t xml:space="preserve"> </w:t>
      </w:r>
      <w:r w:rsidRPr="007B1AB3">
        <w:rPr>
          <w:rFonts w:ascii="Arial" w:eastAsiaTheme="minorEastAsia" w:hAnsi="Arial" w:cs="Arial"/>
          <w:color w:val="211D1E"/>
          <w:kern w:val="0"/>
          <w:sz w:val="22"/>
        </w:rPr>
        <w:t>river erodes soil particles, leaches soil nutrients, and then deposits</w:t>
      </w:r>
      <w:r>
        <w:rPr>
          <w:rFonts w:ascii="Arial" w:eastAsiaTheme="minorEastAsia" w:hAnsi="Arial" w:cs="Arial"/>
          <w:color w:val="211D1E"/>
          <w:kern w:val="0"/>
          <w:sz w:val="22"/>
        </w:rPr>
        <w:t xml:space="preserve"> </w:t>
      </w:r>
      <w:r w:rsidRPr="007B1AB3">
        <w:rPr>
          <w:rFonts w:ascii="Arial" w:eastAsiaTheme="minorEastAsia" w:hAnsi="Arial" w:cs="Arial"/>
          <w:color w:val="211D1E"/>
          <w:kern w:val="0"/>
          <w:sz w:val="22"/>
        </w:rPr>
        <w:t>them on the lower part of a mountain. Rainfall infiltrating and percolating into the soil increases its water content. Floodplains</w:t>
      </w:r>
      <w:r>
        <w:rPr>
          <w:rFonts w:ascii="Arial" w:eastAsiaTheme="minorEastAsia" w:hAnsi="Arial" w:cs="Arial"/>
          <w:color w:val="211D1E"/>
          <w:kern w:val="0"/>
          <w:sz w:val="22"/>
        </w:rPr>
        <w:t xml:space="preserve"> </w:t>
      </w:r>
      <w:r w:rsidRPr="007B1AB3">
        <w:rPr>
          <w:rFonts w:ascii="Arial" w:eastAsiaTheme="minorEastAsia" w:hAnsi="Arial" w:cs="Arial"/>
          <w:color w:val="211D1E"/>
          <w:kern w:val="0"/>
          <w:sz w:val="22"/>
        </w:rPr>
        <w:t>experience flooding during periods of high discharge and display</w:t>
      </w:r>
      <w:r>
        <w:rPr>
          <w:rFonts w:ascii="Arial" w:eastAsiaTheme="minorEastAsia" w:hAnsi="Arial" w:cs="Arial"/>
          <w:color w:val="211D1E"/>
          <w:kern w:val="0"/>
          <w:sz w:val="22"/>
        </w:rPr>
        <w:t xml:space="preserve"> </w:t>
      </w:r>
      <w:r w:rsidRPr="007B1AB3">
        <w:rPr>
          <w:rFonts w:ascii="Arial" w:eastAsiaTheme="minorEastAsia" w:hAnsi="Arial" w:cs="Arial"/>
          <w:color w:val="211D1E"/>
          <w:kern w:val="0"/>
          <w:sz w:val="22"/>
        </w:rPr>
        <w:t>high groundwater levels. These soil-forming factors appear in a</w:t>
      </w:r>
      <w:r>
        <w:rPr>
          <w:rFonts w:ascii="Arial" w:eastAsiaTheme="minorEastAsia" w:hAnsi="Arial" w:cs="Arial"/>
          <w:color w:val="211D1E"/>
          <w:kern w:val="0"/>
          <w:sz w:val="22"/>
        </w:rPr>
        <w:t xml:space="preserve"> </w:t>
      </w:r>
      <w:r w:rsidRPr="007B1AB3">
        <w:rPr>
          <w:rFonts w:ascii="Arial" w:eastAsiaTheme="minorEastAsia" w:hAnsi="Arial" w:cs="Arial"/>
          <w:color w:val="211D1E"/>
          <w:kern w:val="0"/>
          <w:sz w:val="22"/>
        </w:rPr>
        <w:t>continuous manner, which leads adjacent soil series to develop</w:t>
      </w:r>
      <w:r>
        <w:rPr>
          <w:rFonts w:ascii="Arial" w:eastAsiaTheme="minorEastAsia" w:hAnsi="Arial" w:cs="Arial"/>
          <w:color w:val="211D1E"/>
          <w:kern w:val="0"/>
          <w:sz w:val="22"/>
        </w:rPr>
        <w:t xml:space="preserve"> </w:t>
      </w:r>
      <w:r w:rsidRPr="007B1AB3">
        <w:rPr>
          <w:rFonts w:ascii="Arial" w:eastAsiaTheme="minorEastAsia" w:hAnsi="Arial" w:cs="Arial"/>
          <w:color w:val="211D1E"/>
          <w:kern w:val="0"/>
          <w:sz w:val="22"/>
        </w:rPr>
        <w:t>accordingly.</w:t>
      </w:r>
    </w:p>
    <w:p w14:paraId="1941BF2E" w14:textId="0A4FFF03" w:rsidR="007B1AB3" w:rsidRPr="007B1AB3" w:rsidRDefault="007B1AB3" w:rsidP="007B1AB3">
      <w:pPr>
        <w:pStyle w:val="a3"/>
        <w:adjustRightInd w:val="0"/>
        <w:snapToGrid w:val="0"/>
        <w:spacing w:line="276" w:lineRule="auto"/>
        <w:rPr>
          <w:rFonts w:ascii="Arial" w:hAnsi="Arial" w:cs="Arial"/>
          <w:sz w:val="22"/>
        </w:rPr>
      </w:pPr>
    </w:p>
    <w:p w14:paraId="39F6CB84" w14:textId="77777777" w:rsidR="007B1AB3" w:rsidRPr="007B1AB3" w:rsidRDefault="007B1AB3" w:rsidP="007B1AB3">
      <w:pPr>
        <w:pStyle w:val="a3"/>
        <w:adjustRightInd w:val="0"/>
        <w:snapToGrid w:val="0"/>
        <w:spacing w:line="276" w:lineRule="auto"/>
        <w:rPr>
          <w:rFonts w:ascii="Arial" w:hAnsi="Arial" w:cs="Arial"/>
          <w:sz w:val="22"/>
        </w:rPr>
      </w:pPr>
    </w:p>
    <w:p w14:paraId="0572E165" w14:textId="55DA1196" w:rsidR="005141B5" w:rsidRDefault="005141B5" w:rsidP="00FA39D0">
      <w:pPr>
        <w:widowControl/>
        <w:wordWrap/>
        <w:autoSpaceDE/>
        <w:autoSpaceDN/>
        <w:spacing w:line="276" w:lineRule="auto"/>
        <w:rPr>
          <w:rFonts w:ascii="Arial" w:eastAsia="함초롬바탕" w:hAnsi="Arial" w:cs="Arial"/>
          <w:color w:val="000000"/>
          <w:sz w:val="22"/>
        </w:rPr>
      </w:pPr>
      <w:r w:rsidRPr="00FA39D0">
        <w:rPr>
          <w:rFonts w:ascii="Arial" w:hAnsi="Arial" w:cs="Arial"/>
          <w:sz w:val="22"/>
        </w:rPr>
        <w:br w:type="page"/>
      </w:r>
    </w:p>
    <w:p w14:paraId="67D84C91" w14:textId="5447F7BD" w:rsidR="000678ED" w:rsidRPr="000678ED" w:rsidRDefault="000678ED" w:rsidP="000678ED">
      <w:pPr>
        <w:pStyle w:val="Default"/>
        <w:adjustRightInd/>
        <w:spacing w:line="276" w:lineRule="auto"/>
        <w:jc w:val="both"/>
        <w:rPr>
          <w:rFonts w:ascii="Arial" w:hAnsi="Arial" w:cs="Arial"/>
          <w:b/>
          <w:bCs/>
          <w:sz w:val="22"/>
          <w:szCs w:val="22"/>
        </w:rPr>
      </w:pPr>
      <w:r w:rsidRPr="000678ED">
        <w:rPr>
          <w:rFonts w:ascii="Arial" w:hAnsi="Arial" w:cs="Arial"/>
          <w:b/>
          <w:bCs/>
          <w:sz w:val="22"/>
          <w:szCs w:val="22"/>
        </w:rPr>
        <w:lastRenderedPageBreak/>
        <w:t xml:space="preserve">Soil </w:t>
      </w:r>
      <w:r w:rsidRPr="000678ED">
        <w:rPr>
          <w:rStyle w:val="A70"/>
          <w:rFonts w:ascii="Arial" w:hAnsi="Arial" w:cs="Arial"/>
          <w:sz w:val="22"/>
          <w:szCs w:val="22"/>
        </w:rPr>
        <w:t>Forming Factors</w:t>
      </w:r>
    </w:p>
    <w:p w14:paraId="7C9B731F" w14:textId="77777777" w:rsidR="005141B5" w:rsidRPr="00251C8D" w:rsidRDefault="005141B5" w:rsidP="005141B5">
      <w:pPr>
        <w:pStyle w:val="a3"/>
        <w:wordWrap/>
        <w:spacing w:line="276" w:lineRule="auto"/>
        <w:rPr>
          <w:rFonts w:ascii="Arial" w:eastAsiaTheme="minorEastAsia" w:hAnsi="Arial" w:cs="Arial"/>
          <w:sz w:val="22"/>
        </w:rPr>
      </w:pPr>
    </w:p>
    <w:p w14:paraId="729C71A2" w14:textId="2C88600A" w:rsidR="005141B5" w:rsidRPr="00251C8D" w:rsidRDefault="005141B5" w:rsidP="005141B5">
      <w:pPr>
        <w:pStyle w:val="a3"/>
        <w:spacing w:line="276" w:lineRule="auto"/>
        <w:rPr>
          <w:rFonts w:ascii="Arial" w:eastAsiaTheme="minorEastAsia" w:hAnsi="Arial" w:cs="Arial"/>
          <w:sz w:val="22"/>
        </w:rPr>
      </w:pPr>
      <w:r w:rsidRPr="00251C8D">
        <w:rPr>
          <w:rFonts w:ascii="Arial" w:eastAsiaTheme="minorEastAsia" w:hAnsi="Arial" w:cs="Arial"/>
          <w:sz w:val="22"/>
        </w:rPr>
        <w:t>&lt;</w:t>
      </w:r>
      <w:r w:rsidR="00B31A5E">
        <w:rPr>
          <w:rFonts w:ascii="Arial" w:eastAsiaTheme="minorEastAsia" w:hAnsi="Arial" w:cs="Arial"/>
          <w:sz w:val="22"/>
        </w:rPr>
        <w:t>map</w:t>
      </w:r>
      <w:r w:rsidRPr="00251C8D">
        <w:rPr>
          <w:rFonts w:ascii="Arial" w:eastAsiaTheme="minorEastAsia" w:hAnsi="Arial" w:cs="Arial"/>
          <w:sz w:val="22"/>
        </w:rPr>
        <w:t xml:space="preserve">&gt; </w:t>
      </w:r>
      <w:r w:rsidR="00251C8D" w:rsidRPr="00251C8D">
        <w:rPr>
          <w:rFonts w:ascii="Arial" w:eastAsia="Montserrat" w:hAnsi="Arial" w:cs="Arial"/>
          <w:color w:val="211D1E"/>
          <w:kern w:val="0"/>
          <w:sz w:val="22"/>
        </w:rPr>
        <w:t>Soil Temperature</w:t>
      </w:r>
    </w:p>
    <w:p w14:paraId="27F08F28" w14:textId="7320C007" w:rsidR="000678ED" w:rsidRPr="00251C8D" w:rsidRDefault="000678ED" w:rsidP="000678ED">
      <w:pPr>
        <w:pStyle w:val="a3"/>
        <w:spacing w:line="276" w:lineRule="auto"/>
        <w:rPr>
          <w:rFonts w:ascii="Arial" w:eastAsiaTheme="minorEastAsia" w:hAnsi="Arial" w:cs="Arial"/>
          <w:sz w:val="22"/>
        </w:rPr>
      </w:pPr>
      <w:r w:rsidRPr="00251C8D">
        <w:rPr>
          <w:rFonts w:ascii="Arial" w:eastAsiaTheme="minorEastAsia" w:hAnsi="Arial" w:cs="Arial"/>
          <w:sz w:val="22"/>
        </w:rPr>
        <w:t>&lt;</w:t>
      </w:r>
      <w:r w:rsidR="00B31A5E">
        <w:rPr>
          <w:rFonts w:ascii="Arial" w:eastAsiaTheme="minorEastAsia" w:hAnsi="Arial" w:cs="Arial"/>
          <w:sz w:val="22"/>
        </w:rPr>
        <w:t>map</w:t>
      </w:r>
      <w:r w:rsidRPr="00251C8D">
        <w:rPr>
          <w:rFonts w:ascii="Arial" w:eastAsiaTheme="minorEastAsia" w:hAnsi="Arial" w:cs="Arial"/>
          <w:sz w:val="22"/>
        </w:rPr>
        <w:t xml:space="preserve">&gt; </w:t>
      </w:r>
      <w:r w:rsidR="00251C8D" w:rsidRPr="00251C8D">
        <w:rPr>
          <w:rFonts w:ascii="Arial" w:eastAsia="Montserrat" w:hAnsi="Arial" w:cs="Arial"/>
          <w:color w:val="211D1E"/>
          <w:kern w:val="0"/>
          <w:sz w:val="22"/>
        </w:rPr>
        <w:t>Soil Geological Map</w:t>
      </w:r>
    </w:p>
    <w:p w14:paraId="579E3645" w14:textId="6B94DC04" w:rsidR="000678ED" w:rsidRPr="00251C8D" w:rsidRDefault="000678ED" w:rsidP="005141B5">
      <w:pPr>
        <w:pStyle w:val="a3"/>
        <w:spacing w:line="276" w:lineRule="auto"/>
        <w:rPr>
          <w:rFonts w:ascii="Arial" w:eastAsiaTheme="minorEastAsia" w:hAnsi="Arial" w:cs="Arial"/>
          <w:sz w:val="22"/>
        </w:rPr>
      </w:pPr>
    </w:p>
    <w:p w14:paraId="639B3FD6" w14:textId="77777777" w:rsidR="00251C8D" w:rsidRPr="00251C8D" w:rsidRDefault="00251C8D" w:rsidP="00251C8D">
      <w:pPr>
        <w:wordWrap/>
        <w:adjustRightInd w:val="0"/>
        <w:spacing w:after="0" w:line="241" w:lineRule="atLeast"/>
        <w:ind w:firstLine="160"/>
        <w:rPr>
          <w:rFonts w:ascii="Arial" w:hAnsi="Arial" w:cs="Arial"/>
          <w:color w:val="211D1E"/>
          <w:kern w:val="0"/>
          <w:sz w:val="22"/>
        </w:rPr>
      </w:pPr>
      <w:r w:rsidRPr="00251C8D">
        <w:rPr>
          <w:rFonts w:ascii="Arial" w:hAnsi="Arial" w:cs="Arial"/>
          <w:color w:val="211D1E"/>
          <w:kern w:val="0"/>
          <w:sz w:val="22"/>
        </w:rPr>
        <w:t xml:space="preserve">Climatic factors, especially precipitation and temperature, have the biggest influence on the formation of soil. The Korean Peninsula has a temperate monsoonal climate with four distinct seasons of spring, summer, autumn, and winter. Heavy rainfall occurs during July and August, which causes slopes to have shallow soil due to soil loss. Summer has an average temperature of approximately </w:t>
      </w:r>
      <w:proofErr w:type="spellStart"/>
      <w:r w:rsidRPr="00251C8D">
        <w:rPr>
          <w:rFonts w:ascii="Arial" w:hAnsi="Arial" w:cs="Arial"/>
          <w:color w:val="211D1E"/>
          <w:kern w:val="0"/>
          <w:sz w:val="22"/>
        </w:rPr>
        <w:t>20˚C</w:t>
      </w:r>
      <w:proofErr w:type="spellEnd"/>
      <w:r w:rsidRPr="00251C8D">
        <w:rPr>
          <w:rFonts w:ascii="Arial" w:hAnsi="Arial" w:cs="Arial"/>
          <w:color w:val="211D1E"/>
          <w:kern w:val="0"/>
          <w:sz w:val="22"/>
        </w:rPr>
        <w:t>–</w:t>
      </w:r>
      <w:proofErr w:type="spellStart"/>
      <w:r w:rsidRPr="00251C8D">
        <w:rPr>
          <w:rFonts w:ascii="Arial" w:hAnsi="Arial" w:cs="Arial"/>
          <w:color w:val="211D1E"/>
          <w:kern w:val="0"/>
          <w:sz w:val="22"/>
        </w:rPr>
        <w:t>25˚C</w:t>
      </w:r>
      <w:proofErr w:type="spellEnd"/>
      <w:r w:rsidRPr="00251C8D">
        <w:rPr>
          <w:rFonts w:ascii="Arial" w:hAnsi="Arial" w:cs="Arial"/>
          <w:color w:val="211D1E"/>
          <w:kern w:val="0"/>
          <w:sz w:val="22"/>
        </w:rPr>
        <w:t>, with August being the hottest month, while winter has an average temperate of -</w:t>
      </w:r>
      <w:proofErr w:type="spellStart"/>
      <w:r w:rsidRPr="00251C8D">
        <w:rPr>
          <w:rFonts w:ascii="Arial" w:hAnsi="Arial" w:cs="Arial"/>
          <w:color w:val="211D1E"/>
          <w:kern w:val="0"/>
          <w:sz w:val="22"/>
        </w:rPr>
        <w:t>5˚C</w:t>
      </w:r>
      <w:proofErr w:type="spellEnd"/>
      <w:r w:rsidRPr="00251C8D">
        <w:rPr>
          <w:rFonts w:ascii="Arial" w:hAnsi="Arial" w:cs="Arial"/>
          <w:color w:val="211D1E"/>
          <w:kern w:val="0"/>
          <w:sz w:val="22"/>
        </w:rPr>
        <w:t>–</w:t>
      </w:r>
      <w:proofErr w:type="spellStart"/>
      <w:r w:rsidRPr="00251C8D">
        <w:rPr>
          <w:rFonts w:ascii="Arial" w:hAnsi="Arial" w:cs="Arial"/>
          <w:color w:val="211D1E"/>
          <w:kern w:val="0"/>
          <w:sz w:val="22"/>
        </w:rPr>
        <w:t>5˚C</w:t>
      </w:r>
      <w:proofErr w:type="spellEnd"/>
      <w:r w:rsidRPr="00251C8D">
        <w:rPr>
          <w:rFonts w:ascii="Arial" w:hAnsi="Arial" w:cs="Arial"/>
          <w:color w:val="211D1E"/>
          <w:kern w:val="0"/>
          <w:sz w:val="22"/>
        </w:rPr>
        <w:t>, with January being the coldest month.</w:t>
      </w:r>
    </w:p>
    <w:p w14:paraId="48C97552" w14:textId="55ECF2EC" w:rsidR="000678ED" w:rsidRPr="00251C8D" w:rsidRDefault="00251C8D" w:rsidP="00E458CD">
      <w:pPr>
        <w:pStyle w:val="a3"/>
        <w:spacing w:line="276" w:lineRule="auto"/>
        <w:ind w:firstLineChars="50" w:firstLine="110"/>
        <w:rPr>
          <w:rFonts w:ascii="Arial" w:eastAsiaTheme="minorEastAsia" w:hAnsi="Arial" w:cs="Arial"/>
          <w:sz w:val="22"/>
        </w:rPr>
      </w:pPr>
      <w:r w:rsidRPr="00251C8D">
        <w:rPr>
          <w:rFonts w:ascii="Arial" w:eastAsiaTheme="minorEastAsia" w:hAnsi="Arial" w:cs="Arial"/>
          <w:color w:val="211D1E"/>
          <w:kern w:val="0"/>
          <w:sz w:val="22"/>
        </w:rPr>
        <w:t xml:space="preserve">The mean annual soil temperature in Korea is </w:t>
      </w:r>
      <w:proofErr w:type="spellStart"/>
      <w:r w:rsidRPr="00251C8D">
        <w:rPr>
          <w:rFonts w:ascii="Arial" w:eastAsiaTheme="minorEastAsia" w:hAnsi="Arial" w:cs="Arial"/>
          <w:color w:val="211D1E"/>
          <w:kern w:val="0"/>
          <w:sz w:val="22"/>
        </w:rPr>
        <w:t>14.5˚C</w:t>
      </w:r>
      <w:proofErr w:type="spellEnd"/>
      <w:r w:rsidRPr="00251C8D">
        <w:rPr>
          <w:rFonts w:ascii="Arial" w:eastAsiaTheme="minorEastAsia" w:hAnsi="Arial" w:cs="Arial"/>
          <w:color w:val="211D1E"/>
          <w:kern w:val="0"/>
          <w:sz w:val="22"/>
        </w:rPr>
        <w:t xml:space="preserve">, ranging from </w:t>
      </w:r>
      <w:proofErr w:type="spellStart"/>
      <w:r w:rsidRPr="00251C8D">
        <w:rPr>
          <w:rFonts w:ascii="Arial" w:eastAsiaTheme="minorEastAsia" w:hAnsi="Arial" w:cs="Arial"/>
          <w:color w:val="211D1E"/>
          <w:kern w:val="0"/>
          <w:sz w:val="22"/>
        </w:rPr>
        <w:t>7.1˚C</w:t>
      </w:r>
      <w:proofErr w:type="spellEnd"/>
      <w:r w:rsidRPr="00251C8D">
        <w:rPr>
          <w:rFonts w:ascii="Arial" w:eastAsiaTheme="minorEastAsia" w:hAnsi="Arial" w:cs="Arial"/>
          <w:color w:val="211D1E"/>
          <w:kern w:val="0"/>
          <w:sz w:val="22"/>
        </w:rPr>
        <w:t xml:space="preserve"> in </w:t>
      </w:r>
      <w:proofErr w:type="spellStart"/>
      <w:r w:rsidRPr="00251C8D">
        <w:rPr>
          <w:rFonts w:ascii="Arial" w:eastAsiaTheme="minorEastAsia" w:hAnsi="Arial" w:cs="Arial"/>
          <w:color w:val="211D1E"/>
          <w:kern w:val="0"/>
          <w:sz w:val="22"/>
        </w:rPr>
        <w:t>Daegwallyeong</w:t>
      </w:r>
      <w:proofErr w:type="spellEnd"/>
      <w:r w:rsidRPr="00251C8D">
        <w:rPr>
          <w:rFonts w:ascii="Arial" w:eastAsiaTheme="minorEastAsia" w:hAnsi="Arial" w:cs="Arial"/>
          <w:color w:val="211D1E"/>
          <w:kern w:val="0"/>
          <w:sz w:val="22"/>
        </w:rPr>
        <w:t xml:space="preserve"> to </w:t>
      </w:r>
      <w:proofErr w:type="spellStart"/>
      <w:r w:rsidRPr="00251C8D">
        <w:rPr>
          <w:rFonts w:ascii="Arial" w:eastAsiaTheme="minorEastAsia" w:hAnsi="Arial" w:cs="Arial"/>
          <w:color w:val="211D1E"/>
          <w:kern w:val="0"/>
          <w:sz w:val="22"/>
        </w:rPr>
        <w:t>18.1˚C</w:t>
      </w:r>
      <w:proofErr w:type="spellEnd"/>
      <w:r w:rsidRPr="00251C8D">
        <w:rPr>
          <w:rFonts w:ascii="Arial" w:eastAsiaTheme="minorEastAsia" w:hAnsi="Arial" w:cs="Arial"/>
          <w:color w:val="211D1E"/>
          <w:kern w:val="0"/>
          <w:sz w:val="22"/>
        </w:rPr>
        <w:t xml:space="preserve"> in </w:t>
      </w:r>
      <w:proofErr w:type="spellStart"/>
      <w:r w:rsidRPr="00251C8D">
        <w:rPr>
          <w:rFonts w:ascii="Arial" w:eastAsiaTheme="minorEastAsia" w:hAnsi="Arial" w:cs="Arial"/>
          <w:color w:val="211D1E"/>
          <w:kern w:val="0"/>
          <w:sz w:val="22"/>
        </w:rPr>
        <w:t>Seogwipo</w:t>
      </w:r>
      <w:proofErr w:type="spellEnd"/>
      <w:r w:rsidRPr="00251C8D">
        <w:rPr>
          <w:rFonts w:ascii="Arial" w:eastAsiaTheme="minorEastAsia" w:hAnsi="Arial" w:cs="Arial"/>
          <w:color w:val="211D1E"/>
          <w:kern w:val="0"/>
          <w:sz w:val="22"/>
        </w:rPr>
        <w:t>. According to the soil temperature regimes, Korean soils mostly belong to the mesic (</w:t>
      </w:r>
      <w:proofErr w:type="spellStart"/>
      <w:r w:rsidRPr="00251C8D">
        <w:rPr>
          <w:rFonts w:ascii="Arial" w:eastAsiaTheme="minorEastAsia" w:hAnsi="Arial" w:cs="Arial"/>
          <w:color w:val="211D1E"/>
          <w:kern w:val="0"/>
          <w:sz w:val="22"/>
        </w:rPr>
        <w:t>8˚C</w:t>
      </w:r>
      <w:proofErr w:type="spellEnd"/>
      <w:r w:rsidRPr="00251C8D">
        <w:rPr>
          <w:rFonts w:ascii="Arial" w:eastAsiaTheme="minorEastAsia" w:hAnsi="Arial" w:cs="Arial"/>
          <w:color w:val="211D1E"/>
          <w:kern w:val="0"/>
          <w:sz w:val="22"/>
        </w:rPr>
        <w:t>–</w:t>
      </w:r>
      <w:proofErr w:type="spellStart"/>
      <w:r w:rsidRPr="00251C8D">
        <w:rPr>
          <w:rFonts w:ascii="Arial" w:eastAsiaTheme="minorEastAsia" w:hAnsi="Arial" w:cs="Arial"/>
          <w:color w:val="211D1E"/>
          <w:kern w:val="0"/>
          <w:sz w:val="22"/>
        </w:rPr>
        <w:t>15˚C</w:t>
      </w:r>
      <w:proofErr w:type="spellEnd"/>
      <w:r w:rsidRPr="00251C8D">
        <w:rPr>
          <w:rFonts w:ascii="Arial" w:eastAsiaTheme="minorEastAsia" w:hAnsi="Arial" w:cs="Arial"/>
          <w:color w:val="211D1E"/>
          <w:kern w:val="0"/>
          <w:sz w:val="22"/>
        </w:rPr>
        <w:t>) or thermic (</w:t>
      </w:r>
      <w:proofErr w:type="spellStart"/>
      <w:r w:rsidRPr="00251C8D">
        <w:rPr>
          <w:rFonts w:ascii="Arial" w:eastAsiaTheme="minorEastAsia" w:hAnsi="Arial" w:cs="Arial"/>
          <w:color w:val="211D1E"/>
          <w:kern w:val="0"/>
          <w:sz w:val="22"/>
        </w:rPr>
        <w:t>15˚C</w:t>
      </w:r>
      <w:proofErr w:type="spellEnd"/>
      <w:r w:rsidRPr="00251C8D">
        <w:rPr>
          <w:rFonts w:ascii="Arial" w:eastAsiaTheme="minorEastAsia" w:hAnsi="Arial" w:cs="Arial"/>
          <w:color w:val="211D1E"/>
          <w:kern w:val="0"/>
          <w:sz w:val="22"/>
        </w:rPr>
        <w:t>–</w:t>
      </w:r>
      <w:proofErr w:type="spellStart"/>
      <w:r w:rsidRPr="00251C8D">
        <w:rPr>
          <w:rFonts w:ascii="Arial" w:eastAsiaTheme="minorEastAsia" w:hAnsi="Arial" w:cs="Arial"/>
          <w:color w:val="211D1E"/>
          <w:kern w:val="0"/>
          <w:sz w:val="22"/>
        </w:rPr>
        <w:t>22˚C</w:t>
      </w:r>
      <w:proofErr w:type="spellEnd"/>
      <w:r w:rsidRPr="00251C8D">
        <w:rPr>
          <w:rFonts w:ascii="Arial" w:eastAsiaTheme="minorEastAsia" w:hAnsi="Arial" w:cs="Arial"/>
          <w:color w:val="211D1E"/>
          <w:kern w:val="0"/>
          <w:sz w:val="22"/>
        </w:rPr>
        <w:t xml:space="preserve">) regime. The Korean mean annual soil temperature at 10 cm of soil depth (which is highly relevant to underground plant growth) is reported to be </w:t>
      </w:r>
      <w:proofErr w:type="spellStart"/>
      <w:r w:rsidRPr="00251C8D">
        <w:rPr>
          <w:rFonts w:ascii="Arial" w:eastAsiaTheme="minorEastAsia" w:hAnsi="Arial" w:cs="Arial"/>
          <w:color w:val="211D1E"/>
          <w:kern w:val="0"/>
          <w:sz w:val="22"/>
        </w:rPr>
        <w:t>1.6˚C</w:t>
      </w:r>
      <w:proofErr w:type="spellEnd"/>
      <w:r w:rsidRPr="00251C8D">
        <w:rPr>
          <w:rFonts w:ascii="Arial" w:eastAsiaTheme="minorEastAsia" w:hAnsi="Arial" w:cs="Arial"/>
          <w:color w:val="211D1E"/>
          <w:kern w:val="0"/>
          <w:sz w:val="22"/>
        </w:rPr>
        <w:t xml:space="preserve"> lower than the mean atmospheric temperature. This difference varies in the summer (</w:t>
      </w:r>
      <w:proofErr w:type="spellStart"/>
      <w:r w:rsidRPr="00251C8D">
        <w:rPr>
          <w:rFonts w:ascii="Arial" w:eastAsiaTheme="minorEastAsia" w:hAnsi="Arial" w:cs="Arial"/>
          <w:color w:val="211D1E"/>
          <w:kern w:val="0"/>
          <w:sz w:val="22"/>
        </w:rPr>
        <w:t>1.9˚C</w:t>
      </w:r>
      <w:proofErr w:type="spellEnd"/>
      <w:r w:rsidRPr="00251C8D">
        <w:rPr>
          <w:rFonts w:ascii="Arial" w:eastAsiaTheme="minorEastAsia" w:hAnsi="Arial" w:cs="Arial"/>
          <w:color w:val="211D1E"/>
          <w:kern w:val="0"/>
          <w:sz w:val="22"/>
        </w:rPr>
        <w:t xml:space="preserve"> in August) and winter (</w:t>
      </w:r>
      <w:proofErr w:type="spellStart"/>
      <w:r w:rsidRPr="00251C8D">
        <w:rPr>
          <w:rFonts w:ascii="Arial" w:eastAsiaTheme="minorEastAsia" w:hAnsi="Arial" w:cs="Arial"/>
          <w:color w:val="211D1E"/>
          <w:kern w:val="0"/>
          <w:sz w:val="22"/>
        </w:rPr>
        <w:t>1.8˚C</w:t>
      </w:r>
      <w:proofErr w:type="spellEnd"/>
      <w:r w:rsidRPr="00251C8D">
        <w:rPr>
          <w:rFonts w:ascii="Arial" w:eastAsiaTheme="minorEastAsia" w:hAnsi="Arial" w:cs="Arial"/>
          <w:color w:val="211D1E"/>
          <w:kern w:val="0"/>
          <w:sz w:val="22"/>
        </w:rPr>
        <w:t xml:space="preserve"> in January), </w:t>
      </w:r>
      <w:proofErr w:type="gramStart"/>
      <w:r w:rsidRPr="00251C8D">
        <w:rPr>
          <w:rFonts w:ascii="Arial" w:eastAsiaTheme="minorEastAsia" w:hAnsi="Arial" w:cs="Arial"/>
          <w:color w:val="211D1E"/>
          <w:kern w:val="0"/>
          <w:sz w:val="22"/>
        </w:rPr>
        <w:t>and also</w:t>
      </w:r>
      <w:proofErr w:type="gramEnd"/>
      <w:r w:rsidRPr="00251C8D">
        <w:rPr>
          <w:rFonts w:ascii="Arial" w:eastAsiaTheme="minorEastAsia" w:hAnsi="Arial" w:cs="Arial"/>
          <w:color w:val="211D1E"/>
          <w:kern w:val="0"/>
          <w:sz w:val="22"/>
        </w:rPr>
        <w:t xml:space="preserve"> ranges from </w:t>
      </w:r>
      <w:proofErr w:type="spellStart"/>
      <w:r w:rsidRPr="00251C8D">
        <w:rPr>
          <w:rFonts w:ascii="Arial" w:eastAsiaTheme="minorEastAsia" w:hAnsi="Arial" w:cs="Arial"/>
          <w:color w:val="211D1E"/>
          <w:kern w:val="0"/>
          <w:sz w:val="22"/>
        </w:rPr>
        <w:t>0.9˚C</w:t>
      </w:r>
      <w:proofErr w:type="spellEnd"/>
      <w:r w:rsidRPr="00251C8D">
        <w:rPr>
          <w:rFonts w:ascii="Arial" w:eastAsiaTheme="minorEastAsia" w:hAnsi="Arial" w:cs="Arial"/>
          <w:color w:val="211D1E"/>
          <w:kern w:val="0"/>
          <w:sz w:val="22"/>
        </w:rPr>
        <w:t xml:space="preserve"> in March to </w:t>
      </w:r>
      <w:proofErr w:type="spellStart"/>
      <w:r w:rsidRPr="00251C8D">
        <w:rPr>
          <w:rFonts w:ascii="Arial" w:eastAsiaTheme="minorEastAsia" w:hAnsi="Arial" w:cs="Arial"/>
          <w:color w:val="211D1E"/>
          <w:kern w:val="0"/>
          <w:sz w:val="22"/>
        </w:rPr>
        <w:t>2.2˚C</w:t>
      </w:r>
      <w:proofErr w:type="spellEnd"/>
      <w:r w:rsidRPr="00251C8D">
        <w:rPr>
          <w:rFonts w:ascii="Arial" w:eastAsiaTheme="minorEastAsia" w:hAnsi="Arial" w:cs="Arial"/>
          <w:color w:val="211D1E"/>
          <w:kern w:val="0"/>
          <w:sz w:val="22"/>
        </w:rPr>
        <w:t xml:space="preserve"> in September. The difference is more significant during summer and autumn than it is during spring.</w:t>
      </w:r>
    </w:p>
    <w:p w14:paraId="5C20397C" w14:textId="5B4A3591" w:rsidR="000678ED" w:rsidRPr="00251C8D" w:rsidRDefault="000678ED" w:rsidP="005141B5">
      <w:pPr>
        <w:pStyle w:val="a3"/>
        <w:spacing w:line="276" w:lineRule="auto"/>
        <w:rPr>
          <w:rFonts w:ascii="Arial" w:eastAsiaTheme="minorEastAsia" w:hAnsi="Arial" w:cs="Arial"/>
          <w:sz w:val="22"/>
        </w:rPr>
      </w:pPr>
    </w:p>
    <w:p w14:paraId="48F5EE9E" w14:textId="41485E2A" w:rsidR="000678ED" w:rsidRPr="00251C8D" w:rsidRDefault="00251C8D" w:rsidP="005141B5">
      <w:pPr>
        <w:pStyle w:val="a3"/>
        <w:spacing w:line="276" w:lineRule="auto"/>
        <w:rPr>
          <w:rFonts w:ascii="Arial" w:eastAsiaTheme="minorEastAsia" w:hAnsi="Arial" w:cs="Arial"/>
          <w:sz w:val="22"/>
        </w:rPr>
      </w:pPr>
      <w:r w:rsidRPr="00251C8D">
        <w:rPr>
          <w:rFonts w:ascii="Arial" w:eastAsiaTheme="minorEastAsia" w:hAnsi="Arial" w:cs="Arial"/>
          <w:sz w:val="22"/>
        </w:rPr>
        <w:t xml:space="preserve">&lt;graph&gt; </w:t>
      </w:r>
      <w:r w:rsidRPr="00251C8D">
        <w:rPr>
          <w:rFonts w:ascii="Arial" w:eastAsia="Montserrat" w:hAnsi="Arial" w:cs="Arial"/>
          <w:color w:val="211D1E"/>
          <w:kern w:val="0"/>
          <w:sz w:val="22"/>
        </w:rPr>
        <w:t>Change of Mean Soil Temperature by Depth</w:t>
      </w:r>
    </w:p>
    <w:p w14:paraId="4D1C36E3" w14:textId="2F58CF64" w:rsidR="000678ED" w:rsidRPr="00251C8D" w:rsidRDefault="00251C8D" w:rsidP="005141B5">
      <w:pPr>
        <w:pStyle w:val="a3"/>
        <w:spacing w:line="276" w:lineRule="auto"/>
        <w:rPr>
          <w:rFonts w:ascii="Arial" w:eastAsiaTheme="minorEastAsia" w:hAnsi="Arial" w:cs="Arial"/>
          <w:sz w:val="22"/>
        </w:rPr>
      </w:pPr>
      <w:r w:rsidRPr="00251C8D">
        <w:rPr>
          <w:rFonts w:ascii="Arial" w:eastAsiaTheme="minorEastAsia" w:hAnsi="Arial" w:cs="Arial"/>
          <w:sz w:val="22"/>
        </w:rPr>
        <w:t>&lt;chart&gt; Proportion of Soil Geological Units</w:t>
      </w:r>
    </w:p>
    <w:p w14:paraId="18E99014" w14:textId="7D190DCF" w:rsidR="000678ED" w:rsidRPr="00FD6A2D" w:rsidRDefault="000678ED" w:rsidP="00E458CD">
      <w:pPr>
        <w:pStyle w:val="a3"/>
        <w:spacing w:line="276" w:lineRule="auto"/>
        <w:rPr>
          <w:rFonts w:ascii="Arial" w:eastAsiaTheme="minorEastAsia" w:hAnsi="Arial" w:cs="Arial"/>
          <w:color w:val="auto"/>
          <w:sz w:val="22"/>
        </w:rPr>
      </w:pPr>
    </w:p>
    <w:p w14:paraId="4533C046" w14:textId="23B50D1C" w:rsidR="00251C8D" w:rsidRPr="00FD6A2D" w:rsidRDefault="00E458CD" w:rsidP="00FD6A2D">
      <w:pPr>
        <w:pStyle w:val="a3"/>
        <w:spacing w:line="276" w:lineRule="auto"/>
        <w:ind w:firstLineChars="50" w:firstLine="110"/>
        <w:rPr>
          <w:rFonts w:ascii="Arial" w:eastAsiaTheme="minorEastAsia" w:hAnsi="Arial" w:cs="Arial"/>
          <w:color w:val="auto"/>
          <w:sz w:val="22"/>
        </w:rPr>
      </w:pPr>
      <w:r w:rsidRPr="00FD6A2D">
        <w:rPr>
          <w:rFonts w:ascii="Arial" w:eastAsiaTheme="minorEastAsia" w:hAnsi="Arial" w:cs="Arial"/>
          <w:color w:val="auto"/>
          <w:kern w:val="0"/>
          <w:sz w:val="22"/>
        </w:rPr>
        <w:t xml:space="preserve">Korea has many diverse soil types. A total of 405 series of soils are developed from different parent materials. Soils originating from granite, granite gneiss, and granitic gneiss are coarse and shallow due to intensive soil erosion on steep, high mountain faces. Soils originating from schist and gneiss are acidic. Limestone is widespread throughout some areas in Gangwon-do, northern </w:t>
      </w:r>
      <w:proofErr w:type="spellStart"/>
      <w:r w:rsidRPr="00FD6A2D">
        <w:rPr>
          <w:rFonts w:ascii="Arial" w:eastAsiaTheme="minorEastAsia" w:hAnsi="Arial" w:cs="Arial"/>
          <w:color w:val="auto"/>
          <w:kern w:val="0"/>
          <w:sz w:val="22"/>
        </w:rPr>
        <w:t>Gyeongsangbuk</w:t>
      </w:r>
      <w:proofErr w:type="spellEnd"/>
      <w:r w:rsidRPr="00FD6A2D">
        <w:rPr>
          <w:rFonts w:ascii="Arial" w:eastAsiaTheme="minorEastAsia" w:hAnsi="Arial" w:cs="Arial"/>
          <w:color w:val="auto"/>
          <w:kern w:val="0"/>
          <w:sz w:val="22"/>
        </w:rPr>
        <w:t xml:space="preserve">-do, and northern </w:t>
      </w:r>
      <w:proofErr w:type="spellStart"/>
      <w:r w:rsidRPr="00FD6A2D">
        <w:rPr>
          <w:rFonts w:ascii="Arial" w:eastAsiaTheme="minorEastAsia" w:hAnsi="Arial" w:cs="Arial"/>
          <w:color w:val="auto"/>
          <w:kern w:val="0"/>
          <w:sz w:val="22"/>
        </w:rPr>
        <w:t>Chungcheongbuk</w:t>
      </w:r>
      <w:proofErr w:type="spellEnd"/>
      <w:r w:rsidRPr="00FD6A2D">
        <w:rPr>
          <w:rFonts w:ascii="Arial" w:eastAsiaTheme="minorEastAsia" w:hAnsi="Arial" w:cs="Arial"/>
          <w:color w:val="auto"/>
          <w:kern w:val="0"/>
          <w:sz w:val="22"/>
        </w:rPr>
        <w:t>-do. Soils from limestone have shallow soil depth and are usually fine-textured and slightly acid or neutral.</w:t>
      </w:r>
    </w:p>
    <w:p w14:paraId="35C06E03" w14:textId="178EC6EF" w:rsidR="00251C8D" w:rsidRPr="00FD6A2D" w:rsidRDefault="00E458CD" w:rsidP="00FD6A2D">
      <w:pPr>
        <w:pStyle w:val="a3"/>
        <w:spacing w:line="276" w:lineRule="auto"/>
        <w:ind w:firstLineChars="50" w:firstLine="110"/>
        <w:rPr>
          <w:rFonts w:ascii="Arial" w:eastAsiaTheme="minorEastAsia" w:hAnsi="Arial" w:cs="Arial"/>
          <w:color w:val="auto"/>
          <w:sz w:val="22"/>
        </w:rPr>
      </w:pPr>
      <w:r w:rsidRPr="00FD6A2D">
        <w:rPr>
          <w:rFonts w:ascii="Arial" w:eastAsiaTheme="minorEastAsia" w:hAnsi="Arial" w:cs="Arial"/>
          <w:color w:val="auto"/>
          <w:kern w:val="0"/>
          <w:sz w:val="22"/>
        </w:rPr>
        <w:t xml:space="preserve">The </w:t>
      </w:r>
      <w:proofErr w:type="spellStart"/>
      <w:r w:rsidRPr="00FD6A2D">
        <w:rPr>
          <w:rFonts w:ascii="Arial" w:eastAsiaTheme="minorEastAsia" w:hAnsi="Arial" w:cs="Arial"/>
          <w:color w:val="auto"/>
          <w:kern w:val="0"/>
          <w:sz w:val="22"/>
        </w:rPr>
        <w:t>Gyeongsang</w:t>
      </w:r>
      <w:proofErr w:type="spellEnd"/>
      <w:r w:rsidRPr="00FD6A2D">
        <w:rPr>
          <w:rFonts w:ascii="Arial" w:eastAsiaTheme="minorEastAsia" w:hAnsi="Arial" w:cs="Arial"/>
          <w:color w:val="auto"/>
          <w:kern w:val="0"/>
          <w:sz w:val="22"/>
        </w:rPr>
        <w:t xml:space="preserve"> Supergroup is a </w:t>
      </w:r>
      <w:proofErr w:type="spellStart"/>
      <w:r w:rsidRPr="00FD6A2D">
        <w:rPr>
          <w:rFonts w:ascii="Arial" w:eastAsiaTheme="minorEastAsia" w:hAnsi="Arial" w:cs="Arial"/>
          <w:color w:val="auto"/>
          <w:kern w:val="0"/>
          <w:sz w:val="22"/>
        </w:rPr>
        <w:t>repre-sentative</w:t>
      </w:r>
      <w:proofErr w:type="spellEnd"/>
      <w:r w:rsidRPr="00FD6A2D">
        <w:rPr>
          <w:rFonts w:ascii="Arial" w:eastAsiaTheme="minorEastAsia" w:hAnsi="Arial" w:cs="Arial"/>
          <w:color w:val="auto"/>
          <w:kern w:val="0"/>
          <w:sz w:val="22"/>
        </w:rPr>
        <w:t xml:space="preserve"> sedimentary rock layer that is distributed in </w:t>
      </w:r>
      <w:proofErr w:type="spellStart"/>
      <w:r w:rsidRPr="00FD6A2D">
        <w:rPr>
          <w:rFonts w:ascii="Arial" w:eastAsiaTheme="minorEastAsia" w:hAnsi="Arial" w:cs="Arial"/>
          <w:color w:val="auto"/>
          <w:kern w:val="0"/>
          <w:sz w:val="22"/>
        </w:rPr>
        <w:t>Gyeongsang</w:t>
      </w:r>
      <w:proofErr w:type="spellEnd"/>
      <w:r w:rsidRPr="00FD6A2D">
        <w:rPr>
          <w:rFonts w:ascii="Arial" w:eastAsiaTheme="minorEastAsia" w:hAnsi="Arial" w:cs="Arial"/>
          <w:color w:val="auto"/>
          <w:kern w:val="0"/>
          <w:sz w:val="22"/>
        </w:rPr>
        <w:t xml:space="preserve">-do. Within this supergroup, there are two subordinates: the </w:t>
      </w:r>
      <w:proofErr w:type="spellStart"/>
      <w:r w:rsidRPr="00FD6A2D">
        <w:rPr>
          <w:rFonts w:ascii="Arial" w:eastAsiaTheme="minorEastAsia" w:hAnsi="Arial" w:cs="Arial"/>
          <w:color w:val="auto"/>
          <w:kern w:val="0"/>
          <w:sz w:val="22"/>
        </w:rPr>
        <w:t>Nakdong</w:t>
      </w:r>
      <w:proofErr w:type="spellEnd"/>
      <w:r w:rsidRPr="00FD6A2D">
        <w:rPr>
          <w:rFonts w:ascii="Arial" w:eastAsiaTheme="minorEastAsia" w:hAnsi="Arial" w:cs="Arial"/>
          <w:color w:val="auto"/>
          <w:kern w:val="0"/>
          <w:sz w:val="22"/>
        </w:rPr>
        <w:t xml:space="preserve"> group and the Silla group. The rocks in the </w:t>
      </w:r>
      <w:proofErr w:type="spellStart"/>
      <w:r w:rsidRPr="00FD6A2D">
        <w:rPr>
          <w:rFonts w:ascii="Arial" w:eastAsiaTheme="minorEastAsia" w:hAnsi="Arial" w:cs="Arial"/>
          <w:color w:val="auto"/>
          <w:kern w:val="0"/>
          <w:sz w:val="22"/>
        </w:rPr>
        <w:t>Nakdong</w:t>
      </w:r>
      <w:proofErr w:type="spellEnd"/>
      <w:r w:rsidRPr="00FD6A2D">
        <w:rPr>
          <w:rFonts w:ascii="Arial" w:eastAsiaTheme="minorEastAsia" w:hAnsi="Arial" w:cs="Arial"/>
          <w:color w:val="auto"/>
          <w:kern w:val="0"/>
          <w:sz w:val="22"/>
        </w:rPr>
        <w:t xml:space="preserve"> group are mostly shale, sandstone, or conglomerate. Soils from shale often have a deep, well-developed profile. Soils from sandstone or conglomerate are coarse and bright in color. The rocks in the Silla group are andesite, basalt, rhyolite, and tuff. Soils from these rocks are fine-textured and have a deep, well-developed soil profile. Rocks from the Tertiary consist of unconsolidated sandstone, shale, and conglomerate and are common in </w:t>
      </w:r>
      <w:proofErr w:type="spellStart"/>
      <w:r w:rsidRPr="00FD6A2D">
        <w:rPr>
          <w:rFonts w:ascii="Arial" w:eastAsiaTheme="minorEastAsia" w:hAnsi="Arial" w:cs="Arial"/>
          <w:color w:val="auto"/>
          <w:kern w:val="0"/>
          <w:sz w:val="22"/>
        </w:rPr>
        <w:t>Gyeongsangnam</w:t>
      </w:r>
      <w:proofErr w:type="spellEnd"/>
      <w:r w:rsidRPr="00FD6A2D">
        <w:rPr>
          <w:rFonts w:ascii="Arial" w:eastAsiaTheme="minorEastAsia" w:hAnsi="Arial" w:cs="Arial"/>
          <w:color w:val="auto"/>
          <w:kern w:val="0"/>
          <w:sz w:val="22"/>
        </w:rPr>
        <w:t xml:space="preserve">-do and </w:t>
      </w:r>
      <w:proofErr w:type="spellStart"/>
      <w:r w:rsidRPr="00FD6A2D">
        <w:rPr>
          <w:rFonts w:ascii="Arial" w:eastAsiaTheme="minorEastAsia" w:hAnsi="Arial" w:cs="Arial"/>
          <w:color w:val="auto"/>
          <w:kern w:val="0"/>
          <w:sz w:val="22"/>
        </w:rPr>
        <w:t>Gyeongsangbuk</w:t>
      </w:r>
      <w:proofErr w:type="spellEnd"/>
      <w:r w:rsidRPr="00FD6A2D">
        <w:rPr>
          <w:rFonts w:ascii="Arial" w:eastAsiaTheme="minorEastAsia" w:hAnsi="Arial" w:cs="Arial"/>
          <w:color w:val="auto"/>
          <w:kern w:val="0"/>
          <w:sz w:val="22"/>
        </w:rPr>
        <w:t xml:space="preserve">-do. Soils from sandstone are coarse and bright, while those from shale are medium-textured and have a shallow soil profile. Basalt is </w:t>
      </w:r>
      <w:proofErr w:type="gramStart"/>
      <w:r w:rsidRPr="00FD6A2D">
        <w:rPr>
          <w:rFonts w:ascii="Arial" w:eastAsiaTheme="minorEastAsia" w:hAnsi="Arial" w:cs="Arial"/>
          <w:color w:val="auto"/>
          <w:kern w:val="0"/>
          <w:sz w:val="22"/>
        </w:rPr>
        <w:t>most commonly located</w:t>
      </w:r>
      <w:proofErr w:type="gramEnd"/>
      <w:r w:rsidRPr="00FD6A2D">
        <w:rPr>
          <w:rFonts w:ascii="Arial" w:eastAsiaTheme="minorEastAsia" w:hAnsi="Arial" w:cs="Arial"/>
          <w:color w:val="auto"/>
          <w:kern w:val="0"/>
          <w:sz w:val="22"/>
        </w:rPr>
        <w:t xml:space="preserve"> in </w:t>
      </w:r>
      <w:proofErr w:type="spellStart"/>
      <w:r w:rsidRPr="00FD6A2D">
        <w:rPr>
          <w:rFonts w:ascii="Arial" w:eastAsiaTheme="minorEastAsia" w:hAnsi="Arial" w:cs="Arial"/>
          <w:color w:val="auto"/>
          <w:kern w:val="0"/>
          <w:sz w:val="22"/>
        </w:rPr>
        <w:t>Jejudo</w:t>
      </w:r>
      <w:proofErr w:type="spellEnd"/>
      <w:r w:rsidRPr="00FD6A2D">
        <w:rPr>
          <w:rFonts w:ascii="Arial" w:eastAsiaTheme="minorEastAsia" w:hAnsi="Arial" w:cs="Arial"/>
          <w:color w:val="auto"/>
          <w:kern w:val="0"/>
          <w:sz w:val="22"/>
        </w:rPr>
        <w:t>, and soils developed from basalt are dark brown, fine-textured with average depth. Soils from volcanic ash are very dark brown or black due to their high organic material content.</w:t>
      </w:r>
    </w:p>
    <w:p w14:paraId="3F48F9C1" w14:textId="6DA23ACD" w:rsidR="00251C8D" w:rsidRPr="00FD6A2D" w:rsidRDefault="00251C8D" w:rsidP="00E458CD">
      <w:pPr>
        <w:pStyle w:val="a3"/>
        <w:spacing w:line="276" w:lineRule="auto"/>
        <w:rPr>
          <w:rFonts w:ascii="Arial" w:eastAsiaTheme="minorEastAsia" w:hAnsi="Arial" w:cs="Arial"/>
          <w:color w:val="auto"/>
          <w:sz w:val="22"/>
        </w:rPr>
      </w:pPr>
    </w:p>
    <w:p w14:paraId="3548C6F1" w14:textId="77777777" w:rsidR="00E458CD" w:rsidRPr="00B31A5E" w:rsidRDefault="005141B5" w:rsidP="00E458CD">
      <w:pPr>
        <w:pStyle w:val="Default"/>
        <w:spacing w:line="276" w:lineRule="auto"/>
        <w:rPr>
          <w:rFonts w:ascii="Arial" w:eastAsia="IKFGHB+NanumBarunGothicOTFBold" w:hAnsi="Arial" w:cs="Arial"/>
          <w:b/>
          <w:bCs/>
          <w:color w:val="auto"/>
          <w:sz w:val="20"/>
          <w:szCs w:val="20"/>
        </w:rPr>
      </w:pPr>
      <w:r w:rsidRPr="00B31A5E">
        <w:rPr>
          <w:rFonts w:ascii="Arial" w:hAnsi="Arial" w:cs="Arial"/>
          <w:b/>
          <w:bCs/>
          <w:color w:val="auto"/>
          <w:sz w:val="20"/>
          <w:szCs w:val="20"/>
        </w:rPr>
        <w:t xml:space="preserve">&lt;photograph&gt; </w:t>
      </w:r>
      <w:proofErr w:type="spellStart"/>
      <w:r w:rsidR="00E458CD" w:rsidRPr="00B31A5E">
        <w:rPr>
          <w:rFonts w:ascii="Arial" w:eastAsia="IKFGHB+NanumBarunGothicOTFBold" w:hAnsi="Arial" w:cs="Arial"/>
          <w:b/>
          <w:bCs/>
          <w:color w:val="auto"/>
          <w:sz w:val="20"/>
          <w:szCs w:val="20"/>
        </w:rPr>
        <w:t>in</w:t>
      </w:r>
      <w:r w:rsidR="00E458CD" w:rsidRPr="00B31A5E">
        <w:rPr>
          <w:rFonts w:ascii="Arial" w:eastAsia="IKFGHB+NanumGothicOTFBold" w:hAnsi="Arial" w:cs="Arial"/>
          <w:b/>
          <w:bCs/>
          <w:color w:val="auto"/>
          <w:sz w:val="20"/>
          <w:szCs w:val="20"/>
        </w:rPr>
        <w:t>Soil</w:t>
      </w:r>
      <w:proofErr w:type="spellEnd"/>
      <w:r w:rsidR="00E458CD" w:rsidRPr="00B31A5E">
        <w:rPr>
          <w:rFonts w:ascii="Arial" w:eastAsia="IKFGHB+NanumGothicOTFBold" w:hAnsi="Arial" w:cs="Arial"/>
          <w:b/>
          <w:bCs/>
          <w:color w:val="auto"/>
          <w:sz w:val="20"/>
          <w:szCs w:val="20"/>
        </w:rPr>
        <w:t xml:space="preserve"> Changes Through </w:t>
      </w:r>
      <w:proofErr w:type="spellStart"/>
      <w:r w:rsidR="00E458CD" w:rsidRPr="00B31A5E">
        <w:rPr>
          <w:rFonts w:ascii="Arial" w:eastAsia="IKFGHB+NanumGothicOTFBold" w:hAnsi="Arial" w:cs="Arial"/>
          <w:b/>
          <w:bCs/>
          <w:color w:val="auto"/>
          <w:sz w:val="20"/>
          <w:szCs w:val="20"/>
        </w:rPr>
        <w:t>Time</w:t>
      </w:r>
      <w:r w:rsidR="00E458CD" w:rsidRPr="00B31A5E">
        <w:rPr>
          <w:rFonts w:ascii="Arial" w:eastAsia="IKFGHB+NanumBarunGothicOTFBold" w:hAnsi="Arial" w:cs="Arial"/>
          <w:b/>
          <w:bCs/>
          <w:color w:val="auto"/>
          <w:sz w:val="20"/>
          <w:szCs w:val="20"/>
        </w:rPr>
        <w:t>Formation</w:t>
      </w:r>
      <w:proofErr w:type="spellEnd"/>
      <w:r w:rsidR="00E458CD" w:rsidRPr="00B31A5E">
        <w:rPr>
          <w:rFonts w:ascii="Arial" w:eastAsia="IKFGHB+NanumBarunGothicOTFBold" w:hAnsi="Arial" w:cs="Arial"/>
          <w:b/>
          <w:bCs/>
          <w:color w:val="auto"/>
          <w:sz w:val="20"/>
          <w:szCs w:val="20"/>
        </w:rPr>
        <w:t xml:space="preserve"> </w:t>
      </w:r>
    </w:p>
    <w:p w14:paraId="678D1AA2" w14:textId="77777777" w:rsidR="00E458CD" w:rsidRPr="00B31A5E" w:rsidRDefault="00E458CD" w:rsidP="00E458CD">
      <w:pPr>
        <w:wordWrap/>
        <w:adjustRightInd w:val="0"/>
        <w:spacing w:after="0" w:line="276" w:lineRule="auto"/>
        <w:ind w:firstLine="160"/>
        <w:rPr>
          <w:rFonts w:ascii="Arial" w:eastAsia="NanumGothicOTF" w:hAnsi="Arial" w:cs="Arial"/>
          <w:kern w:val="0"/>
          <w:szCs w:val="20"/>
        </w:rPr>
      </w:pPr>
      <w:r w:rsidRPr="00B31A5E">
        <w:rPr>
          <w:rFonts w:ascii="Arial" w:eastAsia="NanumGothicOTF" w:hAnsi="Arial" w:cs="Arial"/>
          <w:kern w:val="0"/>
          <w:szCs w:val="20"/>
        </w:rPr>
        <w:lastRenderedPageBreak/>
        <w:t xml:space="preserve">When time is considered as a soil-forming factor, the key concern is the relative time of soil formation rather than the absolute duration of time passed. The duration of time required for the soil profile to exhibit fine differentiation between horizons depends on the intensity of other formation factors such as climate, vegetation, parent materials, and topographical conditions. Soils with a shorter soil formation time would retain more of the characteristics of the parent material. In contrast, soils with a longer soil formation time would feature traits more influenced by other environmental factors. </w:t>
      </w:r>
    </w:p>
    <w:p w14:paraId="2B43AE7E" w14:textId="77777777" w:rsidR="00E458CD" w:rsidRPr="00B31A5E" w:rsidRDefault="00E458CD" w:rsidP="00E458CD">
      <w:pPr>
        <w:wordWrap/>
        <w:adjustRightInd w:val="0"/>
        <w:spacing w:after="0" w:line="276" w:lineRule="auto"/>
        <w:ind w:firstLine="160"/>
        <w:rPr>
          <w:rFonts w:ascii="Arial" w:eastAsia="NanumGothicOTF" w:hAnsi="Arial" w:cs="Arial"/>
          <w:kern w:val="0"/>
          <w:szCs w:val="20"/>
        </w:rPr>
      </w:pPr>
      <w:r w:rsidRPr="00B31A5E">
        <w:rPr>
          <w:rFonts w:ascii="Arial" w:eastAsia="NanumGothicOTF" w:hAnsi="Arial" w:cs="Arial"/>
          <w:kern w:val="0"/>
          <w:szCs w:val="20"/>
        </w:rPr>
        <w:t>The Korean Peninsula has developed over a long period of geological time; however, its complex terrain results in soils with a relatively shorter formation time. Hence, soils do not have a clear development of soil horizons. On the other hand, in regions of low gradient (gentle hills, terraces, lava plateaus), reddish-brown soils develop, showing clear horizon differentiation and reddening processes.</w:t>
      </w:r>
    </w:p>
    <w:p w14:paraId="76C039FA" w14:textId="5E89D1FE" w:rsidR="005141B5" w:rsidRPr="00FD6A2D" w:rsidRDefault="00E458CD" w:rsidP="00E458CD">
      <w:pPr>
        <w:pStyle w:val="a3"/>
        <w:adjustRightInd w:val="0"/>
        <w:snapToGrid w:val="0"/>
        <w:spacing w:line="276" w:lineRule="auto"/>
        <w:rPr>
          <w:rFonts w:ascii="Arial" w:hAnsi="Arial" w:cs="Arial"/>
          <w:color w:val="auto"/>
          <w:sz w:val="22"/>
        </w:rPr>
      </w:pPr>
      <w:r w:rsidRPr="00B31A5E">
        <w:rPr>
          <w:rFonts w:ascii="Arial" w:eastAsia="NanumGothicOTF" w:hAnsi="Arial" w:cs="Arial"/>
          <w:color w:val="auto"/>
          <w:kern w:val="0"/>
          <w:szCs w:val="20"/>
        </w:rPr>
        <w:t xml:space="preserve">Soil can change depending on how it is managed, and farming methods can maintain or increase carbon stocks in the soil. The carbon stocks of all paddy soils in Korea increased by about 0.3 </w:t>
      </w:r>
      <w:proofErr w:type="spellStart"/>
      <w:r w:rsidRPr="00B31A5E">
        <w:rPr>
          <w:rFonts w:ascii="Arial" w:eastAsia="NanumGothicOTF" w:hAnsi="Arial" w:cs="Arial"/>
          <w:color w:val="auto"/>
          <w:kern w:val="0"/>
          <w:szCs w:val="20"/>
        </w:rPr>
        <w:t>teragrams</w:t>
      </w:r>
      <w:proofErr w:type="spellEnd"/>
      <w:r w:rsidRPr="00B31A5E">
        <w:rPr>
          <w:rFonts w:ascii="Arial" w:eastAsia="NanumGothicOTF" w:hAnsi="Arial" w:cs="Arial"/>
          <w:color w:val="auto"/>
          <w:kern w:val="0"/>
          <w:szCs w:val="20"/>
        </w:rPr>
        <w:t xml:space="preserve"> (</w:t>
      </w:r>
      <w:proofErr w:type="spellStart"/>
      <w:r w:rsidRPr="00B31A5E">
        <w:rPr>
          <w:rFonts w:ascii="Arial" w:eastAsia="NanumGothicOTF" w:hAnsi="Arial" w:cs="Arial"/>
          <w:color w:val="auto"/>
          <w:kern w:val="0"/>
          <w:szCs w:val="20"/>
        </w:rPr>
        <w:t>Tg</w:t>
      </w:r>
      <w:proofErr w:type="spellEnd"/>
      <w:r w:rsidRPr="00B31A5E">
        <w:rPr>
          <w:rFonts w:ascii="Arial" w:eastAsia="NanumGothicOTF" w:hAnsi="Arial" w:cs="Arial"/>
          <w:color w:val="auto"/>
          <w:kern w:val="0"/>
          <w:szCs w:val="20"/>
        </w:rPr>
        <w:t xml:space="preserve">) each year, from 30.6 </w:t>
      </w:r>
      <w:proofErr w:type="spellStart"/>
      <w:r w:rsidRPr="00B31A5E">
        <w:rPr>
          <w:rFonts w:ascii="Arial" w:eastAsia="NanumGothicOTF" w:hAnsi="Arial" w:cs="Arial"/>
          <w:color w:val="auto"/>
          <w:kern w:val="0"/>
          <w:szCs w:val="20"/>
        </w:rPr>
        <w:t>Tg</w:t>
      </w:r>
      <w:proofErr w:type="spellEnd"/>
      <w:r w:rsidRPr="00B31A5E">
        <w:rPr>
          <w:rFonts w:ascii="Arial" w:eastAsia="NanumGothicOTF" w:hAnsi="Arial" w:cs="Arial"/>
          <w:color w:val="auto"/>
          <w:kern w:val="0"/>
          <w:szCs w:val="20"/>
        </w:rPr>
        <w:t xml:space="preserve"> in 1999 to 33.5 </w:t>
      </w:r>
      <w:proofErr w:type="spellStart"/>
      <w:r w:rsidRPr="00B31A5E">
        <w:rPr>
          <w:rFonts w:ascii="Arial" w:eastAsia="NanumGothicOTF" w:hAnsi="Arial" w:cs="Arial"/>
          <w:color w:val="auto"/>
          <w:kern w:val="0"/>
          <w:szCs w:val="20"/>
        </w:rPr>
        <w:t>Tg</w:t>
      </w:r>
      <w:proofErr w:type="spellEnd"/>
      <w:r w:rsidRPr="00B31A5E">
        <w:rPr>
          <w:rFonts w:ascii="Arial" w:eastAsia="NanumGothicOTF" w:hAnsi="Arial" w:cs="Arial"/>
          <w:color w:val="auto"/>
          <w:kern w:val="0"/>
          <w:szCs w:val="20"/>
        </w:rPr>
        <w:t xml:space="preserve"> in 2007. This can be attributed to the increase in rice production and root biomass due to increased fertilizer use, including compost use</w:t>
      </w:r>
      <w:r w:rsidRPr="00FD6A2D">
        <w:rPr>
          <w:rFonts w:ascii="Arial" w:eastAsia="NanumGothicOTF" w:hAnsi="Arial" w:cs="Arial"/>
          <w:color w:val="auto"/>
          <w:kern w:val="0"/>
          <w:sz w:val="22"/>
        </w:rPr>
        <w:t>.</w:t>
      </w:r>
    </w:p>
    <w:p w14:paraId="477D1BD7" w14:textId="77777777" w:rsidR="005141B5" w:rsidRPr="00890FCB" w:rsidRDefault="005141B5" w:rsidP="00E458CD">
      <w:pPr>
        <w:pStyle w:val="a3"/>
        <w:adjustRightInd w:val="0"/>
        <w:snapToGrid w:val="0"/>
        <w:spacing w:line="276" w:lineRule="auto"/>
        <w:rPr>
          <w:rFonts w:ascii="Arial" w:hAnsi="Arial" w:cs="Arial"/>
          <w:color w:val="auto"/>
          <w:sz w:val="22"/>
        </w:rPr>
      </w:pPr>
    </w:p>
    <w:p w14:paraId="25A1CFDD" w14:textId="50DEFABD" w:rsidR="005141B5" w:rsidRPr="00890FCB" w:rsidRDefault="00890FCB" w:rsidP="005141B5">
      <w:pPr>
        <w:pStyle w:val="a3"/>
        <w:adjustRightInd w:val="0"/>
        <w:snapToGrid w:val="0"/>
        <w:spacing w:line="276" w:lineRule="auto"/>
        <w:rPr>
          <w:rFonts w:ascii="Arial" w:hAnsi="Arial" w:cs="Arial"/>
          <w:color w:val="auto"/>
          <w:sz w:val="22"/>
        </w:rPr>
      </w:pPr>
      <w:r w:rsidRPr="00890FCB">
        <w:rPr>
          <w:rFonts w:ascii="Arial" w:hAnsi="Arial" w:cs="Arial"/>
          <w:color w:val="auto"/>
          <w:sz w:val="22"/>
        </w:rPr>
        <w:t xml:space="preserve">&lt;map&gt; </w:t>
      </w:r>
      <w:r w:rsidRPr="00890FCB">
        <w:rPr>
          <w:rFonts w:ascii="Arial" w:eastAsia="Montserrat" w:hAnsi="Arial" w:cs="Arial"/>
          <w:color w:val="211D1E"/>
          <w:kern w:val="0"/>
          <w:sz w:val="22"/>
        </w:rPr>
        <w:t>Soil Geomorphological Map</w:t>
      </w:r>
    </w:p>
    <w:p w14:paraId="347631E3" w14:textId="080A02AE" w:rsidR="000230F0" w:rsidRPr="00890FCB" w:rsidRDefault="00890FCB" w:rsidP="005141B5">
      <w:pPr>
        <w:pStyle w:val="a3"/>
        <w:adjustRightInd w:val="0"/>
        <w:snapToGrid w:val="0"/>
        <w:spacing w:line="276" w:lineRule="auto"/>
        <w:rPr>
          <w:rFonts w:ascii="Arial" w:hAnsi="Arial" w:cs="Arial"/>
          <w:color w:val="auto"/>
          <w:sz w:val="22"/>
        </w:rPr>
      </w:pPr>
      <w:r w:rsidRPr="00890FCB">
        <w:rPr>
          <w:rFonts w:ascii="Arial" w:hAnsi="Arial" w:cs="Arial"/>
          <w:color w:val="auto"/>
          <w:sz w:val="22"/>
        </w:rPr>
        <w:t xml:space="preserve">&lt;map&gt; </w:t>
      </w:r>
      <w:r w:rsidRPr="00890FCB">
        <w:rPr>
          <w:rFonts w:ascii="Arial" w:eastAsia="Montserrat" w:hAnsi="Arial" w:cs="Arial"/>
          <w:color w:val="211D1E"/>
          <w:kern w:val="0"/>
          <w:sz w:val="22"/>
        </w:rPr>
        <w:t>Normalized Difference Vegetation Index Map (2017)</w:t>
      </w:r>
    </w:p>
    <w:p w14:paraId="72883B72" w14:textId="6F5D6C69" w:rsidR="000230F0" w:rsidRPr="00890FCB" w:rsidRDefault="000230F0" w:rsidP="00E41AEE">
      <w:pPr>
        <w:pStyle w:val="a3"/>
        <w:adjustRightInd w:val="0"/>
        <w:snapToGrid w:val="0"/>
        <w:spacing w:line="276" w:lineRule="auto"/>
        <w:rPr>
          <w:rFonts w:ascii="Arial" w:hAnsi="Arial" w:cs="Arial"/>
          <w:color w:val="auto"/>
          <w:sz w:val="22"/>
        </w:rPr>
      </w:pPr>
    </w:p>
    <w:p w14:paraId="6E14FCD7" w14:textId="45804FDB" w:rsidR="000230F0" w:rsidRPr="00890FCB" w:rsidRDefault="00890FCB" w:rsidP="00E41AEE">
      <w:pPr>
        <w:pStyle w:val="a3"/>
        <w:adjustRightInd w:val="0"/>
        <w:snapToGrid w:val="0"/>
        <w:spacing w:line="276" w:lineRule="auto"/>
        <w:ind w:firstLineChars="50" w:firstLine="107"/>
        <w:rPr>
          <w:rFonts w:ascii="Arial" w:hAnsi="Arial" w:cs="Arial"/>
          <w:color w:val="auto"/>
          <w:sz w:val="22"/>
        </w:rPr>
      </w:pPr>
      <w:r w:rsidRPr="00890FCB">
        <w:rPr>
          <w:rFonts w:ascii="Arial" w:hAnsi="Arial" w:cs="Arial"/>
          <w:color w:val="auto"/>
          <w:sz w:val="22"/>
        </w:rPr>
        <w:t>As the climatic pattern of Korea shows little difference between regions, topographic factors play critical roles in soil-forming processes. Consequently, the soil survey system classifies different landforms into ten soil geomorphological units, according to slope gradient and cause of formation.</w:t>
      </w:r>
    </w:p>
    <w:p w14:paraId="1F8FF124" w14:textId="6B35D5CA" w:rsidR="000230F0" w:rsidRPr="00890FCB" w:rsidRDefault="00890FCB" w:rsidP="00E41AEE">
      <w:pPr>
        <w:pStyle w:val="a3"/>
        <w:adjustRightInd w:val="0"/>
        <w:snapToGrid w:val="0"/>
        <w:spacing w:line="276" w:lineRule="auto"/>
        <w:ind w:firstLineChars="50" w:firstLine="110"/>
        <w:rPr>
          <w:rFonts w:ascii="Arial" w:eastAsiaTheme="minorEastAsia" w:hAnsi="Arial" w:cs="Arial"/>
          <w:color w:val="211D1E"/>
          <w:kern w:val="0"/>
          <w:sz w:val="22"/>
        </w:rPr>
      </w:pPr>
      <w:r w:rsidRPr="00890FCB">
        <w:rPr>
          <w:rFonts w:ascii="Arial" w:eastAsiaTheme="minorEastAsia" w:hAnsi="Arial" w:cs="Arial"/>
          <w:color w:val="211D1E"/>
          <w:kern w:val="0"/>
          <w:sz w:val="22"/>
        </w:rPr>
        <w:t>Among the ten units, mountainous areas constitute the highest proportion, with 43.2% of the total land area. These areas are generally used as forest land as they have shallow soil layers resulting from erosion. Hills take up approximately 19.9% of land area and are mostly located in western coastal areas or granite erosion basins. Although hills have better-developed soil than mountainous areas, they are also used for forests due to the high slope gradient. Valleys (10.9%) are commonly filled with mountain sediments and thus possessing a deeper soil layer. As they usually have convenient access to water sources, valleys are often utilized for small-scale paddies. Foothills (8.0%) are more suitable for farmland than for paddies as they lack a water source. Alluvial plains (4.9%) and fluvio-marine plains (3.5%) are formed by river deposits and joint action of the sea and river, respectively. They are adequate for agriculture usage as they have deep soil layers with high productivity. Other landforms—alluvial fans, lava plateaus, diluvial uplands—each constitute less than 3% of the total land area.</w:t>
      </w:r>
    </w:p>
    <w:p w14:paraId="0B57A77D" w14:textId="3CC118B0" w:rsidR="00890FCB" w:rsidRPr="00890FCB" w:rsidRDefault="00890FCB" w:rsidP="00E41AEE">
      <w:pPr>
        <w:pStyle w:val="a3"/>
        <w:adjustRightInd w:val="0"/>
        <w:snapToGrid w:val="0"/>
        <w:spacing w:line="276" w:lineRule="auto"/>
        <w:rPr>
          <w:rFonts w:ascii="Arial" w:eastAsiaTheme="minorEastAsia" w:hAnsi="Arial" w:cs="Arial"/>
          <w:color w:val="211D1E"/>
          <w:kern w:val="0"/>
          <w:sz w:val="22"/>
        </w:rPr>
      </w:pPr>
    </w:p>
    <w:p w14:paraId="56DCED34" w14:textId="2AF93D4C" w:rsidR="00890FCB" w:rsidRPr="00890FCB" w:rsidRDefault="00890FCB" w:rsidP="00E41AEE">
      <w:pPr>
        <w:pStyle w:val="a3"/>
        <w:adjustRightInd w:val="0"/>
        <w:snapToGrid w:val="0"/>
        <w:spacing w:line="276" w:lineRule="auto"/>
        <w:rPr>
          <w:rFonts w:ascii="Arial" w:eastAsiaTheme="minorEastAsia" w:hAnsi="Arial" w:cs="Arial"/>
          <w:color w:val="211D1E"/>
          <w:kern w:val="0"/>
          <w:sz w:val="22"/>
        </w:rPr>
      </w:pPr>
      <w:r w:rsidRPr="00890FCB">
        <w:rPr>
          <w:rFonts w:ascii="Arial" w:eastAsiaTheme="minorEastAsia" w:hAnsi="Arial" w:cs="Arial"/>
          <w:color w:val="211D1E"/>
          <w:kern w:val="0"/>
          <w:sz w:val="22"/>
        </w:rPr>
        <w:t xml:space="preserve">&lt;map&gt; </w:t>
      </w:r>
      <w:r w:rsidRPr="00890FCB">
        <w:rPr>
          <w:rFonts w:ascii="Arial" w:eastAsia="Montserrat" w:hAnsi="Arial" w:cs="Arial"/>
          <w:color w:val="211D1E"/>
          <w:kern w:val="0"/>
          <w:sz w:val="22"/>
        </w:rPr>
        <w:t>Changes of Paddy Soil Carbon Stock (1999 - 2007) – 1999-2003</w:t>
      </w:r>
    </w:p>
    <w:p w14:paraId="64FD0B33" w14:textId="7EB5F10F" w:rsidR="00890FCB" w:rsidRPr="00890FCB" w:rsidRDefault="00890FCB" w:rsidP="00E41AEE">
      <w:pPr>
        <w:pStyle w:val="a3"/>
        <w:adjustRightInd w:val="0"/>
        <w:snapToGrid w:val="0"/>
        <w:spacing w:line="276" w:lineRule="auto"/>
        <w:rPr>
          <w:rFonts w:ascii="Arial" w:eastAsiaTheme="minorEastAsia" w:hAnsi="Arial" w:cs="Arial"/>
          <w:color w:val="211D1E"/>
          <w:kern w:val="0"/>
          <w:sz w:val="22"/>
        </w:rPr>
      </w:pPr>
      <w:r w:rsidRPr="00890FCB">
        <w:rPr>
          <w:rFonts w:ascii="Arial" w:eastAsiaTheme="minorEastAsia" w:hAnsi="Arial" w:cs="Arial"/>
          <w:color w:val="211D1E"/>
          <w:kern w:val="0"/>
          <w:sz w:val="22"/>
        </w:rPr>
        <w:t xml:space="preserve">&lt;map&gt; </w:t>
      </w:r>
      <w:r w:rsidRPr="00890FCB">
        <w:rPr>
          <w:rFonts w:ascii="Arial" w:eastAsia="Montserrat" w:hAnsi="Arial" w:cs="Arial"/>
          <w:color w:val="211D1E"/>
          <w:kern w:val="0"/>
          <w:sz w:val="22"/>
        </w:rPr>
        <w:t>Changes of Paddy Soil Carbon Stock (1999 - 2007) – 2003-2007</w:t>
      </w:r>
    </w:p>
    <w:p w14:paraId="3AB8A00A" w14:textId="34F7B508" w:rsidR="00890FCB" w:rsidRPr="00890FCB" w:rsidRDefault="00890FCB" w:rsidP="00E41AEE">
      <w:pPr>
        <w:pStyle w:val="a3"/>
        <w:adjustRightInd w:val="0"/>
        <w:snapToGrid w:val="0"/>
        <w:spacing w:line="276" w:lineRule="auto"/>
        <w:rPr>
          <w:rFonts w:ascii="Arial" w:eastAsia="Montserrat" w:hAnsi="Arial" w:cs="Arial"/>
          <w:color w:val="211D1E"/>
          <w:kern w:val="0"/>
          <w:sz w:val="22"/>
        </w:rPr>
      </w:pPr>
      <w:r w:rsidRPr="00890FCB">
        <w:rPr>
          <w:rFonts w:ascii="Arial" w:eastAsiaTheme="minorEastAsia" w:hAnsi="Arial" w:cs="Arial"/>
          <w:color w:val="211D1E"/>
          <w:kern w:val="0"/>
          <w:sz w:val="22"/>
        </w:rPr>
        <w:t xml:space="preserve">&lt;table&gt; </w:t>
      </w:r>
      <w:r w:rsidRPr="00890FCB">
        <w:rPr>
          <w:rFonts w:ascii="Arial" w:eastAsia="Montserrat" w:hAnsi="Arial" w:cs="Arial"/>
          <w:color w:val="211D1E"/>
          <w:kern w:val="0"/>
          <w:sz w:val="22"/>
        </w:rPr>
        <w:t>Proportion of Soil Geomorphological Units</w:t>
      </w:r>
    </w:p>
    <w:p w14:paraId="1DE8C4E8" w14:textId="05D6B953" w:rsidR="00890FCB" w:rsidRPr="00890FCB" w:rsidRDefault="00890FCB" w:rsidP="00E41AEE">
      <w:pPr>
        <w:pStyle w:val="a3"/>
        <w:adjustRightInd w:val="0"/>
        <w:snapToGrid w:val="0"/>
        <w:spacing w:line="276" w:lineRule="auto"/>
        <w:rPr>
          <w:rFonts w:ascii="Arial" w:eastAsia="Montserrat" w:hAnsi="Arial" w:cs="Arial"/>
          <w:color w:val="211D1E"/>
          <w:kern w:val="0"/>
          <w:sz w:val="22"/>
        </w:rPr>
      </w:pPr>
    </w:p>
    <w:p w14:paraId="02CD4A3A" w14:textId="77777777" w:rsidR="00890FCB" w:rsidRPr="00890FCB" w:rsidRDefault="00890FCB" w:rsidP="00E41AEE">
      <w:pPr>
        <w:wordWrap/>
        <w:adjustRightInd w:val="0"/>
        <w:spacing w:after="0" w:line="276" w:lineRule="auto"/>
        <w:ind w:firstLine="160"/>
        <w:rPr>
          <w:rFonts w:ascii="Arial" w:hAnsi="Arial" w:cs="Arial"/>
          <w:color w:val="211D1E"/>
          <w:kern w:val="0"/>
          <w:sz w:val="22"/>
        </w:rPr>
      </w:pPr>
      <w:r w:rsidRPr="00890FCB">
        <w:rPr>
          <w:rFonts w:ascii="Arial" w:hAnsi="Arial" w:cs="Arial"/>
          <w:color w:val="211D1E"/>
          <w:kern w:val="0"/>
          <w:sz w:val="22"/>
        </w:rPr>
        <w:t xml:space="preserve">Organisms (animals, plants, and microorganisms) influence the soil-forming processes. Vegetation determines the amount of organic matter supplied to the soil. In </w:t>
      </w:r>
      <w:r w:rsidRPr="00890FCB">
        <w:rPr>
          <w:rFonts w:ascii="Arial" w:hAnsi="Arial" w:cs="Arial"/>
          <w:color w:val="211D1E"/>
          <w:kern w:val="0"/>
          <w:sz w:val="22"/>
        </w:rPr>
        <w:lastRenderedPageBreak/>
        <w:t>grasslands, a lot of organic matter is generated from the decomposition of roots, so the soil becomes black, its moisture content increases, and its cation exchange capacity is improved. One of the most distinctive features of a forest ecosystem, the forest floor, develops from vegetation shed from the canopy and surrounding plant life. The type and content of inorganic components in natural vegetation also affect soil formation. Because conifers are low in alkaline minerals like calcium, magnesium, and potassium, the soil formed under coniferous forests is more acidic than under broad-leaved forests.</w:t>
      </w:r>
    </w:p>
    <w:p w14:paraId="19904BBE" w14:textId="18A54546" w:rsidR="00890FCB" w:rsidRPr="00890FCB" w:rsidRDefault="00890FCB" w:rsidP="00E41AEE">
      <w:pPr>
        <w:pStyle w:val="a3"/>
        <w:adjustRightInd w:val="0"/>
        <w:snapToGrid w:val="0"/>
        <w:spacing w:line="276" w:lineRule="auto"/>
        <w:rPr>
          <w:rFonts w:ascii="Arial" w:eastAsia="Montserrat" w:hAnsi="Arial" w:cs="Arial"/>
          <w:color w:val="211D1E"/>
          <w:kern w:val="0"/>
          <w:sz w:val="22"/>
        </w:rPr>
      </w:pPr>
      <w:r w:rsidRPr="00890FCB">
        <w:rPr>
          <w:rFonts w:ascii="Arial" w:eastAsiaTheme="minorEastAsia" w:hAnsi="Arial" w:cs="Arial"/>
          <w:color w:val="211D1E"/>
          <w:kern w:val="0"/>
          <w:sz w:val="22"/>
        </w:rPr>
        <w:t xml:space="preserve">Animals change the soil by breaking down organic matter and mixing or moving the soil. </w:t>
      </w:r>
      <w:proofErr w:type="gramStart"/>
      <w:r w:rsidRPr="00890FCB">
        <w:rPr>
          <w:rFonts w:ascii="Arial" w:eastAsiaTheme="minorEastAsia" w:hAnsi="Arial" w:cs="Arial"/>
          <w:color w:val="211D1E"/>
          <w:kern w:val="0"/>
          <w:sz w:val="22"/>
        </w:rPr>
        <w:t>In particular, earthworms</w:t>
      </w:r>
      <w:proofErr w:type="gramEnd"/>
      <w:r w:rsidRPr="00890FCB">
        <w:rPr>
          <w:rFonts w:ascii="Arial" w:eastAsiaTheme="minorEastAsia" w:hAnsi="Arial" w:cs="Arial"/>
          <w:color w:val="211D1E"/>
          <w:kern w:val="0"/>
          <w:sz w:val="22"/>
        </w:rPr>
        <w:t xml:space="preserve"> develop and stabilize the soil's structure and improve the ventilation and drainage of the soil. Earthworm castings, high in nitrogen, phosphorous, and potassium, fertilize the soil. Microorganisms decompose organic matter, change the chemical form of various nutrients necessary for plants, and affect the growth of plants, which in turn affect the soil.</w:t>
      </w:r>
    </w:p>
    <w:p w14:paraId="2768DB17" w14:textId="77777777" w:rsidR="00890FCB" w:rsidRPr="00890FCB" w:rsidRDefault="00890FCB" w:rsidP="00E41AEE">
      <w:pPr>
        <w:pStyle w:val="a3"/>
        <w:adjustRightInd w:val="0"/>
        <w:snapToGrid w:val="0"/>
        <w:spacing w:line="276" w:lineRule="auto"/>
        <w:rPr>
          <w:rFonts w:ascii="Arial" w:hAnsi="Arial" w:cs="Arial"/>
          <w:color w:val="auto"/>
          <w:sz w:val="22"/>
        </w:rPr>
      </w:pPr>
    </w:p>
    <w:p w14:paraId="4BB01312" w14:textId="77777777" w:rsidR="005141B5" w:rsidRPr="00FD6A2D" w:rsidRDefault="005141B5" w:rsidP="00E41AEE">
      <w:pPr>
        <w:pStyle w:val="a3"/>
        <w:adjustRightInd w:val="0"/>
        <w:snapToGrid w:val="0"/>
        <w:spacing w:line="276" w:lineRule="auto"/>
        <w:rPr>
          <w:rFonts w:ascii="Arial" w:hAnsi="Arial" w:cs="Arial"/>
          <w:color w:val="auto"/>
          <w:sz w:val="22"/>
        </w:rPr>
      </w:pPr>
    </w:p>
    <w:p w14:paraId="29E19BB5" w14:textId="11EE6DF9" w:rsidR="005141B5" w:rsidRPr="00FD6A2D" w:rsidRDefault="005141B5" w:rsidP="00E41AEE">
      <w:pPr>
        <w:widowControl/>
        <w:wordWrap/>
        <w:autoSpaceDE/>
        <w:autoSpaceDN/>
        <w:spacing w:line="276" w:lineRule="auto"/>
        <w:rPr>
          <w:rFonts w:ascii="Arial" w:eastAsia="함초롬바탕" w:hAnsi="Arial" w:cs="Arial"/>
          <w:sz w:val="22"/>
        </w:rPr>
      </w:pPr>
      <w:r w:rsidRPr="00FD6A2D">
        <w:rPr>
          <w:rFonts w:ascii="Arial" w:hAnsi="Arial" w:cs="Arial"/>
          <w:sz w:val="22"/>
        </w:rPr>
        <w:br w:type="page"/>
      </w:r>
    </w:p>
    <w:p w14:paraId="61182964" w14:textId="291C1CA5" w:rsidR="00DE08AB" w:rsidRPr="000678ED" w:rsidRDefault="00DE08AB" w:rsidP="00DE08AB">
      <w:pPr>
        <w:pStyle w:val="Default"/>
        <w:adjustRightInd/>
        <w:spacing w:line="276" w:lineRule="auto"/>
        <w:jc w:val="both"/>
        <w:rPr>
          <w:rFonts w:ascii="Arial" w:hAnsi="Arial" w:cs="Arial"/>
          <w:b/>
          <w:bCs/>
          <w:sz w:val="22"/>
          <w:szCs w:val="22"/>
        </w:rPr>
      </w:pPr>
      <w:r w:rsidRPr="000678ED">
        <w:rPr>
          <w:rFonts w:ascii="Arial" w:hAnsi="Arial" w:cs="Arial"/>
          <w:b/>
          <w:bCs/>
          <w:sz w:val="22"/>
          <w:szCs w:val="22"/>
        </w:rPr>
        <w:lastRenderedPageBreak/>
        <w:t xml:space="preserve">Soil </w:t>
      </w:r>
      <w:r>
        <w:rPr>
          <w:rFonts w:ascii="Arial" w:hAnsi="Arial" w:cs="Arial"/>
          <w:b/>
          <w:bCs/>
          <w:sz w:val="22"/>
          <w:szCs w:val="22"/>
        </w:rPr>
        <w:t>Properties</w:t>
      </w:r>
    </w:p>
    <w:p w14:paraId="5540FC97" w14:textId="77777777" w:rsidR="005141B5" w:rsidRPr="00DE08AB" w:rsidRDefault="005141B5" w:rsidP="00DE08AB">
      <w:pPr>
        <w:pStyle w:val="Default"/>
        <w:adjustRightInd/>
        <w:spacing w:line="276" w:lineRule="auto"/>
        <w:jc w:val="both"/>
        <w:rPr>
          <w:rFonts w:ascii="Arial" w:hAnsi="Arial" w:cs="Arial"/>
          <w:sz w:val="22"/>
          <w:szCs w:val="22"/>
        </w:rPr>
      </w:pPr>
    </w:p>
    <w:p w14:paraId="2D3AF52C" w14:textId="54E6AD84" w:rsidR="005141B5" w:rsidRPr="00DE08AB" w:rsidRDefault="000A0C16" w:rsidP="00DE08AB">
      <w:pPr>
        <w:pStyle w:val="a3"/>
        <w:spacing w:line="276" w:lineRule="auto"/>
        <w:rPr>
          <w:rFonts w:ascii="Arial" w:eastAsiaTheme="minorEastAsia"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DE08AB" w:rsidRPr="00DE08AB">
        <w:rPr>
          <w:rFonts w:ascii="Arial" w:eastAsiaTheme="minorEastAsia" w:hAnsi="Arial" w:cs="Arial"/>
          <w:sz w:val="22"/>
        </w:rPr>
        <w:t>Sand Content – 0-</w:t>
      </w:r>
      <w:proofErr w:type="spellStart"/>
      <w:r w:rsidR="00DE08AB" w:rsidRPr="00DE08AB">
        <w:rPr>
          <w:rFonts w:ascii="Arial" w:eastAsiaTheme="minorEastAsia" w:hAnsi="Arial" w:cs="Arial"/>
          <w:sz w:val="22"/>
        </w:rPr>
        <w:t>5cm</w:t>
      </w:r>
      <w:proofErr w:type="spellEnd"/>
    </w:p>
    <w:p w14:paraId="3314B6FB" w14:textId="466D79BA" w:rsidR="00DE08AB" w:rsidRPr="00DE08AB" w:rsidRDefault="000A0C16" w:rsidP="00DE08AB">
      <w:pPr>
        <w:pStyle w:val="a3"/>
        <w:spacing w:line="276" w:lineRule="auto"/>
        <w:rPr>
          <w:rFonts w:ascii="Arial" w:eastAsiaTheme="minorEastAsia"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DE08AB" w:rsidRPr="00DE08AB">
        <w:rPr>
          <w:rFonts w:ascii="Arial" w:eastAsiaTheme="minorEastAsia" w:hAnsi="Arial" w:cs="Arial"/>
          <w:sz w:val="22"/>
        </w:rPr>
        <w:t>Sand Content – 5-</w:t>
      </w:r>
      <w:proofErr w:type="spellStart"/>
      <w:r w:rsidR="00DE08AB" w:rsidRPr="00DE08AB">
        <w:rPr>
          <w:rFonts w:ascii="Arial" w:eastAsiaTheme="minorEastAsia" w:hAnsi="Arial" w:cs="Arial"/>
          <w:sz w:val="22"/>
        </w:rPr>
        <w:t>15cm</w:t>
      </w:r>
      <w:proofErr w:type="spellEnd"/>
    </w:p>
    <w:p w14:paraId="76ACBFCF" w14:textId="600F390F" w:rsidR="00DE08AB" w:rsidRPr="00DE08AB" w:rsidRDefault="000A0C16" w:rsidP="00DE08AB">
      <w:pPr>
        <w:pStyle w:val="a3"/>
        <w:spacing w:line="276" w:lineRule="auto"/>
        <w:rPr>
          <w:rFonts w:ascii="Arial" w:eastAsiaTheme="minorEastAsia"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DE08AB" w:rsidRPr="00DE08AB">
        <w:rPr>
          <w:rFonts w:ascii="Arial" w:eastAsiaTheme="minorEastAsia" w:hAnsi="Arial" w:cs="Arial"/>
          <w:sz w:val="22"/>
        </w:rPr>
        <w:t>Sand Content – 15-</w:t>
      </w:r>
      <w:proofErr w:type="spellStart"/>
      <w:r w:rsidR="00DE08AB" w:rsidRPr="00DE08AB">
        <w:rPr>
          <w:rFonts w:ascii="Arial" w:eastAsiaTheme="minorEastAsia" w:hAnsi="Arial" w:cs="Arial"/>
          <w:sz w:val="22"/>
        </w:rPr>
        <w:t>30cm</w:t>
      </w:r>
      <w:proofErr w:type="spellEnd"/>
    </w:p>
    <w:p w14:paraId="72FA915B" w14:textId="0F6EA6AC" w:rsidR="00DE08AB" w:rsidRPr="00DE08AB" w:rsidRDefault="000A0C16" w:rsidP="00DE08AB">
      <w:pPr>
        <w:pStyle w:val="a3"/>
        <w:spacing w:line="276" w:lineRule="auto"/>
        <w:rPr>
          <w:rFonts w:ascii="Arial" w:eastAsiaTheme="minorEastAsia"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DE08AB" w:rsidRPr="00DE08AB">
        <w:rPr>
          <w:rFonts w:ascii="Arial" w:eastAsiaTheme="minorEastAsia" w:hAnsi="Arial" w:cs="Arial"/>
          <w:sz w:val="22"/>
        </w:rPr>
        <w:t>Sand Content – 30-</w:t>
      </w:r>
      <w:proofErr w:type="spellStart"/>
      <w:r w:rsidR="00DE08AB" w:rsidRPr="00DE08AB">
        <w:rPr>
          <w:rFonts w:ascii="Arial" w:eastAsiaTheme="minorEastAsia" w:hAnsi="Arial" w:cs="Arial"/>
          <w:sz w:val="22"/>
        </w:rPr>
        <w:t>60cm</w:t>
      </w:r>
      <w:proofErr w:type="spellEnd"/>
    </w:p>
    <w:p w14:paraId="77A90A18" w14:textId="77777777" w:rsidR="00DE08AB" w:rsidRPr="00DE08AB" w:rsidRDefault="00DE08AB" w:rsidP="00DE08AB">
      <w:pPr>
        <w:pStyle w:val="a3"/>
        <w:adjustRightInd w:val="0"/>
        <w:snapToGrid w:val="0"/>
        <w:spacing w:line="276" w:lineRule="auto"/>
        <w:rPr>
          <w:rFonts w:ascii="Arial" w:hAnsi="Arial" w:cs="Arial"/>
          <w:sz w:val="22"/>
        </w:rPr>
      </w:pPr>
    </w:p>
    <w:p w14:paraId="68B2CE20" w14:textId="7A4E761F" w:rsidR="00DE08AB" w:rsidRPr="00DE08AB" w:rsidRDefault="000A0C16" w:rsidP="00DE08AB">
      <w:pPr>
        <w:pStyle w:val="a3"/>
        <w:spacing w:line="276" w:lineRule="auto"/>
        <w:rPr>
          <w:rFonts w:ascii="Arial" w:eastAsiaTheme="minorEastAsia"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DE08AB" w:rsidRPr="00DE08AB">
        <w:rPr>
          <w:rFonts w:ascii="Arial" w:eastAsia="Montserrat" w:hAnsi="Arial" w:cs="Arial"/>
          <w:color w:val="211D1E"/>
          <w:kern w:val="0"/>
          <w:sz w:val="22"/>
        </w:rPr>
        <w:t xml:space="preserve">Silt Content </w:t>
      </w:r>
      <w:r w:rsidR="00DE08AB" w:rsidRPr="00DE08AB">
        <w:rPr>
          <w:rFonts w:ascii="Arial" w:eastAsiaTheme="minorEastAsia" w:hAnsi="Arial" w:cs="Arial"/>
          <w:sz w:val="22"/>
        </w:rPr>
        <w:t>– 0-</w:t>
      </w:r>
      <w:proofErr w:type="spellStart"/>
      <w:r w:rsidR="00DE08AB" w:rsidRPr="00DE08AB">
        <w:rPr>
          <w:rFonts w:ascii="Arial" w:eastAsiaTheme="minorEastAsia" w:hAnsi="Arial" w:cs="Arial"/>
          <w:sz w:val="22"/>
        </w:rPr>
        <w:t>5cm</w:t>
      </w:r>
      <w:proofErr w:type="spellEnd"/>
    </w:p>
    <w:p w14:paraId="2E9A8342" w14:textId="44A34E2C" w:rsidR="00DE08AB" w:rsidRPr="00DE08AB" w:rsidRDefault="000A0C16" w:rsidP="00DE08AB">
      <w:pPr>
        <w:pStyle w:val="a3"/>
        <w:spacing w:line="276" w:lineRule="auto"/>
        <w:rPr>
          <w:rFonts w:ascii="Arial" w:eastAsiaTheme="minorEastAsia"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DE08AB" w:rsidRPr="00DE08AB">
        <w:rPr>
          <w:rFonts w:ascii="Arial" w:eastAsia="Montserrat" w:hAnsi="Arial" w:cs="Arial"/>
          <w:color w:val="211D1E"/>
          <w:kern w:val="0"/>
          <w:sz w:val="22"/>
        </w:rPr>
        <w:t>Silt Content</w:t>
      </w:r>
      <w:r w:rsidR="00DE08AB" w:rsidRPr="00DE08AB">
        <w:rPr>
          <w:rFonts w:ascii="Arial" w:eastAsiaTheme="minorEastAsia" w:hAnsi="Arial" w:cs="Arial"/>
          <w:sz w:val="22"/>
        </w:rPr>
        <w:t xml:space="preserve"> – 5-</w:t>
      </w:r>
      <w:proofErr w:type="spellStart"/>
      <w:r w:rsidR="00DE08AB" w:rsidRPr="00DE08AB">
        <w:rPr>
          <w:rFonts w:ascii="Arial" w:eastAsiaTheme="minorEastAsia" w:hAnsi="Arial" w:cs="Arial"/>
          <w:sz w:val="22"/>
        </w:rPr>
        <w:t>15cm</w:t>
      </w:r>
      <w:proofErr w:type="spellEnd"/>
    </w:p>
    <w:p w14:paraId="78AA4873" w14:textId="1A600121" w:rsidR="00DE08AB" w:rsidRPr="00DE08AB" w:rsidRDefault="000A0C16" w:rsidP="00DE08AB">
      <w:pPr>
        <w:pStyle w:val="a3"/>
        <w:spacing w:line="276" w:lineRule="auto"/>
        <w:rPr>
          <w:rFonts w:ascii="Arial" w:eastAsiaTheme="minorEastAsia"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DE08AB" w:rsidRPr="00DE08AB">
        <w:rPr>
          <w:rFonts w:ascii="Arial" w:eastAsia="Montserrat" w:hAnsi="Arial" w:cs="Arial"/>
          <w:color w:val="211D1E"/>
          <w:kern w:val="0"/>
          <w:sz w:val="22"/>
        </w:rPr>
        <w:t xml:space="preserve">Silt Content </w:t>
      </w:r>
      <w:r w:rsidR="00DE08AB" w:rsidRPr="00DE08AB">
        <w:rPr>
          <w:rFonts w:ascii="Arial" w:eastAsiaTheme="minorEastAsia" w:hAnsi="Arial" w:cs="Arial"/>
          <w:sz w:val="22"/>
        </w:rPr>
        <w:t>– 15-</w:t>
      </w:r>
      <w:proofErr w:type="spellStart"/>
      <w:r w:rsidR="00DE08AB" w:rsidRPr="00DE08AB">
        <w:rPr>
          <w:rFonts w:ascii="Arial" w:eastAsiaTheme="minorEastAsia" w:hAnsi="Arial" w:cs="Arial"/>
          <w:sz w:val="22"/>
        </w:rPr>
        <w:t>30cm</w:t>
      </w:r>
      <w:proofErr w:type="spellEnd"/>
    </w:p>
    <w:p w14:paraId="37AA5CF0" w14:textId="6A657F08" w:rsidR="00DE08AB" w:rsidRPr="00DE08AB" w:rsidRDefault="000A0C16" w:rsidP="00DE08AB">
      <w:pPr>
        <w:pStyle w:val="a3"/>
        <w:spacing w:line="276" w:lineRule="auto"/>
        <w:rPr>
          <w:rFonts w:ascii="Arial" w:eastAsiaTheme="minorEastAsia"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DE08AB" w:rsidRPr="00DE08AB">
        <w:rPr>
          <w:rFonts w:ascii="Arial" w:eastAsia="Montserrat" w:hAnsi="Arial" w:cs="Arial"/>
          <w:color w:val="211D1E"/>
          <w:kern w:val="0"/>
          <w:sz w:val="22"/>
        </w:rPr>
        <w:t xml:space="preserve">Silt Content </w:t>
      </w:r>
      <w:r w:rsidR="00DE08AB" w:rsidRPr="00DE08AB">
        <w:rPr>
          <w:rFonts w:ascii="Arial" w:eastAsiaTheme="minorEastAsia" w:hAnsi="Arial" w:cs="Arial"/>
          <w:sz w:val="22"/>
        </w:rPr>
        <w:t>– 30-</w:t>
      </w:r>
      <w:proofErr w:type="spellStart"/>
      <w:r w:rsidR="00DE08AB" w:rsidRPr="00DE08AB">
        <w:rPr>
          <w:rFonts w:ascii="Arial" w:eastAsiaTheme="minorEastAsia" w:hAnsi="Arial" w:cs="Arial"/>
          <w:sz w:val="22"/>
        </w:rPr>
        <w:t>60cm</w:t>
      </w:r>
      <w:proofErr w:type="spellEnd"/>
    </w:p>
    <w:p w14:paraId="26A4BD9B" w14:textId="77777777" w:rsidR="00DE08AB" w:rsidRPr="00DE08AB" w:rsidRDefault="00DE08AB" w:rsidP="00DE08AB">
      <w:pPr>
        <w:pStyle w:val="a3"/>
        <w:adjustRightInd w:val="0"/>
        <w:snapToGrid w:val="0"/>
        <w:spacing w:line="276" w:lineRule="auto"/>
        <w:rPr>
          <w:rFonts w:ascii="Arial" w:hAnsi="Arial" w:cs="Arial"/>
          <w:sz w:val="22"/>
        </w:rPr>
      </w:pPr>
    </w:p>
    <w:p w14:paraId="28351EB1" w14:textId="4585894F" w:rsidR="00DE08AB" w:rsidRPr="00DE08AB" w:rsidRDefault="000A0C16" w:rsidP="00DE08AB">
      <w:pPr>
        <w:pStyle w:val="a3"/>
        <w:spacing w:line="276" w:lineRule="auto"/>
        <w:rPr>
          <w:rFonts w:ascii="Arial" w:eastAsiaTheme="minorEastAsia"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DE08AB" w:rsidRPr="00DE08AB">
        <w:rPr>
          <w:rFonts w:ascii="Arial" w:eastAsiaTheme="minorEastAsia" w:hAnsi="Arial" w:cs="Arial"/>
          <w:sz w:val="22"/>
        </w:rPr>
        <w:t>Clay Content – 0-</w:t>
      </w:r>
      <w:proofErr w:type="spellStart"/>
      <w:r w:rsidR="00DE08AB" w:rsidRPr="00DE08AB">
        <w:rPr>
          <w:rFonts w:ascii="Arial" w:eastAsiaTheme="minorEastAsia" w:hAnsi="Arial" w:cs="Arial"/>
          <w:sz w:val="22"/>
        </w:rPr>
        <w:t>5cm</w:t>
      </w:r>
      <w:proofErr w:type="spellEnd"/>
    </w:p>
    <w:p w14:paraId="18E72FE4" w14:textId="0B24FE61" w:rsidR="00DE08AB" w:rsidRPr="00DE08AB" w:rsidRDefault="000A0C16" w:rsidP="00DE08AB">
      <w:pPr>
        <w:pStyle w:val="a3"/>
        <w:spacing w:line="276" w:lineRule="auto"/>
        <w:rPr>
          <w:rFonts w:ascii="Arial" w:eastAsiaTheme="minorEastAsia"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DE08AB" w:rsidRPr="00DE08AB">
        <w:rPr>
          <w:rFonts w:ascii="Arial" w:eastAsiaTheme="minorEastAsia" w:hAnsi="Arial" w:cs="Arial"/>
          <w:sz w:val="22"/>
        </w:rPr>
        <w:t>Clay Content – 5-</w:t>
      </w:r>
      <w:proofErr w:type="spellStart"/>
      <w:r w:rsidR="00DE08AB" w:rsidRPr="00DE08AB">
        <w:rPr>
          <w:rFonts w:ascii="Arial" w:eastAsiaTheme="minorEastAsia" w:hAnsi="Arial" w:cs="Arial"/>
          <w:sz w:val="22"/>
        </w:rPr>
        <w:t>15cm</w:t>
      </w:r>
      <w:proofErr w:type="spellEnd"/>
    </w:p>
    <w:p w14:paraId="7824EB28" w14:textId="7C8DE83D" w:rsidR="00DE08AB" w:rsidRPr="00DE08AB" w:rsidRDefault="000A0C16" w:rsidP="00DE08AB">
      <w:pPr>
        <w:pStyle w:val="a3"/>
        <w:spacing w:line="276" w:lineRule="auto"/>
        <w:rPr>
          <w:rFonts w:ascii="Arial" w:eastAsiaTheme="minorEastAsia"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DE08AB" w:rsidRPr="00DE08AB">
        <w:rPr>
          <w:rFonts w:ascii="Arial" w:eastAsiaTheme="minorEastAsia" w:hAnsi="Arial" w:cs="Arial"/>
          <w:sz w:val="22"/>
        </w:rPr>
        <w:t>Clay Content – 15-</w:t>
      </w:r>
      <w:proofErr w:type="spellStart"/>
      <w:r w:rsidR="00DE08AB" w:rsidRPr="00DE08AB">
        <w:rPr>
          <w:rFonts w:ascii="Arial" w:eastAsiaTheme="minorEastAsia" w:hAnsi="Arial" w:cs="Arial"/>
          <w:sz w:val="22"/>
        </w:rPr>
        <w:t>30cm</w:t>
      </w:r>
      <w:proofErr w:type="spellEnd"/>
    </w:p>
    <w:p w14:paraId="3B5E599D" w14:textId="7672E734" w:rsidR="00DE08AB" w:rsidRPr="00DE08AB" w:rsidRDefault="000A0C16" w:rsidP="00DE08AB">
      <w:pPr>
        <w:pStyle w:val="a3"/>
        <w:spacing w:line="276" w:lineRule="auto"/>
        <w:rPr>
          <w:rFonts w:ascii="Arial" w:eastAsiaTheme="minorEastAsia"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DE08AB" w:rsidRPr="00DE08AB">
        <w:rPr>
          <w:rFonts w:ascii="Arial" w:eastAsiaTheme="minorEastAsia" w:hAnsi="Arial" w:cs="Arial"/>
          <w:sz w:val="22"/>
        </w:rPr>
        <w:t>Clay Content – 30-</w:t>
      </w:r>
      <w:proofErr w:type="spellStart"/>
      <w:r w:rsidR="00DE08AB" w:rsidRPr="00DE08AB">
        <w:rPr>
          <w:rFonts w:ascii="Arial" w:eastAsiaTheme="minorEastAsia" w:hAnsi="Arial" w:cs="Arial"/>
          <w:sz w:val="22"/>
        </w:rPr>
        <w:t>60cm</w:t>
      </w:r>
      <w:proofErr w:type="spellEnd"/>
    </w:p>
    <w:p w14:paraId="188A3187" w14:textId="77777777" w:rsidR="00DE08AB" w:rsidRPr="00107C9B" w:rsidRDefault="00DE08AB" w:rsidP="00107C9B">
      <w:pPr>
        <w:pStyle w:val="a3"/>
        <w:adjustRightInd w:val="0"/>
        <w:snapToGrid w:val="0"/>
        <w:spacing w:line="276" w:lineRule="auto"/>
        <w:rPr>
          <w:rFonts w:ascii="Arial" w:hAnsi="Arial" w:cs="Arial"/>
          <w:sz w:val="22"/>
        </w:rPr>
      </w:pPr>
    </w:p>
    <w:p w14:paraId="3731DFC9" w14:textId="01ED8001" w:rsidR="00DE08AB" w:rsidRPr="00107C9B" w:rsidRDefault="00107C9B" w:rsidP="00107C9B">
      <w:pPr>
        <w:pStyle w:val="a3"/>
        <w:adjustRightInd w:val="0"/>
        <w:snapToGrid w:val="0"/>
        <w:spacing w:line="276" w:lineRule="auto"/>
        <w:rPr>
          <w:rFonts w:ascii="Arial" w:hAnsi="Arial" w:cs="Arial"/>
          <w:sz w:val="22"/>
        </w:rPr>
      </w:pPr>
      <w:r w:rsidRPr="00107C9B">
        <w:rPr>
          <w:rFonts w:ascii="Arial" w:hAnsi="Arial" w:cs="Arial"/>
          <w:sz w:val="22"/>
        </w:rPr>
        <w:t>&lt;chart&gt; Soil Texture Groups</w:t>
      </w:r>
    </w:p>
    <w:p w14:paraId="62202735" w14:textId="315806AB" w:rsidR="00DE08AB" w:rsidRPr="00107C9B" w:rsidRDefault="00107C9B" w:rsidP="00107C9B">
      <w:pPr>
        <w:pStyle w:val="a3"/>
        <w:adjustRightInd w:val="0"/>
        <w:snapToGrid w:val="0"/>
        <w:spacing w:line="276" w:lineRule="auto"/>
        <w:ind w:firstLineChars="50" w:firstLine="110"/>
        <w:rPr>
          <w:rFonts w:ascii="Arial" w:hAnsi="Arial" w:cs="Arial"/>
          <w:sz w:val="22"/>
        </w:rPr>
      </w:pPr>
      <w:r w:rsidRPr="00107C9B">
        <w:rPr>
          <w:rFonts w:ascii="Arial" w:eastAsiaTheme="minorEastAsia" w:hAnsi="Arial" w:cs="Arial"/>
          <w:color w:val="211D1E"/>
          <w:kern w:val="0"/>
          <w:sz w:val="22"/>
        </w:rPr>
        <w:t>Soil texture is determined by the relative proportion of three kinds of soil mineral particles: sand (0.05–2 mm), silt (0.002–0.05 mm), and clay (particles smaller than 0.002 mm). Soil texture is often considered to be one of the most important attributes that control the physical and chemical characteristics of the soil.</w:t>
      </w:r>
    </w:p>
    <w:p w14:paraId="62F62922" w14:textId="77777777" w:rsidR="00107C9B" w:rsidRPr="00107C9B" w:rsidRDefault="00107C9B" w:rsidP="00107C9B">
      <w:pPr>
        <w:wordWrap/>
        <w:adjustRightInd w:val="0"/>
        <w:spacing w:after="0" w:line="276" w:lineRule="auto"/>
        <w:ind w:firstLineChars="50" w:firstLine="110"/>
        <w:rPr>
          <w:rFonts w:ascii="Arial" w:hAnsi="Arial" w:cs="Arial"/>
          <w:color w:val="211D1E"/>
          <w:kern w:val="0"/>
          <w:sz w:val="22"/>
        </w:rPr>
      </w:pPr>
      <w:r w:rsidRPr="00107C9B">
        <w:rPr>
          <w:rFonts w:ascii="Arial" w:hAnsi="Arial" w:cs="Arial"/>
          <w:color w:val="211D1E"/>
          <w:kern w:val="0"/>
          <w:sz w:val="22"/>
        </w:rPr>
        <w:t xml:space="preserve">On average, the soil in the paddy/farm areas of Korea is composed of 41.7% sand, 41.5% silt, and 16.8% clay. Major soil textures are moderate coarse sandy loam (44.5%) and fine-textured clay-rich loam (34.1%), and these soils cover up to 78.6% of the total land area. Gravelly soils are also observed in 5.9% of the total area. Because Korean soils have high porosity and show good water drainage, the possible leaching of nutrients and organic matter may result in less productivity. </w:t>
      </w:r>
    </w:p>
    <w:p w14:paraId="69849FFB" w14:textId="1894E0A2" w:rsidR="00DE08AB" w:rsidRPr="00107C9B" w:rsidRDefault="00107C9B" w:rsidP="00107C9B">
      <w:pPr>
        <w:pStyle w:val="a3"/>
        <w:adjustRightInd w:val="0"/>
        <w:snapToGrid w:val="0"/>
        <w:spacing w:line="276" w:lineRule="auto"/>
        <w:ind w:firstLineChars="50" w:firstLine="110"/>
        <w:rPr>
          <w:rFonts w:ascii="Arial" w:hAnsi="Arial" w:cs="Arial"/>
          <w:sz w:val="22"/>
        </w:rPr>
      </w:pPr>
      <w:r w:rsidRPr="00107C9B">
        <w:rPr>
          <w:rFonts w:ascii="Arial" w:eastAsiaTheme="minorEastAsia" w:hAnsi="Arial" w:cs="Arial"/>
          <w:color w:val="211D1E"/>
          <w:kern w:val="0"/>
          <w:sz w:val="22"/>
        </w:rPr>
        <w:t xml:space="preserve">Paddies have the lowest percentage of sand in the soil, followed by farms and forests. Silt and clay content decrease in the same order. While paddy soils have higher silt content, farm and forest soils are sandier. Soils with higher sand content are distributed throughout the mountainous regions from southern Gyeonggi-do to Chungcheongnam-do and </w:t>
      </w:r>
      <w:proofErr w:type="spellStart"/>
      <w:r w:rsidRPr="00107C9B">
        <w:rPr>
          <w:rFonts w:ascii="Arial" w:eastAsiaTheme="minorEastAsia" w:hAnsi="Arial" w:cs="Arial"/>
          <w:color w:val="211D1E"/>
          <w:kern w:val="0"/>
          <w:sz w:val="22"/>
        </w:rPr>
        <w:t>Chungcheongbuk</w:t>
      </w:r>
      <w:proofErr w:type="spellEnd"/>
      <w:r w:rsidRPr="00107C9B">
        <w:rPr>
          <w:rFonts w:ascii="Arial" w:eastAsiaTheme="minorEastAsia" w:hAnsi="Arial" w:cs="Arial"/>
          <w:color w:val="211D1E"/>
          <w:kern w:val="0"/>
          <w:sz w:val="22"/>
        </w:rPr>
        <w:t xml:space="preserve">-do. On the other hand, the amount of silt in the soil is high in coastal regions, the limestone areas of the </w:t>
      </w:r>
      <w:proofErr w:type="spellStart"/>
      <w:r w:rsidRPr="00107C9B">
        <w:rPr>
          <w:rFonts w:ascii="Arial" w:eastAsiaTheme="minorEastAsia" w:hAnsi="Arial" w:cs="Arial"/>
          <w:color w:val="211D1E"/>
          <w:kern w:val="0"/>
          <w:sz w:val="22"/>
        </w:rPr>
        <w:t>Okcheon</w:t>
      </w:r>
      <w:proofErr w:type="spellEnd"/>
      <w:r w:rsidRPr="00107C9B">
        <w:rPr>
          <w:rFonts w:ascii="Arial" w:eastAsiaTheme="minorEastAsia" w:hAnsi="Arial" w:cs="Arial"/>
          <w:color w:val="211D1E"/>
          <w:kern w:val="0"/>
          <w:sz w:val="22"/>
        </w:rPr>
        <w:t xml:space="preserve"> System from southern Gangwon-do to </w:t>
      </w:r>
      <w:proofErr w:type="spellStart"/>
      <w:r w:rsidRPr="00107C9B">
        <w:rPr>
          <w:rFonts w:ascii="Arial" w:eastAsiaTheme="minorEastAsia" w:hAnsi="Arial" w:cs="Arial"/>
          <w:color w:val="211D1E"/>
          <w:kern w:val="0"/>
          <w:sz w:val="22"/>
        </w:rPr>
        <w:t>Jeollanam</w:t>
      </w:r>
      <w:proofErr w:type="spellEnd"/>
      <w:r w:rsidRPr="00107C9B">
        <w:rPr>
          <w:rFonts w:ascii="Arial" w:eastAsiaTheme="minorEastAsia" w:hAnsi="Arial" w:cs="Arial"/>
          <w:color w:val="211D1E"/>
          <w:kern w:val="0"/>
          <w:sz w:val="22"/>
        </w:rPr>
        <w:t xml:space="preserve">-do and </w:t>
      </w:r>
      <w:proofErr w:type="spellStart"/>
      <w:r w:rsidRPr="00107C9B">
        <w:rPr>
          <w:rFonts w:ascii="Arial" w:eastAsiaTheme="minorEastAsia" w:hAnsi="Arial" w:cs="Arial"/>
          <w:color w:val="211D1E"/>
          <w:kern w:val="0"/>
          <w:sz w:val="22"/>
        </w:rPr>
        <w:t>Jeollabuk</w:t>
      </w:r>
      <w:proofErr w:type="spellEnd"/>
      <w:r w:rsidRPr="00107C9B">
        <w:rPr>
          <w:rFonts w:ascii="Arial" w:eastAsiaTheme="minorEastAsia" w:hAnsi="Arial" w:cs="Arial"/>
          <w:color w:val="211D1E"/>
          <w:kern w:val="0"/>
          <w:sz w:val="22"/>
        </w:rPr>
        <w:t xml:space="preserve">-do, and the sedimentary rock areas of the </w:t>
      </w:r>
      <w:proofErr w:type="spellStart"/>
      <w:r w:rsidRPr="00107C9B">
        <w:rPr>
          <w:rFonts w:ascii="Arial" w:eastAsiaTheme="minorEastAsia" w:hAnsi="Arial" w:cs="Arial"/>
          <w:color w:val="211D1E"/>
          <w:kern w:val="0"/>
          <w:sz w:val="22"/>
        </w:rPr>
        <w:t>Gyeongsang</w:t>
      </w:r>
      <w:proofErr w:type="spellEnd"/>
      <w:r w:rsidRPr="00107C9B">
        <w:rPr>
          <w:rFonts w:ascii="Arial" w:eastAsiaTheme="minorEastAsia" w:hAnsi="Arial" w:cs="Arial"/>
          <w:color w:val="211D1E"/>
          <w:kern w:val="0"/>
          <w:sz w:val="22"/>
        </w:rPr>
        <w:t xml:space="preserve"> System in </w:t>
      </w:r>
      <w:proofErr w:type="spellStart"/>
      <w:r w:rsidRPr="00107C9B">
        <w:rPr>
          <w:rFonts w:ascii="Arial" w:eastAsiaTheme="minorEastAsia" w:hAnsi="Arial" w:cs="Arial"/>
          <w:color w:val="211D1E"/>
          <w:kern w:val="0"/>
          <w:sz w:val="22"/>
        </w:rPr>
        <w:t>Gyeongsangnam</w:t>
      </w:r>
      <w:proofErr w:type="spellEnd"/>
      <w:r w:rsidRPr="00107C9B">
        <w:rPr>
          <w:rFonts w:ascii="Arial" w:eastAsiaTheme="minorEastAsia" w:hAnsi="Arial" w:cs="Arial"/>
          <w:color w:val="211D1E"/>
          <w:kern w:val="0"/>
          <w:sz w:val="22"/>
        </w:rPr>
        <w:t xml:space="preserve">-do and </w:t>
      </w:r>
      <w:proofErr w:type="spellStart"/>
      <w:r w:rsidRPr="00107C9B">
        <w:rPr>
          <w:rFonts w:ascii="Arial" w:eastAsiaTheme="minorEastAsia" w:hAnsi="Arial" w:cs="Arial"/>
          <w:color w:val="211D1E"/>
          <w:kern w:val="0"/>
          <w:sz w:val="22"/>
        </w:rPr>
        <w:t>Gyeongsangbuk</w:t>
      </w:r>
      <w:proofErr w:type="spellEnd"/>
      <w:r w:rsidRPr="00107C9B">
        <w:rPr>
          <w:rFonts w:ascii="Arial" w:eastAsiaTheme="minorEastAsia" w:hAnsi="Arial" w:cs="Arial"/>
          <w:color w:val="211D1E"/>
          <w:kern w:val="0"/>
          <w:sz w:val="22"/>
        </w:rPr>
        <w:t>-do.</w:t>
      </w:r>
    </w:p>
    <w:p w14:paraId="6359273F" w14:textId="77777777" w:rsidR="00DE08AB" w:rsidRPr="00107C9B" w:rsidRDefault="00DE08AB" w:rsidP="00107C9B">
      <w:pPr>
        <w:pStyle w:val="a3"/>
        <w:adjustRightInd w:val="0"/>
        <w:snapToGrid w:val="0"/>
        <w:spacing w:line="276" w:lineRule="auto"/>
        <w:rPr>
          <w:rFonts w:ascii="Arial" w:hAnsi="Arial" w:cs="Arial"/>
          <w:sz w:val="22"/>
        </w:rPr>
      </w:pPr>
    </w:p>
    <w:p w14:paraId="30DC6625" w14:textId="28AFFE9A" w:rsidR="00DE08AB" w:rsidRPr="00107C9B" w:rsidRDefault="00107C9B" w:rsidP="00107C9B">
      <w:pPr>
        <w:pStyle w:val="a3"/>
        <w:adjustRightInd w:val="0"/>
        <w:snapToGrid w:val="0"/>
        <w:spacing w:line="276" w:lineRule="auto"/>
        <w:rPr>
          <w:rFonts w:ascii="Arial" w:hAnsi="Arial" w:cs="Arial"/>
          <w:sz w:val="22"/>
        </w:rPr>
      </w:pPr>
      <w:r w:rsidRPr="00107C9B">
        <w:rPr>
          <w:rFonts w:ascii="Arial" w:hAnsi="Arial" w:cs="Arial"/>
          <w:sz w:val="22"/>
        </w:rPr>
        <w:t>&lt;map&gt; Surface Soil Texture</w:t>
      </w:r>
    </w:p>
    <w:p w14:paraId="412290EA" w14:textId="7302882D" w:rsidR="00107C9B" w:rsidRPr="00107C9B" w:rsidRDefault="00107C9B" w:rsidP="00107C9B">
      <w:pPr>
        <w:pStyle w:val="a3"/>
        <w:adjustRightInd w:val="0"/>
        <w:snapToGrid w:val="0"/>
        <w:spacing w:line="276" w:lineRule="auto"/>
        <w:rPr>
          <w:rFonts w:ascii="Arial" w:hAnsi="Arial" w:cs="Arial"/>
          <w:sz w:val="22"/>
        </w:rPr>
      </w:pPr>
      <w:r w:rsidRPr="00107C9B">
        <w:rPr>
          <w:rFonts w:ascii="Arial" w:hAnsi="Arial" w:cs="Arial"/>
          <w:sz w:val="22"/>
        </w:rPr>
        <w:t>&lt;map&gt; Available Soil Depth</w:t>
      </w:r>
    </w:p>
    <w:p w14:paraId="7B3BDF38" w14:textId="7E7FF3A9" w:rsidR="00107C9B" w:rsidRPr="00107C9B" w:rsidRDefault="00107C9B" w:rsidP="00107C9B">
      <w:pPr>
        <w:pStyle w:val="a3"/>
        <w:adjustRightInd w:val="0"/>
        <w:snapToGrid w:val="0"/>
        <w:spacing w:line="276" w:lineRule="auto"/>
        <w:rPr>
          <w:rFonts w:ascii="Arial" w:hAnsi="Arial" w:cs="Arial"/>
          <w:sz w:val="22"/>
        </w:rPr>
      </w:pPr>
      <w:r w:rsidRPr="00107C9B">
        <w:rPr>
          <w:rFonts w:ascii="Arial" w:hAnsi="Arial" w:cs="Arial"/>
          <w:sz w:val="22"/>
        </w:rPr>
        <w:t xml:space="preserve">&lt;map&gt; </w:t>
      </w:r>
      <w:r w:rsidRPr="00107C9B">
        <w:rPr>
          <w:rFonts w:ascii="Arial" w:eastAsia="Montserrat" w:hAnsi="Arial" w:cs="Arial"/>
          <w:color w:val="211D1E"/>
          <w:kern w:val="0"/>
          <w:sz w:val="22"/>
        </w:rPr>
        <w:t>Soil Drainage</w:t>
      </w:r>
    </w:p>
    <w:p w14:paraId="566F8D3F" w14:textId="77777777" w:rsidR="00DE08AB" w:rsidRPr="00956C3E" w:rsidRDefault="00DE08AB" w:rsidP="00107C9B">
      <w:pPr>
        <w:pStyle w:val="a3"/>
        <w:adjustRightInd w:val="0"/>
        <w:snapToGrid w:val="0"/>
        <w:spacing w:line="276" w:lineRule="auto"/>
        <w:rPr>
          <w:rFonts w:ascii="Arial" w:hAnsi="Arial" w:cs="Arial"/>
          <w:sz w:val="22"/>
        </w:rPr>
      </w:pPr>
    </w:p>
    <w:p w14:paraId="2E33F980" w14:textId="764368B1" w:rsidR="00DE08AB" w:rsidRPr="00956C3E" w:rsidRDefault="00956C3E" w:rsidP="00107C9B">
      <w:pPr>
        <w:pStyle w:val="a3"/>
        <w:adjustRightInd w:val="0"/>
        <w:snapToGrid w:val="0"/>
        <w:spacing w:line="276" w:lineRule="auto"/>
        <w:rPr>
          <w:rFonts w:ascii="Arial" w:hAnsi="Arial" w:cs="Arial"/>
          <w:sz w:val="22"/>
        </w:rPr>
      </w:pPr>
      <w:r w:rsidRPr="00956C3E">
        <w:rPr>
          <w:rFonts w:ascii="Arial" w:hAnsi="Arial" w:cs="Arial"/>
          <w:sz w:val="22"/>
        </w:rPr>
        <w:t xml:space="preserve">&lt;table&gt; </w:t>
      </w:r>
      <w:r w:rsidRPr="00956C3E">
        <w:rPr>
          <w:rFonts w:ascii="Arial" w:eastAsia="Montserrat" w:hAnsi="Arial" w:cs="Arial"/>
          <w:color w:val="211D1E"/>
          <w:kern w:val="0"/>
          <w:sz w:val="22"/>
        </w:rPr>
        <w:t>Proportion of Soil Texture Group</w:t>
      </w:r>
    </w:p>
    <w:p w14:paraId="2D0BC53A" w14:textId="30CE6AF2" w:rsidR="00956C3E" w:rsidRPr="00956C3E" w:rsidRDefault="00956C3E" w:rsidP="00956C3E">
      <w:pPr>
        <w:pStyle w:val="a3"/>
        <w:adjustRightInd w:val="0"/>
        <w:snapToGrid w:val="0"/>
        <w:spacing w:line="276" w:lineRule="auto"/>
        <w:rPr>
          <w:rFonts w:ascii="Arial" w:hAnsi="Arial" w:cs="Arial"/>
          <w:sz w:val="22"/>
        </w:rPr>
      </w:pPr>
      <w:r w:rsidRPr="00956C3E">
        <w:rPr>
          <w:rFonts w:ascii="Arial" w:hAnsi="Arial" w:cs="Arial"/>
          <w:sz w:val="22"/>
        </w:rPr>
        <w:t>&lt;table&gt; Proportion of Available Soil Depth</w:t>
      </w:r>
    </w:p>
    <w:p w14:paraId="10738C3A" w14:textId="111B9DE1" w:rsidR="00956C3E" w:rsidRPr="00956C3E" w:rsidRDefault="00956C3E" w:rsidP="00956C3E">
      <w:pPr>
        <w:pStyle w:val="a3"/>
        <w:adjustRightInd w:val="0"/>
        <w:snapToGrid w:val="0"/>
        <w:spacing w:line="276" w:lineRule="auto"/>
        <w:rPr>
          <w:rFonts w:ascii="Arial" w:hAnsi="Arial" w:cs="Arial"/>
          <w:sz w:val="22"/>
        </w:rPr>
      </w:pPr>
      <w:r w:rsidRPr="00956C3E">
        <w:rPr>
          <w:rFonts w:ascii="Arial" w:hAnsi="Arial" w:cs="Arial"/>
          <w:sz w:val="22"/>
        </w:rPr>
        <w:t xml:space="preserve">&lt;table&gt; </w:t>
      </w:r>
      <w:r w:rsidRPr="00956C3E">
        <w:rPr>
          <w:rFonts w:ascii="Arial" w:eastAsia="Montserrat" w:hAnsi="Arial" w:cs="Arial"/>
          <w:color w:val="211D1E"/>
          <w:kern w:val="0"/>
          <w:sz w:val="22"/>
        </w:rPr>
        <w:t>Proportion of Soil Drainage Grade</w:t>
      </w:r>
    </w:p>
    <w:p w14:paraId="2214D55A" w14:textId="77777777" w:rsidR="00DE08AB" w:rsidRPr="00693EB1" w:rsidRDefault="00DE08AB" w:rsidP="00693EB1">
      <w:pPr>
        <w:pStyle w:val="a3"/>
        <w:adjustRightInd w:val="0"/>
        <w:snapToGrid w:val="0"/>
        <w:spacing w:line="276" w:lineRule="auto"/>
        <w:rPr>
          <w:rFonts w:ascii="Arial" w:hAnsi="Arial" w:cs="Arial"/>
          <w:sz w:val="22"/>
        </w:rPr>
      </w:pPr>
    </w:p>
    <w:p w14:paraId="664A4B88" w14:textId="3431F258" w:rsidR="00DE08AB" w:rsidRPr="00693EB1" w:rsidRDefault="00693EB1" w:rsidP="00693EB1">
      <w:pPr>
        <w:pStyle w:val="a3"/>
        <w:adjustRightInd w:val="0"/>
        <w:snapToGrid w:val="0"/>
        <w:spacing w:line="276" w:lineRule="auto"/>
        <w:ind w:firstLineChars="50" w:firstLine="110"/>
        <w:rPr>
          <w:rFonts w:ascii="Arial" w:eastAsiaTheme="minorEastAsia" w:hAnsi="Arial" w:cs="Arial"/>
          <w:color w:val="211D1E"/>
          <w:kern w:val="0"/>
          <w:sz w:val="22"/>
        </w:rPr>
      </w:pPr>
      <w:r w:rsidRPr="00693EB1">
        <w:rPr>
          <w:rFonts w:ascii="Arial" w:eastAsiaTheme="minorEastAsia" w:hAnsi="Arial" w:cs="Arial"/>
          <w:color w:val="211D1E"/>
          <w:kern w:val="0"/>
          <w:sz w:val="22"/>
        </w:rPr>
        <w:lastRenderedPageBreak/>
        <w:t>Available soil depth represents the depth of soil horizons. Available soil depth is the depth of soil that meets the conditions necessary for plants to grow. Areas with deep soil are often found in areas with well-weathered bedrock or areas where sediments are deposited. In contrast, areas with shallow soil represent poor soil formation or soil removal by erosion. It is recommended that available soil depth be at least 50 cm to be used as rice paddies or farmlands.</w:t>
      </w:r>
    </w:p>
    <w:p w14:paraId="7B2AE57E" w14:textId="012A96C6" w:rsidR="00693EB1" w:rsidRPr="00693EB1" w:rsidRDefault="00693EB1" w:rsidP="00693EB1">
      <w:pPr>
        <w:pStyle w:val="a3"/>
        <w:adjustRightInd w:val="0"/>
        <w:snapToGrid w:val="0"/>
        <w:spacing w:line="276" w:lineRule="auto"/>
        <w:ind w:firstLineChars="50" w:firstLine="110"/>
        <w:rPr>
          <w:rFonts w:ascii="Arial" w:eastAsiaTheme="minorEastAsia" w:hAnsi="Arial" w:cs="Arial"/>
          <w:color w:val="211D1E"/>
          <w:kern w:val="0"/>
          <w:sz w:val="22"/>
        </w:rPr>
      </w:pPr>
      <w:r w:rsidRPr="00693EB1">
        <w:rPr>
          <w:rFonts w:ascii="Arial" w:eastAsiaTheme="minorEastAsia" w:hAnsi="Arial" w:cs="Arial"/>
          <w:color w:val="211D1E"/>
          <w:kern w:val="0"/>
          <w:sz w:val="22"/>
        </w:rPr>
        <w:t>Available soil depth is divided into four levels: very shallow (&lt; 20 cm), shallow (20–50 cm), moderately deep (50–100 cm), and deep (&gt; 100 cm). In South Korea, soils with moderately deep soil depth constitute the largest area at 41.5%, followed by shallow (21.5%), very shallow (19.0%), and deep (18.0%).</w:t>
      </w:r>
    </w:p>
    <w:p w14:paraId="59E6EC17" w14:textId="15C4E83A" w:rsidR="00693EB1" w:rsidRPr="00693EB1" w:rsidRDefault="00693EB1" w:rsidP="00693EB1">
      <w:pPr>
        <w:pStyle w:val="a3"/>
        <w:adjustRightInd w:val="0"/>
        <w:snapToGrid w:val="0"/>
        <w:spacing w:line="276" w:lineRule="auto"/>
        <w:ind w:firstLineChars="50" w:firstLine="110"/>
        <w:rPr>
          <w:rFonts w:ascii="Arial" w:eastAsiaTheme="minorEastAsia" w:hAnsi="Arial" w:cs="Arial"/>
          <w:color w:val="211D1E"/>
          <w:kern w:val="0"/>
          <w:sz w:val="22"/>
        </w:rPr>
      </w:pPr>
      <w:r w:rsidRPr="00693EB1">
        <w:rPr>
          <w:rFonts w:ascii="Arial" w:eastAsiaTheme="minorEastAsia" w:hAnsi="Arial" w:cs="Arial"/>
          <w:color w:val="211D1E"/>
          <w:kern w:val="0"/>
          <w:sz w:val="22"/>
        </w:rPr>
        <w:t xml:space="preserve">Soil drainage grades indicate the type of drainage found within a soil profile and are determined by factors such as the amount of runoff, permeability, and groundwater level. Drainage classes are defined as follows: excessively drained (EX), well-drained (W), moderately well-drained (MW), somewhat poorly drained (SP), poorly drained (P), and very poorly drained (VP). Most farm field soils are classified as W, while soils in two-crop farming paddies, </w:t>
      </w:r>
      <w:proofErr w:type="gramStart"/>
      <w:r w:rsidRPr="00693EB1">
        <w:rPr>
          <w:rFonts w:ascii="Arial" w:eastAsiaTheme="minorEastAsia" w:hAnsi="Arial" w:cs="Arial"/>
          <w:color w:val="211D1E"/>
          <w:kern w:val="0"/>
          <w:sz w:val="22"/>
        </w:rPr>
        <w:t>semi ill-</w:t>
      </w:r>
      <w:proofErr w:type="gramEnd"/>
      <w:r w:rsidRPr="00693EB1">
        <w:rPr>
          <w:rFonts w:ascii="Arial" w:eastAsiaTheme="minorEastAsia" w:hAnsi="Arial" w:cs="Arial"/>
          <w:color w:val="211D1E"/>
          <w:kern w:val="0"/>
          <w:sz w:val="22"/>
        </w:rPr>
        <w:t>drained paddy fields, and poorly drained paddies are classified as MW, SP, and P and VP, respectively. Lithosols of steep slopes and sandy-gravelly soils of riverbanks are excessively drained.</w:t>
      </w:r>
    </w:p>
    <w:p w14:paraId="2B772C96" w14:textId="77777777" w:rsidR="00693EB1" w:rsidRPr="00693EB1" w:rsidRDefault="00693EB1" w:rsidP="00693EB1">
      <w:pPr>
        <w:wordWrap/>
        <w:adjustRightInd w:val="0"/>
        <w:spacing w:after="0" w:line="276" w:lineRule="auto"/>
        <w:ind w:firstLine="160"/>
        <w:rPr>
          <w:rFonts w:ascii="Arial" w:hAnsi="Arial" w:cs="Arial"/>
          <w:color w:val="211D1E"/>
          <w:kern w:val="0"/>
          <w:sz w:val="22"/>
        </w:rPr>
      </w:pPr>
      <w:r w:rsidRPr="00693EB1">
        <w:rPr>
          <w:rFonts w:ascii="Arial" w:hAnsi="Arial" w:cs="Arial"/>
          <w:color w:val="211D1E"/>
          <w:kern w:val="0"/>
          <w:sz w:val="22"/>
        </w:rPr>
        <w:t xml:space="preserve">Excessively drained soils comprise 44.7% (4,409,384 ha) of the total area, and well-drained soils make up 31.9% (3,137,992 ha) of the total area. The combined area of these two classes constitutes 76.7% of the total area. Most of the soil in Korea is well-drained soil. </w:t>
      </w:r>
    </w:p>
    <w:p w14:paraId="3E0DB34A" w14:textId="15F63835" w:rsidR="00693EB1" w:rsidRPr="00693EB1" w:rsidRDefault="00693EB1" w:rsidP="00693EB1">
      <w:pPr>
        <w:pStyle w:val="a3"/>
        <w:adjustRightInd w:val="0"/>
        <w:snapToGrid w:val="0"/>
        <w:spacing w:line="276" w:lineRule="auto"/>
        <w:ind w:firstLineChars="50" w:firstLine="110"/>
        <w:rPr>
          <w:rFonts w:ascii="Arial" w:hAnsi="Arial" w:cs="Arial"/>
          <w:sz w:val="22"/>
        </w:rPr>
      </w:pPr>
      <w:r w:rsidRPr="00693EB1">
        <w:rPr>
          <w:rFonts w:ascii="Arial" w:eastAsiaTheme="minorEastAsia" w:hAnsi="Arial" w:cs="Arial"/>
          <w:color w:val="211D1E"/>
          <w:kern w:val="0"/>
          <w:sz w:val="22"/>
        </w:rPr>
        <w:t>The percentages of the total area that other drainage classes hold are as follows: MW, which could be used for both paddy and farm field soils (7.6%); SP, mostly paddy soils (8.2%); P (0.9%); and VP (1.8%). These last three classes cover 10.9% of total soils.</w:t>
      </w:r>
    </w:p>
    <w:p w14:paraId="17E173AD" w14:textId="759124E8" w:rsidR="005141B5" w:rsidRPr="002011E1" w:rsidRDefault="005141B5" w:rsidP="00693EB1">
      <w:pPr>
        <w:pStyle w:val="a3"/>
        <w:adjustRightInd w:val="0"/>
        <w:snapToGrid w:val="0"/>
        <w:spacing w:line="276" w:lineRule="auto"/>
        <w:rPr>
          <w:rFonts w:ascii="Arial" w:hAnsi="Arial" w:cs="Arial"/>
          <w:sz w:val="22"/>
        </w:rPr>
      </w:pPr>
    </w:p>
    <w:p w14:paraId="4A35A1EB" w14:textId="4E883F9F" w:rsidR="002011E1" w:rsidRPr="002011E1" w:rsidRDefault="002011E1" w:rsidP="002011E1">
      <w:pPr>
        <w:pStyle w:val="a3"/>
        <w:spacing w:line="276" w:lineRule="auto"/>
        <w:rPr>
          <w:rFonts w:ascii="Arial" w:hAnsi="Arial" w:cs="Arial"/>
          <w:sz w:val="22"/>
        </w:rPr>
      </w:pPr>
      <w:r w:rsidRPr="002011E1">
        <w:rPr>
          <w:rFonts w:ascii="Arial" w:hAnsi="Arial" w:cs="Arial"/>
          <w:sz w:val="22"/>
        </w:rPr>
        <w:t>&lt;</w:t>
      </w:r>
      <w:r w:rsidR="000A0C16">
        <w:rPr>
          <w:rFonts w:ascii="Arial" w:hAnsi="Arial" w:cs="Arial"/>
          <w:sz w:val="22"/>
        </w:rPr>
        <w:t>map</w:t>
      </w:r>
      <w:r w:rsidRPr="002011E1">
        <w:rPr>
          <w:rFonts w:ascii="Arial" w:hAnsi="Arial" w:cs="Arial"/>
          <w:sz w:val="22"/>
        </w:rPr>
        <w:t xml:space="preserve">&gt; </w:t>
      </w:r>
      <w:r w:rsidRPr="002011E1">
        <w:rPr>
          <w:rFonts w:ascii="Arial" w:hAnsi="Arial" w:cs="Arial"/>
          <w:color w:val="211D1E"/>
          <w:kern w:val="0"/>
          <w:sz w:val="22"/>
        </w:rPr>
        <w:t xml:space="preserve">pH Value of Soil </w:t>
      </w:r>
      <w:r w:rsidRPr="002011E1">
        <w:rPr>
          <w:rFonts w:ascii="Arial" w:hAnsi="Arial" w:cs="Arial"/>
          <w:sz w:val="22"/>
        </w:rPr>
        <w:t>– 0-</w:t>
      </w:r>
      <w:proofErr w:type="spellStart"/>
      <w:r w:rsidRPr="002011E1">
        <w:rPr>
          <w:rFonts w:ascii="Arial" w:hAnsi="Arial" w:cs="Arial"/>
          <w:sz w:val="22"/>
        </w:rPr>
        <w:t>5cm</w:t>
      </w:r>
      <w:proofErr w:type="spellEnd"/>
    </w:p>
    <w:p w14:paraId="06919542" w14:textId="02C890C0" w:rsidR="002011E1" w:rsidRPr="002011E1" w:rsidRDefault="002011E1" w:rsidP="002011E1">
      <w:pPr>
        <w:pStyle w:val="a3"/>
        <w:spacing w:line="276" w:lineRule="auto"/>
        <w:rPr>
          <w:rFonts w:ascii="Arial" w:hAnsi="Arial" w:cs="Arial"/>
          <w:sz w:val="22"/>
        </w:rPr>
      </w:pPr>
      <w:r w:rsidRPr="002011E1">
        <w:rPr>
          <w:rFonts w:ascii="Arial" w:hAnsi="Arial" w:cs="Arial"/>
          <w:sz w:val="22"/>
        </w:rPr>
        <w:t>&lt;</w:t>
      </w:r>
      <w:r w:rsidR="000A0C16">
        <w:rPr>
          <w:rFonts w:ascii="Arial" w:hAnsi="Arial" w:cs="Arial"/>
          <w:sz w:val="22"/>
        </w:rPr>
        <w:t>map</w:t>
      </w:r>
      <w:r w:rsidRPr="002011E1">
        <w:rPr>
          <w:rFonts w:ascii="Arial" w:hAnsi="Arial" w:cs="Arial"/>
          <w:sz w:val="22"/>
        </w:rPr>
        <w:t xml:space="preserve">&gt; </w:t>
      </w:r>
      <w:r w:rsidRPr="002011E1">
        <w:rPr>
          <w:rFonts w:ascii="Arial" w:hAnsi="Arial" w:cs="Arial"/>
          <w:color w:val="211D1E"/>
          <w:kern w:val="0"/>
          <w:sz w:val="22"/>
        </w:rPr>
        <w:t xml:space="preserve">pH Value of Soil </w:t>
      </w:r>
      <w:r w:rsidRPr="002011E1">
        <w:rPr>
          <w:rFonts w:ascii="Arial" w:hAnsi="Arial" w:cs="Arial"/>
          <w:sz w:val="22"/>
        </w:rPr>
        <w:t>– 5-</w:t>
      </w:r>
      <w:proofErr w:type="spellStart"/>
      <w:r w:rsidRPr="002011E1">
        <w:rPr>
          <w:rFonts w:ascii="Arial" w:hAnsi="Arial" w:cs="Arial"/>
          <w:sz w:val="22"/>
        </w:rPr>
        <w:t>15cm</w:t>
      </w:r>
      <w:proofErr w:type="spellEnd"/>
    </w:p>
    <w:p w14:paraId="1A17B323" w14:textId="4FD1EB2E" w:rsidR="002011E1" w:rsidRPr="002011E1" w:rsidRDefault="002011E1" w:rsidP="002011E1">
      <w:pPr>
        <w:pStyle w:val="a3"/>
        <w:spacing w:line="276" w:lineRule="auto"/>
        <w:rPr>
          <w:rFonts w:ascii="Arial" w:hAnsi="Arial" w:cs="Arial"/>
          <w:sz w:val="22"/>
        </w:rPr>
      </w:pPr>
      <w:r w:rsidRPr="002011E1">
        <w:rPr>
          <w:rFonts w:ascii="Arial" w:hAnsi="Arial" w:cs="Arial"/>
          <w:sz w:val="22"/>
        </w:rPr>
        <w:t>&lt;</w:t>
      </w:r>
      <w:r w:rsidR="000A0C16">
        <w:rPr>
          <w:rFonts w:ascii="Arial" w:hAnsi="Arial" w:cs="Arial"/>
          <w:sz w:val="22"/>
        </w:rPr>
        <w:t>map</w:t>
      </w:r>
      <w:r w:rsidRPr="002011E1">
        <w:rPr>
          <w:rFonts w:ascii="Arial" w:hAnsi="Arial" w:cs="Arial"/>
          <w:sz w:val="22"/>
        </w:rPr>
        <w:t xml:space="preserve">&gt; </w:t>
      </w:r>
      <w:r w:rsidRPr="002011E1">
        <w:rPr>
          <w:rFonts w:ascii="Arial" w:hAnsi="Arial" w:cs="Arial"/>
          <w:color w:val="211D1E"/>
          <w:kern w:val="0"/>
          <w:sz w:val="22"/>
        </w:rPr>
        <w:t xml:space="preserve">pH Value of Soil </w:t>
      </w:r>
      <w:r w:rsidRPr="002011E1">
        <w:rPr>
          <w:rFonts w:ascii="Arial" w:hAnsi="Arial" w:cs="Arial"/>
          <w:sz w:val="22"/>
        </w:rPr>
        <w:t>– 15-</w:t>
      </w:r>
      <w:proofErr w:type="spellStart"/>
      <w:r w:rsidRPr="002011E1">
        <w:rPr>
          <w:rFonts w:ascii="Arial" w:hAnsi="Arial" w:cs="Arial"/>
          <w:sz w:val="22"/>
        </w:rPr>
        <w:t>30cm</w:t>
      </w:r>
      <w:proofErr w:type="spellEnd"/>
    </w:p>
    <w:p w14:paraId="1A3FF4FF" w14:textId="242C92DC" w:rsidR="002011E1" w:rsidRPr="002011E1" w:rsidRDefault="000A0C16" w:rsidP="002011E1">
      <w:pPr>
        <w:pStyle w:val="a3"/>
        <w:spacing w:line="276" w:lineRule="auto"/>
        <w:rPr>
          <w:rFonts w:ascii="Arial"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2011E1" w:rsidRPr="002011E1">
        <w:rPr>
          <w:rFonts w:ascii="Arial" w:hAnsi="Arial" w:cs="Arial"/>
          <w:color w:val="211D1E"/>
          <w:kern w:val="0"/>
          <w:sz w:val="22"/>
        </w:rPr>
        <w:t xml:space="preserve">pH Value of Soil </w:t>
      </w:r>
      <w:r w:rsidR="002011E1" w:rsidRPr="002011E1">
        <w:rPr>
          <w:rFonts w:ascii="Arial" w:hAnsi="Arial" w:cs="Arial"/>
          <w:sz w:val="22"/>
        </w:rPr>
        <w:t>– 30-</w:t>
      </w:r>
      <w:proofErr w:type="spellStart"/>
      <w:r w:rsidR="002011E1" w:rsidRPr="002011E1">
        <w:rPr>
          <w:rFonts w:ascii="Arial" w:hAnsi="Arial" w:cs="Arial"/>
          <w:sz w:val="22"/>
        </w:rPr>
        <w:t>60cm</w:t>
      </w:r>
      <w:proofErr w:type="spellEnd"/>
    </w:p>
    <w:p w14:paraId="22A6A5B8" w14:textId="77777777" w:rsidR="002011E1" w:rsidRPr="002011E1" w:rsidRDefault="002011E1" w:rsidP="002011E1">
      <w:pPr>
        <w:pStyle w:val="a3"/>
        <w:adjustRightInd w:val="0"/>
        <w:snapToGrid w:val="0"/>
        <w:spacing w:line="276" w:lineRule="auto"/>
        <w:rPr>
          <w:rFonts w:ascii="Arial" w:hAnsi="Arial" w:cs="Arial"/>
          <w:sz w:val="22"/>
        </w:rPr>
      </w:pPr>
    </w:p>
    <w:p w14:paraId="6E303778" w14:textId="43D58B20" w:rsidR="002011E1" w:rsidRPr="002011E1" w:rsidRDefault="000A0C16" w:rsidP="002011E1">
      <w:pPr>
        <w:pStyle w:val="a3"/>
        <w:spacing w:line="276" w:lineRule="auto"/>
        <w:rPr>
          <w:rFonts w:ascii="Arial"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2011E1" w:rsidRPr="002011E1">
        <w:rPr>
          <w:rFonts w:ascii="Arial" w:hAnsi="Arial" w:cs="Arial"/>
          <w:color w:val="211D1E"/>
          <w:kern w:val="0"/>
          <w:sz w:val="22"/>
        </w:rPr>
        <w:t xml:space="preserve">Organic Matter Content in Soil </w:t>
      </w:r>
      <w:r w:rsidR="002011E1" w:rsidRPr="002011E1">
        <w:rPr>
          <w:rFonts w:ascii="Arial" w:hAnsi="Arial" w:cs="Arial"/>
          <w:sz w:val="22"/>
        </w:rPr>
        <w:t>– 0-</w:t>
      </w:r>
      <w:proofErr w:type="spellStart"/>
      <w:r w:rsidR="002011E1" w:rsidRPr="002011E1">
        <w:rPr>
          <w:rFonts w:ascii="Arial" w:hAnsi="Arial" w:cs="Arial"/>
          <w:sz w:val="22"/>
        </w:rPr>
        <w:t>5cm</w:t>
      </w:r>
      <w:proofErr w:type="spellEnd"/>
    </w:p>
    <w:p w14:paraId="4ACCD634" w14:textId="0AAF33A2" w:rsidR="002011E1" w:rsidRPr="002011E1" w:rsidRDefault="000A0C16" w:rsidP="002011E1">
      <w:pPr>
        <w:pStyle w:val="a3"/>
        <w:spacing w:line="276" w:lineRule="auto"/>
        <w:rPr>
          <w:rFonts w:ascii="Arial"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2011E1" w:rsidRPr="002011E1">
        <w:rPr>
          <w:rFonts w:ascii="Arial" w:hAnsi="Arial" w:cs="Arial"/>
          <w:color w:val="211D1E"/>
          <w:kern w:val="0"/>
          <w:sz w:val="22"/>
        </w:rPr>
        <w:t xml:space="preserve">Organic Matter Content in Soil </w:t>
      </w:r>
      <w:r w:rsidR="002011E1" w:rsidRPr="002011E1">
        <w:rPr>
          <w:rFonts w:ascii="Arial" w:hAnsi="Arial" w:cs="Arial"/>
          <w:sz w:val="22"/>
        </w:rPr>
        <w:t>– 5-</w:t>
      </w:r>
      <w:proofErr w:type="spellStart"/>
      <w:r w:rsidR="002011E1" w:rsidRPr="002011E1">
        <w:rPr>
          <w:rFonts w:ascii="Arial" w:hAnsi="Arial" w:cs="Arial"/>
          <w:sz w:val="22"/>
        </w:rPr>
        <w:t>15cm</w:t>
      </w:r>
      <w:proofErr w:type="spellEnd"/>
    </w:p>
    <w:p w14:paraId="2F425A0A" w14:textId="30BCA5A2" w:rsidR="002011E1" w:rsidRPr="002011E1" w:rsidRDefault="000A0C16" w:rsidP="002011E1">
      <w:pPr>
        <w:pStyle w:val="a3"/>
        <w:spacing w:line="276" w:lineRule="auto"/>
        <w:rPr>
          <w:rFonts w:ascii="Arial"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2011E1" w:rsidRPr="002011E1">
        <w:rPr>
          <w:rFonts w:ascii="Arial" w:hAnsi="Arial" w:cs="Arial"/>
          <w:color w:val="211D1E"/>
          <w:kern w:val="0"/>
          <w:sz w:val="22"/>
        </w:rPr>
        <w:t xml:space="preserve">Organic Matter Content in Soil </w:t>
      </w:r>
      <w:r w:rsidR="002011E1" w:rsidRPr="002011E1">
        <w:rPr>
          <w:rFonts w:ascii="Arial" w:hAnsi="Arial" w:cs="Arial"/>
          <w:sz w:val="22"/>
        </w:rPr>
        <w:t>– 15-</w:t>
      </w:r>
      <w:proofErr w:type="spellStart"/>
      <w:r w:rsidR="002011E1" w:rsidRPr="002011E1">
        <w:rPr>
          <w:rFonts w:ascii="Arial" w:hAnsi="Arial" w:cs="Arial"/>
          <w:sz w:val="22"/>
        </w:rPr>
        <w:t>30cm</w:t>
      </w:r>
      <w:proofErr w:type="spellEnd"/>
    </w:p>
    <w:p w14:paraId="1F85009C" w14:textId="63F10C1D" w:rsidR="002011E1" w:rsidRPr="002011E1" w:rsidRDefault="000A0C16" w:rsidP="002011E1">
      <w:pPr>
        <w:pStyle w:val="a3"/>
        <w:spacing w:line="276" w:lineRule="auto"/>
        <w:rPr>
          <w:rFonts w:ascii="Arial"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2011E1" w:rsidRPr="002011E1">
        <w:rPr>
          <w:rFonts w:ascii="Arial" w:hAnsi="Arial" w:cs="Arial"/>
          <w:color w:val="211D1E"/>
          <w:kern w:val="0"/>
          <w:sz w:val="22"/>
        </w:rPr>
        <w:t xml:space="preserve">Organic Matter Content in Soil </w:t>
      </w:r>
      <w:r w:rsidR="002011E1" w:rsidRPr="002011E1">
        <w:rPr>
          <w:rFonts w:ascii="Arial" w:hAnsi="Arial" w:cs="Arial"/>
          <w:sz w:val="22"/>
        </w:rPr>
        <w:t>– 30-</w:t>
      </w:r>
      <w:proofErr w:type="spellStart"/>
      <w:r w:rsidR="002011E1" w:rsidRPr="002011E1">
        <w:rPr>
          <w:rFonts w:ascii="Arial" w:hAnsi="Arial" w:cs="Arial"/>
          <w:sz w:val="22"/>
        </w:rPr>
        <w:t>60cm</w:t>
      </w:r>
      <w:proofErr w:type="spellEnd"/>
    </w:p>
    <w:p w14:paraId="4C752561" w14:textId="77777777" w:rsidR="002011E1" w:rsidRPr="002011E1" w:rsidRDefault="002011E1" w:rsidP="002011E1">
      <w:pPr>
        <w:pStyle w:val="a3"/>
        <w:adjustRightInd w:val="0"/>
        <w:snapToGrid w:val="0"/>
        <w:spacing w:line="276" w:lineRule="auto"/>
        <w:rPr>
          <w:rFonts w:ascii="Arial" w:hAnsi="Arial" w:cs="Arial"/>
          <w:sz w:val="22"/>
        </w:rPr>
      </w:pPr>
    </w:p>
    <w:p w14:paraId="4527E9BB" w14:textId="46025B35" w:rsidR="002011E1" w:rsidRPr="002011E1" w:rsidRDefault="000A0C16" w:rsidP="002011E1">
      <w:pPr>
        <w:pStyle w:val="a3"/>
        <w:spacing w:line="276" w:lineRule="auto"/>
        <w:rPr>
          <w:rFonts w:ascii="Arial"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2011E1" w:rsidRPr="002011E1">
        <w:rPr>
          <w:rFonts w:ascii="Arial" w:hAnsi="Arial" w:cs="Arial"/>
          <w:color w:val="211D1E"/>
          <w:kern w:val="0"/>
          <w:sz w:val="22"/>
        </w:rPr>
        <w:t xml:space="preserve">Soil Cation Exchange Capacity </w:t>
      </w:r>
      <w:r w:rsidR="002011E1" w:rsidRPr="002011E1">
        <w:rPr>
          <w:rFonts w:ascii="Arial" w:hAnsi="Arial" w:cs="Arial"/>
          <w:sz w:val="22"/>
        </w:rPr>
        <w:t>– 0-</w:t>
      </w:r>
      <w:proofErr w:type="spellStart"/>
      <w:r w:rsidR="002011E1" w:rsidRPr="002011E1">
        <w:rPr>
          <w:rFonts w:ascii="Arial" w:hAnsi="Arial" w:cs="Arial"/>
          <w:sz w:val="22"/>
        </w:rPr>
        <w:t>5cm</w:t>
      </w:r>
      <w:proofErr w:type="spellEnd"/>
    </w:p>
    <w:p w14:paraId="273E8F90" w14:textId="044DD212" w:rsidR="002011E1" w:rsidRPr="002011E1" w:rsidRDefault="000A0C16" w:rsidP="002011E1">
      <w:pPr>
        <w:pStyle w:val="a3"/>
        <w:spacing w:line="276" w:lineRule="auto"/>
        <w:rPr>
          <w:rFonts w:ascii="Arial"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2011E1" w:rsidRPr="002011E1">
        <w:rPr>
          <w:rFonts w:ascii="Arial" w:hAnsi="Arial" w:cs="Arial"/>
          <w:color w:val="211D1E"/>
          <w:kern w:val="0"/>
          <w:sz w:val="22"/>
        </w:rPr>
        <w:t xml:space="preserve">Soil Cation Exchange Capacity </w:t>
      </w:r>
      <w:r w:rsidR="002011E1" w:rsidRPr="002011E1">
        <w:rPr>
          <w:rFonts w:ascii="Arial" w:hAnsi="Arial" w:cs="Arial"/>
          <w:sz w:val="22"/>
        </w:rPr>
        <w:t>– 5-</w:t>
      </w:r>
      <w:proofErr w:type="spellStart"/>
      <w:r w:rsidR="002011E1" w:rsidRPr="002011E1">
        <w:rPr>
          <w:rFonts w:ascii="Arial" w:hAnsi="Arial" w:cs="Arial"/>
          <w:sz w:val="22"/>
        </w:rPr>
        <w:t>15cm</w:t>
      </w:r>
      <w:proofErr w:type="spellEnd"/>
    </w:p>
    <w:p w14:paraId="26165EFB" w14:textId="4F8D6F60" w:rsidR="002011E1" w:rsidRPr="002011E1" w:rsidRDefault="000A0C16" w:rsidP="002011E1">
      <w:pPr>
        <w:pStyle w:val="a3"/>
        <w:spacing w:line="276" w:lineRule="auto"/>
        <w:rPr>
          <w:rFonts w:ascii="Arial"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2011E1" w:rsidRPr="002011E1">
        <w:rPr>
          <w:rFonts w:ascii="Arial" w:hAnsi="Arial" w:cs="Arial"/>
          <w:color w:val="211D1E"/>
          <w:kern w:val="0"/>
          <w:sz w:val="22"/>
        </w:rPr>
        <w:t xml:space="preserve">Soil Cation Exchange Capacity </w:t>
      </w:r>
      <w:r w:rsidR="002011E1" w:rsidRPr="002011E1">
        <w:rPr>
          <w:rFonts w:ascii="Arial" w:hAnsi="Arial" w:cs="Arial"/>
          <w:sz w:val="22"/>
        </w:rPr>
        <w:t>– 15-</w:t>
      </w:r>
      <w:proofErr w:type="spellStart"/>
      <w:r w:rsidR="002011E1" w:rsidRPr="002011E1">
        <w:rPr>
          <w:rFonts w:ascii="Arial" w:hAnsi="Arial" w:cs="Arial"/>
          <w:sz w:val="22"/>
        </w:rPr>
        <w:t>30cm</w:t>
      </w:r>
      <w:proofErr w:type="spellEnd"/>
    </w:p>
    <w:p w14:paraId="5C41D7F5" w14:textId="5C477C02" w:rsidR="002011E1" w:rsidRPr="002011E1" w:rsidRDefault="000A0C16" w:rsidP="002011E1">
      <w:pPr>
        <w:pStyle w:val="a3"/>
        <w:adjustRightInd w:val="0"/>
        <w:snapToGrid w:val="0"/>
        <w:spacing w:line="276" w:lineRule="auto"/>
        <w:rPr>
          <w:rFonts w:ascii="Arial" w:hAnsi="Arial" w:cs="Arial"/>
          <w:sz w:val="22"/>
        </w:rPr>
      </w:pPr>
      <w:r w:rsidRPr="002011E1">
        <w:rPr>
          <w:rFonts w:ascii="Arial" w:hAnsi="Arial" w:cs="Arial"/>
          <w:sz w:val="22"/>
        </w:rPr>
        <w:t>&lt;</w:t>
      </w:r>
      <w:r>
        <w:rPr>
          <w:rFonts w:ascii="Arial" w:hAnsi="Arial" w:cs="Arial"/>
          <w:sz w:val="22"/>
        </w:rPr>
        <w:t>map</w:t>
      </w:r>
      <w:r w:rsidRPr="002011E1">
        <w:rPr>
          <w:rFonts w:ascii="Arial" w:hAnsi="Arial" w:cs="Arial"/>
          <w:sz w:val="22"/>
        </w:rPr>
        <w:t xml:space="preserve">&gt; </w:t>
      </w:r>
      <w:r w:rsidR="002011E1" w:rsidRPr="002011E1">
        <w:rPr>
          <w:rFonts w:ascii="Arial" w:hAnsi="Arial" w:cs="Arial"/>
          <w:color w:val="211D1E"/>
          <w:kern w:val="0"/>
          <w:sz w:val="22"/>
        </w:rPr>
        <w:t xml:space="preserve">Soil Cation Exchange Capacity </w:t>
      </w:r>
      <w:r w:rsidR="002011E1" w:rsidRPr="002011E1">
        <w:rPr>
          <w:rFonts w:ascii="Arial" w:hAnsi="Arial" w:cs="Arial"/>
          <w:sz w:val="22"/>
        </w:rPr>
        <w:t>– 30-</w:t>
      </w:r>
      <w:proofErr w:type="spellStart"/>
      <w:r w:rsidR="002011E1" w:rsidRPr="002011E1">
        <w:rPr>
          <w:rFonts w:ascii="Arial" w:hAnsi="Arial" w:cs="Arial"/>
          <w:sz w:val="22"/>
        </w:rPr>
        <w:t>60cm</w:t>
      </w:r>
      <w:proofErr w:type="spellEnd"/>
    </w:p>
    <w:p w14:paraId="4EF22CFF" w14:textId="3BB5249A" w:rsidR="002011E1" w:rsidRPr="002011E1" w:rsidRDefault="002011E1" w:rsidP="00693EB1">
      <w:pPr>
        <w:pStyle w:val="a3"/>
        <w:adjustRightInd w:val="0"/>
        <w:snapToGrid w:val="0"/>
        <w:spacing w:line="276" w:lineRule="auto"/>
        <w:rPr>
          <w:rFonts w:ascii="Arial" w:hAnsi="Arial" w:cs="Arial"/>
          <w:sz w:val="22"/>
        </w:rPr>
      </w:pPr>
    </w:p>
    <w:p w14:paraId="2F4A0C5A" w14:textId="46C89B75" w:rsidR="002011E1" w:rsidRPr="002011E1" w:rsidRDefault="002011E1" w:rsidP="00693EB1">
      <w:pPr>
        <w:pStyle w:val="a3"/>
        <w:adjustRightInd w:val="0"/>
        <w:snapToGrid w:val="0"/>
        <w:spacing w:line="276" w:lineRule="auto"/>
        <w:rPr>
          <w:rFonts w:ascii="Arial" w:hAnsi="Arial" w:cs="Arial"/>
          <w:sz w:val="22"/>
        </w:rPr>
      </w:pPr>
    </w:p>
    <w:p w14:paraId="1900AB47" w14:textId="77777777" w:rsidR="002011E1" w:rsidRPr="00693EB1" w:rsidRDefault="002011E1" w:rsidP="00693EB1">
      <w:pPr>
        <w:pStyle w:val="a3"/>
        <w:adjustRightInd w:val="0"/>
        <w:snapToGrid w:val="0"/>
        <w:spacing w:line="276" w:lineRule="auto"/>
        <w:rPr>
          <w:rFonts w:ascii="Arial" w:hAnsi="Arial" w:cs="Arial"/>
          <w:sz w:val="22"/>
        </w:rPr>
      </w:pPr>
    </w:p>
    <w:p w14:paraId="02FD94C5" w14:textId="34EEFCD1" w:rsidR="005141B5" w:rsidRDefault="005141B5">
      <w:pPr>
        <w:widowControl/>
        <w:wordWrap/>
        <w:autoSpaceDE/>
        <w:autoSpaceDN/>
        <w:rPr>
          <w:rFonts w:ascii="Arial" w:eastAsia="함초롬바탕" w:hAnsi="Arial" w:cs="Arial"/>
          <w:color w:val="000000"/>
          <w:sz w:val="22"/>
        </w:rPr>
      </w:pPr>
      <w:r>
        <w:rPr>
          <w:rFonts w:ascii="Arial" w:hAnsi="Arial" w:cs="Arial"/>
          <w:sz w:val="22"/>
        </w:rPr>
        <w:br w:type="page"/>
      </w:r>
    </w:p>
    <w:p w14:paraId="09E0878E" w14:textId="0DF84CF9" w:rsidR="005141B5" w:rsidRPr="00763107" w:rsidRDefault="00763107" w:rsidP="005141B5">
      <w:pPr>
        <w:pStyle w:val="Default"/>
        <w:adjustRightInd/>
        <w:spacing w:line="276" w:lineRule="auto"/>
        <w:jc w:val="both"/>
        <w:rPr>
          <w:rFonts w:ascii="Arial" w:hAnsi="Arial" w:cs="Arial"/>
          <w:b/>
          <w:bCs/>
          <w:sz w:val="22"/>
          <w:szCs w:val="22"/>
        </w:rPr>
      </w:pPr>
      <w:r>
        <w:rPr>
          <w:rFonts w:ascii="Arial" w:hAnsi="Arial" w:cs="Arial"/>
          <w:b/>
          <w:bCs/>
          <w:sz w:val="22"/>
          <w:szCs w:val="22"/>
        </w:rPr>
        <w:lastRenderedPageBreak/>
        <w:t>Forest Soil</w:t>
      </w:r>
    </w:p>
    <w:p w14:paraId="05BD052B" w14:textId="77777777" w:rsidR="005141B5" w:rsidRPr="00763107" w:rsidRDefault="005141B5" w:rsidP="005141B5">
      <w:pPr>
        <w:pStyle w:val="a3"/>
        <w:wordWrap/>
        <w:spacing w:line="276" w:lineRule="auto"/>
        <w:rPr>
          <w:rFonts w:ascii="Arial" w:eastAsiaTheme="minorEastAsia" w:hAnsi="Arial" w:cs="Arial"/>
          <w:sz w:val="22"/>
        </w:rPr>
      </w:pPr>
    </w:p>
    <w:p w14:paraId="3F7BE709" w14:textId="5AE6F28E" w:rsidR="005141B5" w:rsidRPr="00763107" w:rsidRDefault="005141B5" w:rsidP="005141B5">
      <w:pPr>
        <w:pStyle w:val="a3"/>
        <w:spacing w:line="276" w:lineRule="auto"/>
        <w:rPr>
          <w:rFonts w:ascii="Arial" w:eastAsiaTheme="minorEastAsia" w:hAnsi="Arial" w:cs="Arial"/>
          <w:sz w:val="22"/>
        </w:rPr>
      </w:pPr>
      <w:r w:rsidRPr="00763107">
        <w:rPr>
          <w:rFonts w:ascii="Arial" w:eastAsiaTheme="minorEastAsia" w:hAnsi="Arial" w:cs="Arial"/>
          <w:sz w:val="22"/>
        </w:rPr>
        <w:t>&lt;</w:t>
      </w:r>
      <w:r w:rsidR="000A0C16">
        <w:rPr>
          <w:rFonts w:ascii="Arial" w:eastAsiaTheme="minorEastAsia" w:hAnsi="Arial" w:cs="Arial"/>
          <w:sz w:val="22"/>
        </w:rPr>
        <w:t>map</w:t>
      </w:r>
      <w:r w:rsidRPr="00763107">
        <w:rPr>
          <w:rFonts w:ascii="Arial" w:eastAsiaTheme="minorEastAsia" w:hAnsi="Arial" w:cs="Arial"/>
          <w:sz w:val="22"/>
        </w:rPr>
        <w:t xml:space="preserve">&gt; </w:t>
      </w:r>
      <w:r w:rsidR="00763107" w:rsidRPr="00763107">
        <w:rPr>
          <w:rFonts w:ascii="Arial" w:eastAsia="Montserrat" w:hAnsi="Arial" w:cs="Arial"/>
          <w:color w:val="211D1E"/>
          <w:kern w:val="0"/>
          <w:sz w:val="22"/>
        </w:rPr>
        <w:t>Forest Soil Map</w:t>
      </w:r>
    </w:p>
    <w:p w14:paraId="47E32EF1" w14:textId="77777777" w:rsidR="005141B5" w:rsidRDefault="005141B5" w:rsidP="005141B5">
      <w:pPr>
        <w:pStyle w:val="a3"/>
        <w:adjustRightInd w:val="0"/>
        <w:snapToGrid w:val="0"/>
        <w:spacing w:line="276" w:lineRule="auto"/>
        <w:rPr>
          <w:rFonts w:ascii="Arial" w:hAnsi="Arial" w:cs="Arial"/>
          <w:sz w:val="22"/>
        </w:rPr>
      </w:pPr>
    </w:p>
    <w:p w14:paraId="4F65A7BB" w14:textId="073D7E2A" w:rsidR="00E43244" w:rsidRDefault="00E43244">
      <w:pPr>
        <w:widowControl/>
        <w:wordWrap/>
        <w:autoSpaceDE/>
        <w:autoSpaceDN/>
        <w:rPr>
          <w:rFonts w:ascii="Arial" w:eastAsia="함초롬바탕" w:hAnsi="Arial" w:cs="Arial"/>
          <w:color w:val="000000"/>
          <w:sz w:val="22"/>
        </w:rPr>
      </w:pPr>
      <w:r>
        <w:rPr>
          <w:rFonts w:ascii="Arial" w:hAnsi="Arial" w:cs="Arial"/>
          <w:sz w:val="22"/>
        </w:rPr>
        <w:br w:type="page"/>
      </w:r>
    </w:p>
    <w:p w14:paraId="108E8FB0" w14:textId="36CF03CA" w:rsidR="00E43244" w:rsidRPr="00763107" w:rsidRDefault="00E43244" w:rsidP="00E43244">
      <w:pPr>
        <w:pStyle w:val="Default"/>
        <w:adjustRightInd/>
        <w:spacing w:line="276" w:lineRule="auto"/>
        <w:jc w:val="both"/>
        <w:rPr>
          <w:rFonts w:ascii="Arial" w:hAnsi="Arial" w:cs="Arial"/>
          <w:b/>
          <w:bCs/>
          <w:sz w:val="22"/>
          <w:szCs w:val="22"/>
        </w:rPr>
      </w:pPr>
      <w:r>
        <w:rPr>
          <w:rFonts w:ascii="Arial" w:hAnsi="Arial" w:cs="Arial"/>
          <w:b/>
          <w:bCs/>
          <w:sz w:val="22"/>
          <w:szCs w:val="22"/>
        </w:rPr>
        <w:lastRenderedPageBreak/>
        <w:t>Characteristics of Forest Soil</w:t>
      </w:r>
    </w:p>
    <w:p w14:paraId="482B042A" w14:textId="77777777" w:rsidR="00E43244" w:rsidRPr="00E43244" w:rsidRDefault="00E43244" w:rsidP="00E43244">
      <w:pPr>
        <w:pStyle w:val="a3"/>
        <w:wordWrap/>
        <w:spacing w:line="276" w:lineRule="auto"/>
        <w:rPr>
          <w:rFonts w:ascii="Arial" w:eastAsiaTheme="minorEastAsia" w:hAnsi="Arial" w:cs="Arial"/>
          <w:sz w:val="22"/>
        </w:rPr>
      </w:pPr>
    </w:p>
    <w:p w14:paraId="354BA60F" w14:textId="2F695A2C" w:rsidR="00E43244" w:rsidRPr="00E43244" w:rsidRDefault="00E43244" w:rsidP="00E43244">
      <w:pPr>
        <w:pStyle w:val="a3"/>
        <w:spacing w:line="276" w:lineRule="auto"/>
        <w:rPr>
          <w:rFonts w:ascii="Arial" w:eastAsiaTheme="minorEastAsia" w:hAnsi="Arial" w:cs="Arial"/>
          <w:sz w:val="22"/>
        </w:rPr>
      </w:pPr>
      <w:r w:rsidRPr="00E43244">
        <w:rPr>
          <w:rFonts w:ascii="Arial" w:eastAsiaTheme="minorEastAsia" w:hAnsi="Arial" w:cs="Arial"/>
          <w:sz w:val="22"/>
        </w:rPr>
        <w:t>&lt;</w:t>
      </w:r>
      <w:r w:rsidR="000A0C16">
        <w:rPr>
          <w:rFonts w:ascii="Arial" w:eastAsiaTheme="minorEastAsia" w:hAnsi="Arial" w:cs="Arial"/>
          <w:sz w:val="22"/>
        </w:rPr>
        <w:t>map</w:t>
      </w:r>
      <w:r w:rsidRPr="00E43244">
        <w:rPr>
          <w:rFonts w:ascii="Arial" w:eastAsiaTheme="minorEastAsia" w:hAnsi="Arial" w:cs="Arial"/>
          <w:sz w:val="22"/>
        </w:rPr>
        <w:t xml:space="preserve">&gt; </w:t>
      </w:r>
      <w:r w:rsidRPr="00E43244">
        <w:rPr>
          <w:rFonts w:ascii="Arial" w:eastAsia="Montserrat" w:hAnsi="Arial" w:cs="Arial"/>
          <w:color w:val="211D1E"/>
          <w:kern w:val="0"/>
          <w:sz w:val="22"/>
        </w:rPr>
        <w:t>Forest Soil Depth</w:t>
      </w:r>
    </w:p>
    <w:p w14:paraId="322E6F62" w14:textId="3FF6747E" w:rsidR="00E43244" w:rsidRPr="00E43244" w:rsidRDefault="00E43244" w:rsidP="00E43244">
      <w:pPr>
        <w:pStyle w:val="a3"/>
        <w:adjustRightInd w:val="0"/>
        <w:snapToGrid w:val="0"/>
        <w:spacing w:line="276" w:lineRule="auto"/>
        <w:rPr>
          <w:rFonts w:ascii="Arial" w:hAnsi="Arial" w:cs="Arial"/>
          <w:sz w:val="22"/>
        </w:rPr>
      </w:pPr>
      <w:r w:rsidRPr="00E43244">
        <w:rPr>
          <w:rFonts w:ascii="Arial" w:hAnsi="Arial" w:cs="Arial"/>
          <w:sz w:val="22"/>
        </w:rPr>
        <w:t>&lt;graph&gt; Proportion of Forest Soil Depth</w:t>
      </w:r>
    </w:p>
    <w:p w14:paraId="40A2AE0F" w14:textId="5730BB4E" w:rsidR="00E43244" w:rsidRPr="00E43244" w:rsidRDefault="00E43244" w:rsidP="00E43244">
      <w:pPr>
        <w:pStyle w:val="a3"/>
        <w:adjustRightInd w:val="0"/>
        <w:snapToGrid w:val="0"/>
        <w:spacing w:line="276" w:lineRule="auto"/>
        <w:rPr>
          <w:rFonts w:ascii="Arial" w:hAnsi="Arial" w:cs="Arial"/>
          <w:sz w:val="22"/>
        </w:rPr>
      </w:pPr>
      <w:r w:rsidRPr="00E43244">
        <w:rPr>
          <w:rFonts w:ascii="Arial" w:hAnsi="Arial" w:cs="Arial"/>
          <w:sz w:val="22"/>
        </w:rPr>
        <w:t>&lt;graph&gt; Forest Soil Depth by Province</w:t>
      </w:r>
    </w:p>
    <w:p w14:paraId="3A73C597" w14:textId="77777777" w:rsidR="00E43244" w:rsidRPr="00E43244" w:rsidRDefault="00E43244" w:rsidP="00E43244">
      <w:pPr>
        <w:pStyle w:val="a3"/>
        <w:adjustRightInd w:val="0"/>
        <w:snapToGrid w:val="0"/>
        <w:spacing w:line="276" w:lineRule="auto"/>
        <w:rPr>
          <w:rFonts w:ascii="Arial" w:hAnsi="Arial" w:cs="Arial"/>
          <w:sz w:val="22"/>
        </w:rPr>
      </w:pPr>
    </w:p>
    <w:p w14:paraId="5D1DC76E" w14:textId="23AE708E" w:rsidR="009D06F0" w:rsidRPr="00E43244" w:rsidRDefault="00E43244" w:rsidP="00E43244">
      <w:pPr>
        <w:pStyle w:val="a3"/>
        <w:adjustRightInd w:val="0"/>
        <w:snapToGrid w:val="0"/>
        <w:spacing w:line="276" w:lineRule="auto"/>
        <w:ind w:firstLineChars="50" w:firstLine="110"/>
        <w:rPr>
          <w:rFonts w:ascii="Arial" w:hAnsi="Arial" w:cs="Arial"/>
          <w:sz w:val="22"/>
        </w:rPr>
      </w:pPr>
      <w:r w:rsidRPr="00E43244">
        <w:rPr>
          <w:rFonts w:ascii="Arial" w:eastAsiaTheme="minorEastAsia" w:hAnsi="Arial" w:cs="Arial"/>
          <w:color w:val="211D1E"/>
          <w:kern w:val="0"/>
          <w:sz w:val="22"/>
        </w:rPr>
        <w:t>The depth of forest soil is affected by various soil-forming factors, including climate, to-</w:t>
      </w:r>
      <w:proofErr w:type="spellStart"/>
      <w:r w:rsidRPr="00E43244">
        <w:rPr>
          <w:rFonts w:ascii="Arial" w:eastAsiaTheme="minorEastAsia" w:hAnsi="Arial" w:cs="Arial"/>
          <w:color w:val="211D1E"/>
          <w:kern w:val="0"/>
          <w:sz w:val="22"/>
        </w:rPr>
        <w:t>pography</w:t>
      </w:r>
      <w:proofErr w:type="spellEnd"/>
      <w:r w:rsidRPr="00E43244">
        <w:rPr>
          <w:rFonts w:ascii="Arial" w:eastAsiaTheme="minorEastAsia" w:hAnsi="Arial" w:cs="Arial"/>
          <w:color w:val="211D1E"/>
          <w:kern w:val="0"/>
          <w:sz w:val="22"/>
        </w:rPr>
        <w:t xml:space="preserve">, organisms, parent material, and anthropogenic disturbance. In the case of forest soil in Korea, topographic and anthropogenic factors account for most forest soil depth characteristics. Along with the fact that 51% of Korea has mountain areas steeper than 20˚, the exploitation of forest resources during the Japanese Colonial Period and the Korean War caused severe topsoil loss. Throughout the </w:t>
      </w:r>
      <w:proofErr w:type="spellStart"/>
      <w:r w:rsidRPr="00E43244">
        <w:rPr>
          <w:rFonts w:ascii="Arial" w:eastAsiaTheme="minorEastAsia" w:hAnsi="Arial" w:cs="Arial"/>
          <w:color w:val="211D1E"/>
          <w:kern w:val="0"/>
          <w:sz w:val="22"/>
        </w:rPr>
        <w:t>1970s</w:t>
      </w:r>
      <w:proofErr w:type="spellEnd"/>
      <w:r w:rsidRPr="00E43244">
        <w:rPr>
          <w:rFonts w:ascii="Arial" w:eastAsiaTheme="minorEastAsia" w:hAnsi="Arial" w:cs="Arial"/>
          <w:color w:val="211D1E"/>
          <w:kern w:val="0"/>
          <w:sz w:val="22"/>
        </w:rPr>
        <w:t xml:space="preserve"> and </w:t>
      </w:r>
      <w:proofErr w:type="spellStart"/>
      <w:r w:rsidRPr="00E43244">
        <w:rPr>
          <w:rFonts w:ascii="Arial" w:eastAsiaTheme="minorEastAsia" w:hAnsi="Arial" w:cs="Arial"/>
          <w:color w:val="211D1E"/>
          <w:kern w:val="0"/>
          <w:sz w:val="22"/>
        </w:rPr>
        <w:t>1980s</w:t>
      </w:r>
      <w:proofErr w:type="spellEnd"/>
      <w:r w:rsidRPr="00E43244">
        <w:rPr>
          <w:rFonts w:ascii="Arial" w:eastAsiaTheme="minorEastAsia" w:hAnsi="Arial" w:cs="Arial"/>
          <w:color w:val="211D1E"/>
          <w:kern w:val="0"/>
          <w:sz w:val="22"/>
        </w:rPr>
        <w:t>, a series of nationwide afforestation projects stabilized most of the devastated forest areas. However, soil development processes have yet to achieve full maturity.</w:t>
      </w:r>
    </w:p>
    <w:p w14:paraId="0CF397B4" w14:textId="227D965B" w:rsidR="00E43244" w:rsidRPr="00E43244" w:rsidRDefault="00E43244" w:rsidP="00E43244">
      <w:pPr>
        <w:pStyle w:val="a3"/>
        <w:adjustRightInd w:val="0"/>
        <w:snapToGrid w:val="0"/>
        <w:spacing w:line="276" w:lineRule="auto"/>
        <w:ind w:firstLineChars="50" w:firstLine="110"/>
        <w:rPr>
          <w:rFonts w:ascii="Arial" w:hAnsi="Arial" w:cs="Arial"/>
          <w:sz w:val="22"/>
        </w:rPr>
      </w:pPr>
      <w:r w:rsidRPr="00E43244">
        <w:rPr>
          <w:rFonts w:ascii="Arial" w:eastAsiaTheme="minorEastAsia" w:hAnsi="Arial" w:cs="Arial"/>
          <w:color w:val="211D1E"/>
          <w:kern w:val="0"/>
          <w:sz w:val="22"/>
        </w:rPr>
        <w:t xml:space="preserve">The average soil depth of Korean forests is 51 cm, which </w:t>
      </w:r>
      <w:proofErr w:type="gramStart"/>
      <w:r w:rsidRPr="00E43244">
        <w:rPr>
          <w:rFonts w:ascii="Arial" w:eastAsiaTheme="minorEastAsia" w:hAnsi="Arial" w:cs="Arial"/>
          <w:color w:val="211D1E"/>
          <w:kern w:val="0"/>
          <w:sz w:val="22"/>
        </w:rPr>
        <w:t>is considered to be</w:t>
      </w:r>
      <w:proofErr w:type="gramEnd"/>
      <w:r w:rsidRPr="00E43244">
        <w:rPr>
          <w:rFonts w:ascii="Arial" w:eastAsiaTheme="minorEastAsia" w:hAnsi="Arial" w:cs="Arial"/>
          <w:color w:val="211D1E"/>
          <w:kern w:val="0"/>
          <w:sz w:val="22"/>
        </w:rPr>
        <w:t xml:space="preserve"> quite shallow. Furthermore, 76% of forest soils have a depth of less than 60 cm, indicating that productivity is low. Recently, forest soil management has become more important as social demands for sustainable forest resources (timber, raw material, other) continue to grow.</w:t>
      </w:r>
    </w:p>
    <w:p w14:paraId="066C065E" w14:textId="63019442" w:rsidR="00E43244" w:rsidRPr="000A0C16" w:rsidRDefault="00E43244" w:rsidP="000A0C16">
      <w:pPr>
        <w:pStyle w:val="a3"/>
        <w:adjustRightInd w:val="0"/>
        <w:snapToGrid w:val="0"/>
        <w:spacing w:line="276" w:lineRule="auto"/>
        <w:rPr>
          <w:rFonts w:ascii="Arial" w:hAnsi="Arial" w:cs="Arial"/>
          <w:sz w:val="22"/>
        </w:rPr>
      </w:pPr>
    </w:p>
    <w:p w14:paraId="0416177A" w14:textId="7F6C4DCD" w:rsidR="000A0C16" w:rsidRPr="000A0C16" w:rsidRDefault="000A0C16" w:rsidP="000A0C16">
      <w:pPr>
        <w:pStyle w:val="a3"/>
        <w:spacing w:line="276" w:lineRule="auto"/>
        <w:rPr>
          <w:rFonts w:ascii="Arial" w:eastAsiaTheme="minorEastAsia" w:hAnsi="Arial" w:cs="Arial"/>
          <w:sz w:val="22"/>
        </w:rPr>
      </w:pPr>
      <w:r w:rsidRPr="000A0C16">
        <w:rPr>
          <w:rFonts w:ascii="Arial" w:eastAsiaTheme="minorEastAsia" w:hAnsi="Arial" w:cs="Arial"/>
          <w:sz w:val="22"/>
        </w:rPr>
        <w:t xml:space="preserve">&lt;map&gt; </w:t>
      </w:r>
      <w:r w:rsidRPr="000A0C16">
        <w:rPr>
          <w:rFonts w:ascii="Arial" w:eastAsia="Montserrat" w:hAnsi="Arial" w:cs="Arial"/>
          <w:color w:val="211D1E"/>
          <w:kern w:val="0"/>
          <w:sz w:val="22"/>
        </w:rPr>
        <w:t>Organic Matter Content in Forest Soil</w:t>
      </w:r>
    </w:p>
    <w:p w14:paraId="5E8F4616" w14:textId="15100D08" w:rsidR="000A0C16" w:rsidRPr="000A0C16" w:rsidRDefault="000A0C16" w:rsidP="000A0C16">
      <w:pPr>
        <w:pStyle w:val="a3"/>
        <w:adjustRightInd w:val="0"/>
        <w:snapToGrid w:val="0"/>
        <w:spacing w:line="276" w:lineRule="auto"/>
        <w:rPr>
          <w:rFonts w:ascii="Arial" w:hAnsi="Arial" w:cs="Arial"/>
          <w:sz w:val="22"/>
        </w:rPr>
      </w:pPr>
      <w:r w:rsidRPr="000A0C16">
        <w:rPr>
          <w:rFonts w:ascii="Arial" w:hAnsi="Arial" w:cs="Arial"/>
          <w:sz w:val="22"/>
        </w:rPr>
        <w:t xml:space="preserve">&lt;graph&gt; </w:t>
      </w:r>
      <w:r w:rsidRPr="000A0C16">
        <w:rPr>
          <w:rFonts w:ascii="Arial" w:eastAsia="Montserrat" w:hAnsi="Arial" w:cs="Arial"/>
          <w:color w:val="211D1E"/>
          <w:kern w:val="0"/>
          <w:sz w:val="22"/>
        </w:rPr>
        <w:t>Proportion of Organic Matter Content in Forest Soil</w:t>
      </w:r>
    </w:p>
    <w:p w14:paraId="39809E9F" w14:textId="25E5FD02" w:rsidR="000A0C16" w:rsidRPr="000A0C16" w:rsidRDefault="000A0C16" w:rsidP="000A0C16">
      <w:pPr>
        <w:pStyle w:val="a3"/>
        <w:adjustRightInd w:val="0"/>
        <w:snapToGrid w:val="0"/>
        <w:spacing w:line="276" w:lineRule="auto"/>
        <w:rPr>
          <w:rFonts w:ascii="Arial" w:hAnsi="Arial" w:cs="Arial"/>
          <w:sz w:val="22"/>
        </w:rPr>
      </w:pPr>
      <w:r w:rsidRPr="000A0C16">
        <w:rPr>
          <w:rFonts w:ascii="Arial" w:hAnsi="Arial" w:cs="Arial"/>
          <w:sz w:val="22"/>
        </w:rPr>
        <w:t xml:space="preserve">&lt;graph&gt; </w:t>
      </w:r>
      <w:r w:rsidRPr="000A0C16">
        <w:rPr>
          <w:rFonts w:ascii="Arial" w:eastAsia="Montserrat" w:hAnsi="Arial" w:cs="Arial"/>
          <w:color w:val="211D1E"/>
          <w:kern w:val="0"/>
          <w:sz w:val="22"/>
        </w:rPr>
        <w:t>Organic Matter Content in Forest Soil by Province</w:t>
      </w:r>
    </w:p>
    <w:p w14:paraId="04A14F2B" w14:textId="77777777" w:rsidR="00E64877" w:rsidRPr="00E64877" w:rsidRDefault="00E64877" w:rsidP="00E64877">
      <w:pPr>
        <w:wordWrap/>
        <w:adjustRightInd w:val="0"/>
        <w:spacing w:after="0" w:line="276" w:lineRule="auto"/>
        <w:rPr>
          <w:rFonts w:ascii="Arial" w:hAnsi="Arial" w:cs="Arial"/>
          <w:color w:val="211D1E"/>
          <w:kern w:val="0"/>
          <w:sz w:val="22"/>
        </w:rPr>
      </w:pPr>
    </w:p>
    <w:p w14:paraId="747FBD1D" w14:textId="7E7C4F9E" w:rsidR="00E64877" w:rsidRPr="00E64877" w:rsidRDefault="00E64877" w:rsidP="00E64877">
      <w:pPr>
        <w:wordWrap/>
        <w:adjustRightInd w:val="0"/>
        <w:spacing w:after="0" w:line="276" w:lineRule="auto"/>
        <w:ind w:firstLineChars="50" w:firstLine="110"/>
        <w:rPr>
          <w:rFonts w:ascii="Arial" w:hAnsi="Arial" w:cs="Arial"/>
          <w:color w:val="211D1E"/>
          <w:kern w:val="0"/>
          <w:sz w:val="22"/>
        </w:rPr>
      </w:pPr>
      <w:r w:rsidRPr="00E64877">
        <w:rPr>
          <w:rFonts w:ascii="Arial" w:hAnsi="Arial" w:cs="Arial"/>
          <w:color w:val="211D1E"/>
          <w:kern w:val="0"/>
          <w:sz w:val="22"/>
        </w:rPr>
        <w:t xml:space="preserve">In general, organic matter in forest soil is approximately twice that is found in ordinary farm field soils. The leaves and branches that fall from trees decompose on the ground surface and enrich the soil as humus. The resulting mixture of organic material within the soil increases the capacity for water and nutrient storage </w:t>
      </w:r>
      <w:proofErr w:type="gramStart"/>
      <w:r w:rsidRPr="00E64877">
        <w:rPr>
          <w:rFonts w:ascii="Arial" w:hAnsi="Arial" w:cs="Arial"/>
          <w:color w:val="211D1E"/>
          <w:kern w:val="0"/>
          <w:sz w:val="22"/>
        </w:rPr>
        <w:t>and also</w:t>
      </w:r>
      <w:proofErr w:type="gramEnd"/>
      <w:r w:rsidRPr="00E64877">
        <w:rPr>
          <w:rFonts w:ascii="Arial" w:hAnsi="Arial" w:cs="Arial"/>
          <w:color w:val="211D1E"/>
          <w:kern w:val="0"/>
          <w:sz w:val="22"/>
        </w:rPr>
        <w:t xml:space="preserve"> alters the degree of potential yield.</w:t>
      </w:r>
    </w:p>
    <w:p w14:paraId="49ED39AF" w14:textId="29CF5985" w:rsidR="006E08FB" w:rsidRPr="00E64877" w:rsidRDefault="006E08FB" w:rsidP="00E64877">
      <w:pPr>
        <w:pStyle w:val="a3"/>
        <w:adjustRightInd w:val="0"/>
        <w:snapToGrid w:val="0"/>
        <w:spacing w:line="276" w:lineRule="auto"/>
        <w:ind w:firstLineChars="50" w:firstLine="110"/>
        <w:rPr>
          <w:rFonts w:ascii="Arial" w:hAnsi="Arial" w:cs="Arial"/>
          <w:sz w:val="22"/>
        </w:rPr>
      </w:pPr>
      <w:r w:rsidRPr="00E64877">
        <w:rPr>
          <w:rFonts w:ascii="Arial" w:eastAsiaTheme="minorEastAsia" w:hAnsi="Arial" w:cs="Arial"/>
          <w:color w:val="211D1E"/>
          <w:kern w:val="0"/>
          <w:sz w:val="22"/>
        </w:rPr>
        <w:t>Forests with an organic matter content of 2.0–4.0% account for 59% of the forest area, while soils with 4.1–6.0% organic matter account for 35% of the total forest. The average soil depth of the forests is 51 cm. The productivity of these forests is poor since 76% of the total forest has a depth of less than 60 cm. Nevertheless, forest soil management has become important with increasing social demands for timber and short-term income forest products. If classified by tree species, organic matter content is 3.6% in coniferous forests dominated by pines and 6.1% in broadleaf forests with mainly oak trees. This difference is due to the litter-fall decomposition rates between tree species, which determine the amount of organic matter in forest soil.</w:t>
      </w:r>
    </w:p>
    <w:p w14:paraId="59EBC138" w14:textId="77777777" w:rsidR="006E08FB" w:rsidRPr="00E64877" w:rsidRDefault="006E08FB" w:rsidP="00E64877">
      <w:pPr>
        <w:pStyle w:val="a3"/>
        <w:adjustRightInd w:val="0"/>
        <w:snapToGrid w:val="0"/>
        <w:spacing w:line="276" w:lineRule="auto"/>
        <w:rPr>
          <w:rFonts w:ascii="Arial" w:hAnsi="Arial" w:cs="Arial"/>
          <w:sz w:val="22"/>
        </w:rPr>
      </w:pPr>
    </w:p>
    <w:p w14:paraId="250E8E32" w14:textId="154E5070" w:rsidR="00CB2A83" w:rsidRDefault="00CB2A83">
      <w:pPr>
        <w:widowControl/>
        <w:wordWrap/>
        <w:autoSpaceDE/>
        <w:autoSpaceDN/>
        <w:rPr>
          <w:rFonts w:ascii="Arial" w:eastAsia="함초롬바탕" w:hAnsi="Arial" w:cs="Arial"/>
          <w:color w:val="000000"/>
          <w:sz w:val="22"/>
        </w:rPr>
      </w:pPr>
      <w:r>
        <w:rPr>
          <w:rFonts w:ascii="Arial" w:hAnsi="Arial" w:cs="Arial"/>
          <w:sz w:val="22"/>
        </w:rPr>
        <w:br w:type="page"/>
      </w:r>
    </w:p>
    <w:p w14:paraId="62D7BEC0" w14:textId="613251E8" w:rsidR="00CB2A83" w:rsidRPr="00E44A61" w:rsidRDefault="00E44A61" w:rsidP="00CB2A83">
      <w:pPr>
        <w:pStyle w:val="a3"/>
        <w:wordWrap/>
        <w:spacing w:line="276" w:lineRule="auto"/>
        <w:rPr>
          <w:rFonts w:ascii="Arial" w:eastAsia="Montserrat SemiBold" w:hAnsi="Arial" w:cs="Arial"/>
          <w:b/>
          <w:bCs/>
          <w:color w:val="211D1E"/>
          <w:kern w:val="0"/>
          <w:sz w:val="22"/>
        </w:rPr>
      </w:pPr>
      <w:r w:rsidRPr="00E44A61">
        <w:rPr>
          <w:rFonts w:ascii="Arial" w:eastAsia="Montserrat SemiBold" w:hAnsi="Arial" w:cs="Arial"/>
          <w:b/>
          <w:bCs/>
          <w:color w:val="211D1E"/>
          <w:kern w:val="0"/>
          <w:sz w:val="22"/>
        </w:rPr>
        <w:lastRenderedPageBreak/>
        <w:t>Overcoming Forest Soil Degradation</w:t>
      </w:r>
    </w:p>
    <w:p w14:paraId="627D0C2B" w14:textId="77777777" w:rsidR="00E44A61" w:rsidRPr="00F423BA" w:rsidRDefault="00E44A61" w:rsidP="00CB2A83">
      <w:pPr>
        <w:pStyle w:val="a3"/>
        <w:wordWrap/>
        <w:spacing w:line="276" w:lineRule="auto"/>
        <w:rPr>
          <w:rFonts w:ascii="Arial" w:eastAsiaTheme="minorEastAsia" w:hAnsi="Arial" w:cs="Arial"/>
          <w:color w:val="auto"/>
          <w:sz w:val="22"/>
        </w:rPr>
      </w:pPr>
    </w:p>
    <w:p w14:paraId="09BDA465" w14:textId="305EF8B4" w:rsidR="00CB2A83" w:rsidRPr="00F423BA" w:rsidRDefault="00CB2A83" w:rsidP="00CB2A83">
      <w:pPr>
        <w:pStyle w:val="a3"/>
        <w:spacing w:line="276" w:lineRule="auto"/>
        <w:rPr>
          <w:rFonts w:ascii="Arial" w:eastAsiaTheme="minorEastAsia" w:hAnsi="Arial" w:cs="Arial"/>
          <w:color w:val="auto"/>
          <w:sz w:val="22"/>
        </w:rPr>
      </w:pPr>
      <w:r w:rsidRPr="00F423BA">
        <w:rPr>
          <w:rFonts w:ascii="Arial" w:eastAsiaTheme="minorEastAsia" w:hAnsi="Arial" w:cs="Arial"/>
          <w:color w:val="auto"/>
          <w:sz w:val="22"/>
        </w:rPr>
        <w:t>&lt;map&gt;</w:t>
      </w:r>
      <w:r w:rsidR="00C769C1" w:rsidRPr="00F423BA">
        <w:rPr>
          <w:rFonts w:ascii="Arial" w:eastAsiaTheme="minorEastAsia" w:hAnsi="Arial" w:cs="Arial"/>
          <w:color w:val="auto"/>
          <w:sz w:val="22"/>
        </w:rPr>
        <w:t xml:space="preserve"> </w:t>
      </w:r>
      <w:r w:rsidR="00E44A61" w:rsidRPr="00F423BA">
        <w:rPr>
          <w:rFonts w:ascii="Arial" w:eastAsia="Montserrat" w:hAnsi="Arial" w:cs="Arial"/>
          <w:color w:val="auto"/>
          <w:kern w:val="0"/>
          <w:sz w:val="22"/>
        </w:rPr>
        <w:t>Major Afforestation Areas</w:t>
      </w:r>
    </w:p>
    <w:p w14:paraId="78709886" w14:textId="5E32A846" w:rsidR="000A0C16" w:rsidRPr="00F423BA" w:rsidRDefault="00CB2A83" w:rsidP="000A0C16">
      <w:pPr>
        <w:pStyle w:val="a3"/>
        <w:adjustRightInd w:val="0"/>
        <w:snapToGrid w:val="0"/>
        <w:spacing w:line="276" w:lineRule="auto"/>
        <w:rPr>
          <w:rFonts w:ascii="Arial" w:hAnsi="Arial" w:cs="Arial"/>
          <w:color w:val="auto"/>
          <w:sz w:val="22"/>
        </w:rPr>
      </w:pPr>
      <w:r w:rsidRPr="00F423BA">
        <w:rPr>
          <w:rFonts w:ascii="Arial" w:hAnsi="Arial" w:cs="Arial"/>
          <w:color w:val="auto"/>
          <w:sz w:val="22"/>
        </w:rPr>
        <w:t xml:space="preserve">&lt;photograph&gt; </w:t>
      </w:r>
      <w:r w:rsidR="00F423BA" w:rsidRPr="00F423BA">
        <w:rPr>
          <w:rFonts w:ascii="Arial" w:eastAsia="Montserrat" w:hAnsi="Arial" w:cs="Arial"/>
          <w:color w:val="auto"/>
          <w:kern w:val="0"/>
          <w:sz w:val="22"/>
        </w:rPr>
        <w:t>Example of Afforestation on Devastated Forest Land - Before Afforestation</w:t>
      </w:r>
    </w:p>
    <w:p w14:paraId="4FD07B0D" w14:textId="21154007" w:rsidR="00C769C1" w:rsidRPr="00F423BA" w:rsidRDefault="00C769C1" w:rsidP="00C769C1">
      <w:pPr>
        <w:pStyle w:val="a3"/>
        <w:adjustRightInd w:val="0"/>
        <w:snapToGrid w:val="0"/>
        <w:spacing w:line="276" w:lineRule="auto"/>
        <w:rPr>
          <w:rFonts w:ascii="Arial" w:hAnsi="Arial" w:cs="Arial"/>
          <w:color w:val="auto"/>
          <w:sz w:val="22"/>
        </w:rPr>
      </w:pPr>
      <w:r w:rsidRPr="00F423BA">
        <w:rPr>
          <w:rFonts w:ascii="Arial" w:hAnsi="Arial" w:cs="Arial"/>
          <w:color w:val="auto"/>
          <w:sz w:val="22"/>
        </w:rPr>
        <w:t xml:space="preserve">&lt;photograph&gt; </w:t>
      </w:r>
      <w:r w:rsidR="00F423BA" w:rsidRPr="00F423BA">
        <w:rPr>
          <w:rFonts w:ascii="Arial" w:eastAsia="Montserrat" w:hAnsi="Arial" w:cs="Arial"/>
          <w:color w:val="auto"/>
          <w:kern w:val="0"/>
          <w:sz w:val="22"/>
        </w:rPr>
        <w:t>Example of Afforestation on Devastated Forest Land - Erosion Control Before Afforestation</w:t>
      </w:r>
    </w:p>
    <w:p w14:paraId="37A1346F" w14:textId="04AA4245" w:rsidR="00C769C1" w:rsidRPr="00F423BA" w:rsidRDefault="00C769C1" w:rsidP="00C769C1">
      <w:pPr>
        <w:pStyle w:val="a3"/>
        <w:adjustRightInd w:val="0"/>
        <w:snapToGrid w:val="0"/>
        <w:spacing w:line="276" w:lineRule="auto"/>
        <w:rPr>
          <w:rFonts w:ascii="Arial" w:hAnsi="Arial" w:cs="Arial"/>
          <w:color w:val="auto"/>
          <w:sz w:val="22"/>
        </w:rPr>
      </w:pPr>
      <w:r w:rsidRPr="00F423BA">
        <w:rPr>
          <w:rFonts w:ascii="Arial" w:hAnsi="Arial" w:cs="Arial"/>
          <w:color w:val="auto"/>
          <w:sz w:val="22"/>
        </w:rPr>
        <w:t xml:space="preserve">&lt;photograph&gt; </w:t>
      </w:r>
      <w:r w:rsidR="00F423BA" w:rsidRPr="00F423BA">
        <w:rPr>
          <w:rFonts w:ascii="Arial" w:eastAsia="Montserrat" w:hAnsi="Arial" w:cs="Arial"/>
          <w:color w:val="auto"/>
          <w:kern w:val="0"/>
          <w:sz w:val="22"/>
        </w:rPr>
        <w:t>Example of Afforestation on Devastated Forest Land - After Afforestation</w:t>
      </w:r>
    </w:p>
    <w:p w14:paraId="3090B27F" w14:textId="033EC1C7" w:rsidR="00C769C1" w:rsidRPr="00F423BA" w:rsidRDefault="00C769C1" w:rsidP="00C769C1">
      <w:pPr>
        <w:pStyle w:val="a3"/>
        <w:spacing w:line="276" w:lineRule="auto"/>
        <w:rPr>
          <w:rFonts w:ascii="Arial" w:eastAsiaTheme="minorEastAsia" w:hAnsi="Arial" w:cs="Arial"/>
          <w:color w:val="auto"/>
          <w:sz w:val="22"/>
        </w:rPr>
      </w:pPr>
      <w:r w:rsidRPr="00F423BA">
        <w:rPr>
          <w:rFonts w:ascii="Arial" w:eastAsiaTheme="minorEastAsia" w:hAnsi="Arial" w:cs="Arial"/>
          <w:color w:val="auto"/>
          <w:sz w:val="22"/>
        </w:rPr>
        <w:t xml:space="preserve">&lt;map&gt; </w:t>
      </w:r>
      <w:r w:rsidR="00F423BA" w:rsidRPr="00F423BA">
        <w:rPr>
          <w:rFonts w:ascii="Arial" w:eastAsiaTheme="minorEastAsia" w:hAnsi="Arial" w:cs="Arial"/>
          <w:color w:val="auto"/>
          <w:sz w:val="22"/>
        </w:rPr>
        <w:t>Normalized Difference Vegetation Index (NDVI)</w:t>
      </w:r>
    </w:p>
    <w:p w14:paraId="7665DBE2" w14:textId="28933773" w:rsidR="00CB2A83" w:rsidRPr="00F423BA" w:rsidRDefault="00C769C1" w:rsidP="000A0C16">
      <w:pPr>
        <w:pStyle w:val="a3"/>
        <w:adjustRightInd w:val="0"/>
        <w:snapToGrid w:val="0"/>
        <w:spacing w:line="276" w:lineRule="auto"/>
        <w:rPr>
          <w:rFonts w:ascii="Arial" w:hAnsi="Arial" w:cs="Arial"/>
          <w:color w:val="auto"/>
          <w:sz w:val="22"/>
        </w:rPr>
      </w:pPr>
      <w:r w:rsidRPr="00F423BA">
        <w:rPr>
          <w:rFonts w:ascii="Arial" w:hAnsi="Arial" w:cs="Arial"/>
          <w:color w:val="auto"/>
          <w:sz w:val="22"/>
        </w:rPr>
        <w:t xml:space="preserve">&lt;graph&gt; </w:t>
      </w:r>
      <w:r w:rsidR="00F423BA" w:rsidRPr="00F423BA">
        <w:rPr>
          <w:rFonts w:ascii="Arial" w:eastAsia="Montserrat" w:hAnsi="Arial" w:cs="Arial"/>
          <w:color w:val="auto"/>
          <w:kern w:val="0"/>
          <w:sz w:val="22"/>
        </w:rPr>
        <w:t>Mountain Afforestation Results by Year</w:t>
      </w:r>
    </w:p>
    <w:p w14:paraId="7ACCDCE9" w14:textId="2043BF66" w:rsidR="00CB2A83" w:rsidRPr="001B7FF8" w:rsidRDefault="00CB2A83" w:rsidP="001B7FF8">
      <w:pPr>
        <w:pStyle w:val="a3"/>
        <w:adjustRightInd w:val="0"/>
        <w:snapToGrid w:val="0"/>
        <w:spacing w:line="276" w:lineRule="auto"/>
        <w:rPr>
          <w:rFonts w:ascii="Arial" w:hAnsi="Arial" w:cs="Arial"/>
          <w:color w:val="auto"/>
          <w:sz w:val="22"/>
        </w:rPr>
      </w:pPr>
    </w:p>
    <w:p w14:paraId="62125D22" w14:textId="1598AF91" w:rsidR="00CB2A83" w:rsidRPr="001B7FF8" w:rsidRDefault="001B7FF8" w:rsidP="00EB52F4">
      <w:pPr>
        <w:pStyle w:val="a3"/>
        <w:adjustRightInd w:val="0"/>
        <w:snapToGrid w:val="0"/>
        <w:spacing w:line="276" w:lineRule="auto"/>
        <w:ind w:firstLineChars="50" w:firstLine="110"/>
        <w:rPr>
          <w:rFonts w:ascii="Arial" w:hAnsi="Arial" w:cs="Arial"/>
          <w:color w:val="auto"/>
          <w:sz w:val="22"/>
        </w:rPr>
      </w:pPr>
      <w:r w:rsidRPr="001B7FF8">
        <w:rPr>
          <w:rFonts w:ascii="Arial" w:eastAsiaTheme="minorEastAsia" w:hAnsi="Arial" w:cs="Arial"/>
          <w:color w:val="211D1E"/>
          <w:kern w:val="0"/>
          <w:sz w:val="22"/>
        </w:rPr>
        <w:t xml:space="preserve">Korea is known for its success in combating land devastation. Long years of slash-and-burn farming and firewood logging left many parts of its territory devastated at the end of the Joseon dynasty. A forestation project to restore the forest was planned and completed for deteriorated forests around </w:t>
      </w:r>
      <w:proofErr w:type="spellStart"/>
      <w:r w:rsidRPr="001B7FF8">
        <w:rPr>
          <w:rFonts w:ascii="Arial" w:eastAsiaTheme="minorEastAsia" w:hAnsi="Arial" w:cs="Arial"/>
          <w:color w:val="211D1E"/>
          <w:kern w:val="0"/>
          <w:sz w:val="22"/>
        </w:rPr>
        <w:t>Changuimun</w:t>
      </w:r>
      <w:proofErr w:type="spellEnd"/>
      <w:r w:rsidRPr="001B7FF8">
        <w:rPr>
          <w:rFonts w:ascii="Arial" w:eastAsiaTheme="minorEastAsia" w:hAnsi="Arial" w:cs="Arial"/>
          <w:color w:val="211D1E"/>
          <w:kern w:val="0"/>
          <w:sz w:val="22"/>
        </w:rPr>
        <w:t xml:space="preserve"> Gate in 1907, which is now considered the first modern erosion control project in Korea. Some major land erosion control projects conducted during the Japanese Colonial Period include reforestation for watershed conservation, poverty relief, and aid for flood victims. These projects were generally carried out in response to frequent natural disasters and relief for the poor. However, during the last few years of the Japanese Colonial Period and the Korean War, forest exploitation and deforestation for war material accelerated throughout the country. Devastation reached its peak in 1956, with around 0.68 million ha, or 10% of South Korean forests, destroyed and in need of restoration.</w:t>
      </w:r>
    </w:p>
    <w:p w14:paraId="140E31E6" w14:textId="3B489B43" w:rsidR="005B4672" w:rsidRPr="001B7FF8" w:rsidRDefault="001B7FF8" w:rsidP="00EB52F4">
      <w:pPr>
        <w:pStyle w:val="a3"/>
        <w:adjustRightInd w:val="0"/>
        <w:snapToGrid w:val="0"/>
        <w:spacing w:line="276" w:lineRule="auto"/>
        <w:ind w:firstLineChars="50" w:firstLine="110"/>
        <w:rPr>
          <w:rFonts w:ascii="Arial" w:hAnsi="Arial" w:cs="Arial"/>
          <w:color w:val="auto"/>
          <w:sz w:val="22"/>
        </w:rPr>
      </w:pPr>
      <w:r w:rsidRPr="001B7FF8">
        <w:rPr>
          <w:rFonts w:ascii="Arial" w:eastAsiaTheme="minorEastAsia" w:hAnsi="Arial" w:cs="Arial"/>
          <w:color w:val="211D1E"/>
          <w:kern w:val="0"/>
          <w:sz w:val="22"/>
        </w:rPr>
        <w:t xml:space="preserve">Forest restoration and erosion control projects from the late </w:t>
      </w:r>
      <w:proofErr w:type="spellStart"/>
      <w:r w:rsidRPr="001B7FF8">
        <w:rPr>
          <w:rFonts w:ascii="Arial" w:eastAsiaTheme="minorEastAsia" w:hAnsi="Arial" w:cs="Arial"/>
          <w:color w:val="211D1E"/>
          <w:kern w:val="0"/>
          <w:sz w:val="22"/>
        </w:rPr>
        <w:t>1950s</w:t>
      </w:r>
      <w:proofErr w:type="spellEnd"/>
      <w:r w:rsidRPr="001B7FF8">
        <w:rPr>
          <w:rFonts w:ascii="Arial" w:eastAsiaTheme="minorEastAsia" w:hAnsi="Arial" w:cs="Arial"/>
          <w:color w:val="211D1E"/>
          <w:kern w:val="0"/>
          <w:sz w:val="22"/>
        </w:rPr>
        <w:t xml:space="preserve"> to early </w:t>
      </w:r>
      <w:proofErr w:type="spellStart"/>
      <w:r w:rsidRPr="001B7FF8">
        <w:rPr>
          <w:rFonts w:ascii="Arial" w:eastAsiaTheme="minorEastAsia" w:hAnsi="Arial" w:cs="Arial"/>
          <w:color w:val="211D1E"/>
          <w:kern w:val="0"/>
          <w:sz w:val="22"/>
        </w:rPr>
        <w:t>1980s</w:t>
      </w:r>
      <w:proofErr w:type="spellEnd"/>
      <w:r w:rsidRPr="001B7FF8">
        <w:rPr>
          <w:rFonts w:ascii="Arial" w:eastAsiaTheme="minorEastAsia" w:hAnsi="Arial" w:cs="Arial"/>
          <w:color w:val="211D1E"/>
          <w:kern w:val="0"/>
          <w:sz w:val="22"/>
        </w:rPr>
        <w:t xml:space="preserve"> prioritized the recovery of a devastated land. However, before the establishment of the Korea Forest Service in 1967, many restoration areas failed to meet their objectives as they were not able to build a fundamental vegetation base. Soon after the declaration of the Erosion Control Law (1962), a large area (0.18 million ha) was restored within a single year in 1963. Numerous projects for erosion control followed suit, including </w:t>
      </w:r>
      <w:proofErr w:type="spellStart"/>
      <w:r w:rsidRPr="001B7FF8">
        <w:rPr>
          <w:rFonts w:ascii="Arial" w:eastAsiaTheme="minorEastAsia" w:hAnsi="Arial" w:cs="Arial"/>
          <w:color w:val="211D1E"/>
          <w:kern w:val="0"/>
          <w:sz w:val="22"/>
        </w:rPr>
        <w:t>Youngil</w:t>
      </w:r>
      <w:proofErr w:type="spellEnd"/>
      <w:r w:rsidRPr="001B7FF8">
        <w:rPr>
          <w:rFonts w:ascii="Arial" w:eastAsiaTheme="minorEastAsia" w:hAnsi="Arial" w:cs="Arial"/>
          <w:color w:val="211D1E"/>
          <w:kern w:val="0"/>
          <w:sz w:val="22"/>
        </w:rPr>
        <w:t xml:space="preserve"> District Special Restoration (1973–1977), First National Decade Plan for Forestation (1973–1978), and the Second National Decade Plan for Forestation (1979–1987). Restorations for such large-scale devastations were completed around 1983.</w:t>
      </w:r>
    </w:p>
    <w:p w14:paraId="78A0C85B" w14:textId="5CF8D1FE" w:rsidR="001B7FF8" w:rsidRPr="001B7FF8" w:rsidRDefault="001B7FF8" w:rsidP="00EB52F4">
      <w:pPr>
        <w:pStyle w:val="a3"/>
        <w:adjustRightInd w:val="0"/>
        <w:snapToGrid w:val="0"/>
        <w:spacing w:line="276" w:lineRule="auto"/>
        <w:ind w:firstLineChars="50" w:firstLine="110"/>
        <w:rPr>
          <w:rFonts w:ascii="Arial" w:hAnsi="Arial" w:cs="Arial"/>
          <w:color w:val="auto"/>
          <w:sz w:val="22"/>
        </w:rPr>
      </w:pPr>
      <w:r w:rsidRPr="001B7FF8">
        <w:rPr>
          <w:rFonts w:ascii="Arial" w:eastAsiaTheme="minorEastAsia" w:hAnsi="Arial" w:cs="Arial"/>
          <w:color w:val="211D1E"/>
          <w:kern w:val="0"/>
          <w:sz w:val="22"/>
        </w:rPr>
        <w:t>There are four reasons for Korea's success with afforestation. First, it was the late President Park Chung-</w:t>
      </w:r>
      <w:proofErr w:type="spellStart"/>
      <w:r w:rsidRPr="001B7FF8">
        <w:rPr>
          <w:rFonts w:ascii="Arial" w:eastAsiaTheme="minorEastAsia" w:hAnsi="Arial" w:cs="Arial"/>
          <w:color w:val="211D1E"/>
          <w:kern w:val="0"/>
          <w:sz w:val="22"/>
        </w:rPr>
        <w:t>Hee's</w:t>
      </w:r>
      <w:proofErr w:type="spellEnd"/>
      <w:r w:rsidRPr="001B7FF8">
        <w:rPr>
          <w:rFonts w:ascii="Arial" w:eastAsiaTheme="minorEastAsia" w:hAnsi="Arial" w:cs="Arial"/>
          <w:color w:val="211D1E"/>
          <w:kern w:val="0"/>
          <w:sz w:val="22"/>
        </w:rPr>
        <w:t xml:space="preserve"> leadership and persistence regarding green projects. Second, the strong social response from people who participated in tree planting and poverty relief activities supported the success of the afforestation projects. Third, the Korea Forest Service, established in 1967, played a critical role in organizing systems and regulations for forestry and planning restoration projects. Lastly, as most of the projects were systemized under the direct control of the government, officials took responsibility and worked hands-on to yield the best results. Officials took direct responsibility for running operations in restoration fields.</w:t>
      </w:r>
    </w:p>
    <w:p w14:paraId="6EE8BA21" w14:textId="71397068" w:rsidR="001B7FF8" w:rsidRPr="001B7FF8" w:rsidRDefault="001B7FF8" w:rsidP="001B7FF8">
      <w:pPr>
        <w:pStyle w:val="a3"/>
        <w:adjustRightInd w:val="0"/>
        <w:snapToGrid w:val="0"/>
        <w:spacing w:line="276" w:lineRule="auto"/>
        <w:rPr>
          <w:rFonts w:ascii="Arial" w:hAnsi="Arial" w:cs="Arial"/>
          <w:color w:val="auto"/>
          <w:sz w:val="22"/>
        </w:rPr>
      </w:pPr>
    </w:p>
    <w:p w14:paraId="439A3FB1" w14:textId="2F1B5BD0" w:rsidR="001B7FF8" w:rsidRDefault="001B7FF8" w:rsidP="000A0C16">
      <w:pPr>
        <w:pStyle w:val="a3"/>
        <w:adjustRightInd w:val="0"/>
        <w:snapToGrid w:val="0"/>
        <w:spacing w:line="276" w:lineRule="auto"/>
        <w:rPr>
          <w:rFonts w:ascii="Arial" w:hAnsi="Arial" w:cs="Arial"/>
          <w:color w:val="auto"/>
          <w:sz w:val="22"/>
        </w:rPr>
      </w:pPr>
      <w:r w:rsidRPr="00F423BA">
        <w:rPr>
          <w:rFonts w:ascii="Arial" w:hAnsi="Arial" w:cs="Arial"/>
          <w:color w:val="auto"/>
          <w:sz w:val="22"/>
        </w:rPr>
        <w:t xml:space="preserve">&lt;photograph&gt; </w:t>
      </w:r>
      <w:r w:rsidRPr="001B7FF8">
        <w:rPr>
          <w:rFonts w:ascii="Arial" w:hAnsi="Arial" w:cs="Arial"/>
          <w:color w:val="auto"/>
          <w:sz w:val="22"/>
        </w:rPr>
        <w:t>Forest Denudation of North Korea</w:t>
      </w:r>
    </w:p>
    <w:p w14:paraId="438CACCA" w14:textId="351D3D1D" w:rsidR="00822C5D" w:rsidRDefault="00822C5D">
      <w:pPr>
        <w:widowControl/>
        <w:wordWrap/>
        <w:autoSpaceDE/>
        <w:autoSpaceDN/>
        <w:rPr>
          <w:rFonts w:ascii="Arial" w:eastAsia="함초롬바탕" w:hAnsi="Arial" w:cs="Arial"/>
          <w:sz w:val="22"/>
        </w:rPr>
      </w:pPr>
      <w:r>
        <w:rPr>
          <w:rFonts w:ascii="Arial" w:hAnsi="Arial" w:cs="Arial"/>
          <w:sz w:val="22"/>
        </w:rPr>
        <w:br w:type="page"/>
      </w:r>
    </w:p>
    <w:p w14:paraId="749F84B0" w14:textId="76A18624" w:rsidR="00822C5D" w:rsidRPr="00E44A61" w:rsidRDefault="00822C5D" w:rsidP="00822C5D">
      <w:pPr>
        <w:pStyle w:val="a3"/>
        <w:wordWrap/>
        <w:spacing w:line="276" w:lineRule="auto"/>
        <w:rPr>
          <w:rFonts w:ascii="Arial" w:eastAsia="Montserrat SemiBold" w:hAnsi="Arial" w:cs="Arial"/>
          <w:b/>
          <w:bCs/>
          <w:color w:val="211D1E"/>
          <w:kern w:val="0"/>
          <w:sz w:val="22"/>
        </w:rPr>
      </w:pPr>
      <w:r>
        <w:rPr>
          <w:rFonts w:ascii="Arial" w:eastAsia="Montserrat SemiBold" w:hAnsi="Arial" w:cs="Arial"/>
          <w:b/>
          <w:bCs/>
          <w:color w:val="211D1E"/>
          <w:kern w:val="0"/>
          <w:sz w:val="22"/>
        </w:rPr>
        <w:lastRenderedPageBreak/>
        <w:t>Soil Erosion</w:t>
      </w:r>
    </w:p>
    <w:p w14:paraId="26B23DD0" w14:textId="77777777" w:rsidR="00822C5D" w:rsidRPr="00C00F51" w:rsidRDefault="00822C5D" w:rsidP="00822C5D">
      <w:pPr>
        <w:pStyle w:val="a3"/>
        <w:wordWrap/>
        <w:spacing w:line="276" w:lineRule="auto"/>
        <w:rPr>
          <w:rFonts w:ascii="Arial" w:eastAsiaTheme="minorEastAsia" w:hAnsi="Arial" w:cs="Arial"/>
          <w:color w:val="auto"/>
          <w:sz w:val="22"/>
        </w:rPr>
      </w:pPr>
    </w:p>
    <w:p w14:paraId="1EFA215E" w14:textId="60FBF29B" w:rsidR="00822C5D" w:rsidRPr="00C00F51" w:rsidRDefault="00822C5D" w:rsidP="00822C5D">
      <w:pPr>
        <w:pStyle w:val="a3"/>
        <w:spacing w:line="276" w:lineRule="auto"/>
        <w:rPr>
          <w:rFonts w:ascii="Arial" w:eastAsiaTheme="minorEastAsia" w:hAnsi="Arial" w:cs="Arial"/>
          <w:color w:val="auto"/>
          <w:sz w:val="22"/>
        </w:rPr>
      </w:pPr>
      <w:r w:rsidRPr="00C00F51">
        <w:rPr>
          <w:rFonts w:ascii="Arial" w:eastAsiaTheme="minorEastAsia" w:hAnsi="Arial" w:cs="Arial"/>
          <w:color w:val="auto"/>
          <w:sz w:val="22"/>
        </w:rPr>
        <w:t xml:space="preserve">&lt;map&gt; </w:t>
      </w:r>
      <w:r w:rsidR="00C00F51" w:rsidRPr="00C00F51">
        <w:rPr>
          <w:rFonts w:ascii="Arial" w:eastAsia="Montserrat" w:hAnsi="Arial" w:cs="Arial"/>
          <w:color w:val="221E1F"/>
          <w:kern w:val="0"/>
          <w:sz w:val="22"/>
        </w:rPr>
        <w:t>Distribution of Agricultural Research and Extension Service Centers</w:t>
      </w:r>
    </w:p>
    <w:p w14:paraId="3DBE5694" w14:textId="06EDF866" w:rsidR="001B7FF8" w:rsidRPr="00C00F51" w:rsidRDefault="00822C5D" w:rsidP="00822C5D">
      <w:pPr>
        <w:pStyle w:val="a3"/>
        <w:adjustRightInd w:val="0"/>
        <w:snapToGrid w:val="0"/>
        <w:spacing w:line="276" w:lineRule="auto"/>
        <w:rPr>
          <w:rFonts w:ascii="Arial" w:hAnsi="Arial" w:cs="Arial"/>
          <w:color w:val="auto"/>
          <w:sz w:val="22"/>
        </w:rPr>
      </w:pPr>
      <w:r w:rsidRPr="00C00F51">
        <w:rPr>
          <w:rFonts w:ascii="Arial" w:hAnsi="Arial" w:cs="Arial"/>
          <w:color w:val="auto"/>
          <w:sz w:val="22"/>
        </w:rPr>
        <w:t xml:space="preserve">&lt;photograph&gt; </w:t>
      </w:r>
      <w:r w:rsidR="00C00F51" w:rsidRPr="00C00F51">
        <w:rPr>
          <w:rFonts w:ascii="Arial" w:eastAsia="Montserrat" w:hAnsi="Arial" w:cs="Arial"/>
          <w:color w:val="221E1F"/>
          <w:kern w:val="0"/>
          <w:sz w:val="22"/>
        </w:rPr>
        <w:t>Highland Farming and Risk of Soil Erosion - Cultivation on Steep Slope (</w:t>
      </w:r>
      <w:proofErr w:type="spellStart"/>
      <w:r w:rsidR="00C00F51" w:rsidRPr="00C00F51">
        <w:rPr>
          <w:rFonts w:ascii="Arial" w:eastAsia="Montserrat" w:hAnsi="Arial" w:cs="Arial"/>
          <w:color w:val="221E1F"/>
          <w:kern w:val="0"/>
          <w:sz w:val="22"/>
        </w:rPr>
        <w:t>Gangneung</w:t>
      </w:r>
      <w:proofErr w:type="spellEnd"/>
      <w:r w:rsidR="00C00F51" w:rsidRPr="00C00F51">
        <w:rPr>
          <w:rFonts w:ascii="Arial" w:eastAsia="Montserrat" w:hAnsi="Arial" w:cs="Arial"/>
          <w:color w:val="221E1F"/>
          <w:kern w:val="0"/>
          <w:sz w:val="22"/>
        </w:rPr>
        <w:t>, Gangwon-do)</w:t>
      </w:r>
    </w:p>
    <w:p w14:paraId="2B0CE0C9" w14:textId="1568DFBF" w:rsidR="00C00F51" w:rsidRPr="00C00F51" w:rsidRDefault="00C00F51" w:rsidP="00C00F51">
      <w:pPr>
        <w:pStyle w:val="a3"/>
        <w:adjustRightInd w:val="0"/>
        <w:snapToGrid w:val="0"/>
        <w:spacing w:line="276" w:lineRule="auto"/>
        <w:rPr>
          <w:rFonts w:ascii="Arial" w:hAnsi="Arial" w:cs="Arial"/>
          <w:color w:val="auto"/>
          <w:sz w:val="22"/>
        </w:rPr>
      </w:pPr>
      <w:r w:rsidRPr="00C00F51">
        <w:rPr>
          <w:rFonts w:ascii="Arial" w:hAnsi="Arial" w:cs="Arial"/>
          <w:color w:val="auto"/>
          <w:sz w:val="22"/>
        </w:rPr>
        <w:t xml:space="preserve">&lt;photograph&gt; </w:t>
      </w:r>
      <w:r w:rsidRPr="00C00F51">
        <w:rPr>
          <w:rFonts w:ascii="Arial" w:eastAsia="Montserrat" w:hAnsi="Arial" w:cs="Arial"/>
          <w:color w:val="221E1F"/>
          <w:kern w:val="0"/>
          <w:sz w:val="22"/>
        </w:rPr>
        <w:t>Highland Farming and Risk of Soil Erosion - Landform Change for Highland Farming (</w:t>
      </w:r>
      <w:proofErr w:type="spellStart"/>
      <w:r w:rsidRPr="00C00F51">
        <w:rPr>
          <w:rFonts w:ascii="Arial" w:eastAsia="Montserrat" w:hAnsi="Arial" w:cs="Arial"/>
          <w:color w:val="221E1F"/>
          <w:kern w:val="0"/>
          <w:sz w:val="22"/>
        </w:rPr>
        <w:t>Pyeongchang</w:t>
      </w:r>
      <w:proofErr w:type="spellEnd"/>
      <w:r w:rsidRPr="00C00F51">
        <w:rPr>
          <w:rFonts w:ascii="Arial" w:eastAsia="Montserrat" w:hAnsi="Arial" w:cs="Arial"/>
          <w:color w:val="221E1F"/>
          <w:kern w:val="0"/>
          <w:sz w:val="22"/>
        </w:rPr>
        <w:t>, Gangwon-do)</w:t>
      </w:r>
    </w:p>
    <w:p w14:paraId="7FA09958" w14:textId="49410675" w:rsidR="00C00F51" w:rsidRPr="00C00F51" w:rsidRDefault="00C00F51" w:rsidP="00822C5D">
      <w:pPr>
        <w:pStyle w:val="a3"/>
        <w:adjustRightInd w:val="0"/>
        <w:snapToGrid w:val="0"/>
        <w:spacing w:line="276" w:lineRule="auto"/>
        <w:rPr>
          <w:rFonts w:ascii="Arial" w:hAnsi="Arial" w:cs="Arial"/>
          <w:color w:val="auto"/>
          <w:sz w:val="22"/>
        </w:rPr>
      </w:pPr>
    </w:p>
    <w:p w14:paraId="5EA17FDB" w14:textId="71AEF43C" w:rsidR="00C00F51" w:rsidRPr="00C00F51" w:rsidRDefault="00C00F51" w:rsidP="00C00F51">
      <w:pPr>
        <w:pStyle w:val="a3"/>
        <w:adjustRightInd w:val="0"/>
        <w:snapToGrid w:val="0"/>
        <w:spacing w:line="276" w:lineRule="auto"/>
        <w:ind w:firstLineChars="100" w:firstLine="220"/>
        <w:rPr>
          <w:rFonts w:ascii="Arial" w:hAnsi="Arial" w:cs="Arial"/>
          <w:color w:val="auto"/>
          <w:sz w:val="22"/>
        </w:rPr>
      </w:pPr>
      <w:r w:rsidRPr="00C00F51">
        <w:rPr>
          <w:rFonts w:ascii="Arial" w:eastAsiaTheme="minorEastAsia" w:hAnsi="Arial" w:cs="Arial"/>
          <w:color w:val="221E1F"/>
          <w:kern w:val="0"/>
          <w:sz w:val="22"/>
        </w:rPr>
        <w:t xml:space="preserve">Sandy soils make up </w:t>
      </w:r>
      <w:proofErr w:type="gramStart"/>
      <w:r w:rsidRPr="00C00F51">
        <w:rPr>
          <w:rFonts w:ascii="Arial" w:eastAsiaTheme="minorEastAsia" w:hAnsi="Arial" w:cs="Arial"/>
          <w:color w:val="221E1F"/>
          <w:kern w:val="0"/>
          <w:sz w:val="22"/>
        </w:rPr>
        <w:t>the majority of</w:t>
      </w:r>
      <w:proofErr w:type="gramEnd"/>
      <w:r w:rsidRPr="00C00F51">
        <w:rPr>
          <w:rFonts w:ascii="Arial" w:eastAsiaTheme="minorEastAsia" w:hAnsi="Arial" w:cs="Arial"/>
          <w:color w:val="221E1F"/>
          <w:kern w:val="0"/>
          <w:sz w:val="22"/>
        </w:rPr>
        <w:t xml:space="preserve"> soils in Korea due to the large distribution of granite and granite gneiss. Most Korean soils are coarse, clastic soils that result from topographic and climate factors such as the large proportion of mountainous areas, seasonal temperature changes, concentrated precipitation in summer, and freezing in winter. These factors cause soils to have low pH values, low organic content, rapid nutrient leaching, and low possible yield. </w:t>
      </w:r>
    </w:p>
    <w:p w14:paraId="3A145CEA" w14:textId="22025F56" w:rsidR="00C00F51" w:rsidRPr="00C00F51" w:rsidRDefault="00C00F51" w:rsidP="004E5E48">
      <w:pPr>
        <w:pStyle w:val="a3"/>
        <w:adjustRightInd w:val="0"/>
        <w:snapToGrid w:val="0"/>
        <w:spacing w:line="276" w:lineRule="auto"/>
        <w:ind w:firstLineChars="100" w:firstLine="213"/>
        <w:rPr>
          <w:rFonts w:ascii="Arial" w:hAnsi="Arial" w:cs="Arial"/>
          <w:color w:val="auto"/>
          <w:sz w:val="22"/>
        </w:rPr>
      </w:pPr>
      <w:r w:rsidRPr="00C00F51">
        <w:rPr>
          <w:rFonts w:ascii="Arial" w:hAnsi="Arial" w:cs="Arial"/>
          <w:color w:val="auto"/>
          <w:sz w:val="22"/>
        </w:rPr>
        <w:t>One of Korea's main soil management issues is erosion.</w:t>
      </w:r>
      <w:r w:rsidR="004E5E48">
        <w:rPr>
          <w:rFonts w:ascii="Arial" w:hAnsi="Arial" w:cs="Arial"/>
          <w:color w:val="auto"/>
          <w:sz w:val="22"/>
        </w:rPr>
        <w:t xml:space="preserve"> </w:t>
      </w:r>
      <w:r w:rsidRPr="00C00F51">
        <w:rPr>
          <w:rFonts w:ascii="Arial" w:hAnsi="Arial" w:cs="Arial"/>
          <w:color w:val="auto"/>
          <w:sz w:val="22"/>
        </w:rPr>
        <w:t>Currently, the annual net loss of soil is estimated to be more than</w:t>
      </w:r>
      <w:r w:rsidR="004E5E48">
        <w:rPr>
          <w:rFonts w:ascii="Arial" w:hAnsi="Arial" w:cs="Arial"/>
          <w:color w:val="auto"/>
          <w:sz w:val="22"/>
        </w:rPr>
        <w:t xml:space="preserve"> </w:t>
      </w:r>
      <w:r w:rsidRPr="00C00F51">
        <w:rPr>
          <w:rFonts w:ascii="Arial" w:hAnsi="Arial" w:cs="Arial"/>
          <w:color w:val="auto"/>
          <w:sz w:val="22"/>
        </w:rPr>
        <w:t>50 million tons, with the most damage occurring on cultivated</w:t>
      </w:r>
      <w:r w:rsidR="004E5E48">
        <w:rPr>
          <w:rFonts w:ascii="Arial" w:hAnsi="Arial" w:cs="Arial"/>
          <w:color w:val="auto"/>
          <w:sz w:val="22"/>
        </w:rPr>
        <w:t xml:space="preserve"> </w:t>
      </w:r>
      <w:r w:rsidRPr="00C00F51">
        <w:rPr>
          <w:rFonts w:ascii="Arial" w:hAnsi="Arial" w:cs="Arial"/>
          <w:color w:val="auto"/>
          <w:sz w:val="22"/>
        </w:rPr>
        <w:t>lands. Total loss of soil from farm fields is estimated to be 37.7</w:t>
      </w:r>
      <w:r w:rsidR="004E5E48">
        <w:rPr>
          <w:rFonts w:ascii="Arial" w:hAnsi="Arial" w:cs="Arial"/>
          <w:color w:val="auto"/>
          <w:sz w:val="22"/>
        </w:rPr>
        <w:t xml:space="preserve"> </w:t>
      </w:r>
      <w:r w:rsidRPr="00C00F51">
        <w:rPr>
          <w:rFonts w:ascii="Arial" w:hAnsi="Arial" w:cs="Arial"/>
          <w:color w:val="auto"/>
          <w:sz w:val="22"/>
        </w:rPr>
        <w:t xml:space="preserve">tons/ha on average, while it is 3.5 tons/ha in forests and under </w:t>
      </w:r>
      <w:proofErr w:type="spellStart"/>
      <w:r w:rsidRPr="00C00F51">
        <w:rPr>
          <w:rFonts w:ascii="Arial" w:hAnsi="Arial" w:cs="Arial"/>
          <w:color w:val="auto"/>
          <w:sz w:val="22"/>
        </w:rPr>
        <w:t>0.3ton</w:t>
      </w:r>
      <w:proofErr w:type="spellEnd"/>
      <w:r w:rsidRPr="00C00F51">
        <w:rPr>
          <w:rFonts w:ascii="Arial" w:hAnsi="Arial" w:cs="Arial"/>
          <w:color w:val="auto"/>
          <w:sz w:val="22"/>
        </w:rPr>
        <w:t>/ha in paddy fields. Ultimately, as much as 27 million tons of</w:t>
      </w:r>
      <w:r w:rsidR="004E5E48">
        <w:rPr>
          <w:rFonts w:ascii="Arial" w:hAnsi="Arial" w:cs="Arial"/>
          <w:color w:val="auto"/>
          <w:sz w:val="22"/>
        </w:rPr>
        <w:t xml:space="preserve"> </w:t>
      </w:r>
      <w:r w:rsidRPr="00C00F51">
        <w:rPr>
          <w:rFonts w:ascii="Arial" w:hAnsi="Arial" w:cs="Arial"/>
          <w:color w:val="auto"/>
          <w:sz w:val="22"/>
        </w:rPr>
        <w:t>soil are lost over a mere 10% of cultivated land. The loss is severe,</w:t>
      </w:r>
      <w:r w:rsidR="004E5E48">
        <w:rPr>
          <w:rFonts w:ascii="Arial" w:hAnsi="Arial" w:cs="Arial"/>
          <w:color w:val="auto"/>
          <w:sz w:val="22"/>
        </w:rPr>
        <w:t xml:space="preserve"> </w:t>
      </w:r>
      <w:r w:rsidRPr="00C00F51">
        <w:rPr>
          <w:rFonts w:ascii="Arial" w:hAnsi="Arial" w:cs="Arial"/>
          <w:color w:val="auto"/>
          <w:sz w:val="22"/>
        </w:rPr>
        <w:t xml:space="preserve">particularly in the mountainous areas of Gangwon-do, </w:t>
      </w:r>
      <w:proofErr w:type="spellStart"/>
      <w:r w:rsidRPr="00C00F51">
        <w:rPr>
          <w:rFonts w:ascii="Arial" w:hAnsi="Arial" w:cs="Arial"/>
          <w:color w:val="auto"/>
          <w:sz w:val="22"/>
        </w:rPr>
        <w:t>Yeongnam</w:t>
      </w:r>
      <w:proofErr w:type="spellEnd"/>
      <w:r w:rsidRPr="00C00F51">
        <w:rPr>
          <w:rFonts w:ascii="Arial" w:hAnsi="Arial" w:cs="Arial"/>
          <w:color w:val="auto"/>
          <w:sz w:val="22"/>
        </w:rPr>
        <w:t>,</w:t>
      </w:r>
      <w:r w:rsidR="004E5E48">
        <w:rPr>
          <w:rFonts w:ascii="Arial" w:hAnsi="Arial" w:cs="Arial"/>
          <w:color w:val="auto"/>
          <w:sz w:val="22"/>
        </w:rPr>
        <w:t xml:space="preserve"> </w:t>
      </w:r>
      <w:r w:rsidRPr="00C00F51">
        <w:rPr>
          <w:rFonts w:ascii="Arial" w:hAnsi="Arial" w:cs="Arial"/>
          <w:color w:val="auto"/>
          <w:sz w:val="22"/>
        </w:rPr>
        <w:t xml:space="preserve">and </w:t>
      </w:r>
      <w:proofErr w:type="spellStart"/>
      <w:r w:rsidRPr="00C00F51">
        <w:rPr>
          <w:rFonts w:ascii="Arial" w:hAnsi="Arial" w:cs="Arial"/>
          <w:color w:val="auto"/>
          <w:sz w:val="22"/>
        </w:rPr>
        <w:t>Honam</w:t>
      </w:r>
      <w:proofErr w:type="spellEnd"/>
      <w:r w:rsidRPr="00C00F51">
        <w:rPr>
          <w:rFonts w:ascii="Arial" w:hAnsi="Arial" w:cs="Arial"/>
          <w:color w:val="auto"/>
          <w:sz w:val="22"/>
        </w:rPr>
        <w:t xml:space="preserve">, and regions of high precipitation such as </w:t>
      </w:r>
      <w:proofErr w:type="spellStart"/>
      <w:r w:rsidRPr="00C00F51">
        <w:rPr>
          <w:rFonts w:ascii="Arial" w:hAnsi="Arial" w:cs="Arial"/>
          <w:color w:val="auto"/>
          <w:sz w:val="22"/>
        </w:rPr>
        <w:t>Namhaegun</w:t>
      </w:r>
      <w:proofErr w:type="spellEnd"/>
      <w:r w:rsidRPr="00C00F51">
        <w:rPr>
          <w:rFonts w:ascii="Arial" w:hAnsi="Arial" w:cs="Arial"/>
          <w:color w:val="auto"/>
          <w:sz w:val="22"/>
        </w:rPr>
        <w:t>,</w:t>
      </w:r>
      <w:r w:rsidR="004E5E48">
        <w:rPr>
          <w:rFonts w:ascii="Arial" w:hAnsi="Arial" w:cs="Arial"/>
          <w:color w:val="auto"/>
          <w:sz w:val="22"/>
        </w:rPr>
        <w:t xml:space="preserve"> </w:t>
      </w:r>
      <w:proofErr w:type="spellStart"/>
      <w:r w:rsidRPr="00C00F51">
        <w:rPr>
          <w:rFonts w:ascii="Arial" w:hAnsi="Arial" w:cs="Arial"/>
          <w:color w:val="auto"/>
          <w:sz w:val="22"/>
        </w:rPr>
        <w:t>Geoje-si</w:t>
      </w:r>
      <w:proofErr w:type="spellEnd"/>
      <w:r w:rsidRPr="00C00F51">
        <w:rPr>
          <w:rFonts w:ascii="Arial" w:hAnsi="Arial" w:cs="Arial"/>
          <w:color w:val="auto"/>
          <w:sz w:val="22"/>
        </w:rPr>
        <w:t xml:space="preserve">, and </w:t>
      </w:r>
      <w:proofErr w:type="spellStart"/>
      <w:r w:rsidRPr="00C00F51">
        <w:rPr>
          <w:rFonts w:ascii="Arial" w:hAnsi="Arial" w:cs="Arial"/>
          <w:color w:val="auto"/>
          <w:sz w:val="22"/>
        </w:rPr>
        <w:t>Goseong</w:t>
      </w:r>
      <w:proofErr w:type="spellEnd"/>
      <w:r w:rsidRPr="00C00F51">
        <w:rPr>
          <w:rFonts w:ascii="Arial" w:hAnsi="Arial" w:cs="Arial"/>
          <w:color w:val="auto"/>
          <w:sz w:val="22"/>
        </w:rPr>
        <w:t>-gun. The recent expansion of highland</w:t>
      </w:r>
      <w:r w:rsidR="004E5E48">
        <w:rPr>
          <w:rFonts w:ascii="Arial" w:hAnsi="Arial" w:cs="Arial"/>
          <w:color w:val="auto"/>
          <w:sz w:val="22"/>
        </w:rPr>
        <w:t xml:space="preserve"> </w:t>
      </w:r>
      <w:r w:rsidRPr="00C00F51">
        <w:rPr>
          <w:rFonts w:ascii="Arial" w:hAnsi="Arial" w:cs="Arial"/>
          <w:color w:val="auto"/>
          <w:sz w:val="22"/>
        </w:rPr>
        <w:t>farming is another reason for rapid soil loss. Eroded soil from these</w:t>
      </w:r>
      <w:r w:rsidR="004E5E48">
        <w:rPr>
          <w:rFonts w:ascii="Arial" w:hAnsi="Arial" w:cs="Arial"/>
          <w:color w:val="auto"/>
          <w:sz w:val="22"/>
        </w:rPr>
        <w:t xml:space="preserve"> </w:t>
      </w:r>
      <w:r w:rsidRPr="00C00F51">
        <w:rPr>
          <w:rFonts w:ascii="Arial" w:hAnsi="Arial" w:cs="Arial"/>
          <w:color w:val="auto"/>
          <w:sz w:val="22"/>
        </w:rPr>
        <w:t>farms eventually flows into nearby rivers, causing a destructive</w:t>
      </w:r>
      <w:r w:rsidR="004E5E48">
        <w:rPr>
          <w:rFonts w:ascii="Arial" w:hAnsi="Arial" w:cs="Arial"/>
          <w:color w:val="auto"/>
          <w:sz w:val="22"/>
        </w:rPr>
        <w:t xml:space="preserve"> </w:t>
      </w:r>
      <w:r w:rsidRPr="00C00F51">
        <w:rPr>
          <w:rFonts w:ascii="Arial" w:hAnsi="Arial" w:cs="Arial"/>
          <w:color w:val="auto"/>
          <w:sz w:val="22"/>
        </w:rPr>
        <w:t>effect on the river and riparian ecosystem.</w:t>
      </w:r>
    </w:p>
    <w:p w14:paraId="0F64DA06" w14:textId="0E1ACEAD" w:rsidR="00C00F51" w:rsidRPr="00C00F51" w:rsidRDefault="00C00F51" w:rsidP="004E5E48">
      <w:pPr>
        <w:pStyle w:val="a3"/>
        <w:adjustRightInd w:val="0"/>
        <w:snapToGrid w:val="0"/>
        <w:spacing w:line="276" w:lineRule="auto"/>
        <w:ind w:firstLineChars="100" w:firstLine="213"/>
        <w:rPr>
          <w:rFonts w:ascii="Arial" w:hAnsi="Arial" w:cs="Arial"/>
          <w:color w:val="auto"/>
          <w:sz w:val="22"/>
        </w:rPr>
      </w:pPr>
      <w:r w:rsidRPr="00C00F51">
        <w:rPr>
          <w:rFonts w:ascii="Arial" w:hAnsi="Arial" w:cs="Arial"/>
          <w:color w:val="auto"/>
          <w:sz w:val="22"/>
        </w:rPr>
        <w:t>To prevent further worsening of the situation, Korea has been</w:t>
      </w:r>
      <w:r w:rsidR="004E5E48">
        <w:rPr>
          <w:rFonts w:ascii="Arial" w:hAnsi="Arial" w:cs="Arial"/>
          <w:color w:val="auto"/>
          <w:sz w:val="22"/>
        </w:rPr>
        <w:t xml:space="preserve"> </w:t>
      </w:r>
      <w:r w:rsidRPr="00C00F51">
        <w:rPr>
          <w:rFonts w:ascii="Arial" w:hAnsi="Arial" w:cs="Arial"/>
          <w:color w:val="auto"/>
          <w:sz w:val="22"/>
        </w:rPr>
        <w:t>establishing agricultural technology centers in every province</w:t>
      </w:r>
      <w:r w:rsidR="004E5E48">
        <w:rPr>
          <w:rFonts w:ascii="Arial" w:hAnsi="Arial" w:cs="Arial"/>
          <w:color w:val="auto"/>
          <w:sz w:val="22"/>
        </w:rPr>
        <w:t xml:space="preserve"> </w:t>
      </w:r>
      <w:r w:rsidRPr="00C00F51">
        <w:rPr>
          <w:rFonts w:ascii="Arial" w:hAnsi="Arial" w:cs="Arial"/>
          <w:color w:val="auto"/>
          <w:sz w:val="22"/>
        </w:rPr>
        <w:t>to assist with active soil management. Some major functions</w:t>
      </w:r>
      <w:r w:rsidR="004E5E48">
        <w:rPr>
          <w:rFonts w:ascii="Arial" w:hAnsi="Arial" w:cs="Arial"/>
          <w:color w:val="auto"/>
          <w:sz w:val="22"/>
        </w:rPr>
        <w:t xml:space="preserve"> </w:t>
      </w:r>
      <w:r w:rsidRPr="00C00F51">
        <w:rPr>
          <w:rFonts w:ascii="Arial" w:hAnsi="Arial" w:cs="Arial"/>
          <w:color w:val="auto"/>
          <w:sz w:val="22"/>
        </w:rPr>
        <w:t>performed by these centers are as follows: developing and</w:t>
      </w:r>
      <w:r w:rsidR="004E5E48">
        <w:rPr>
          <w:rFonts w:ascii="Arial" w:hAnsi="Arial" w:cs="Arial"/>
          <w:color w:val="auto"/>
          <w:sz w:val="22"/>
        </w:rPr>
        <w:t xml:space="preserve"> </w:t>
      </w:r>
      <w:r w:rsidRPr="00C00F51">
        <w:rPr>
          <w:rFonts w:ascii="Arial" w:hAnsi="Arial" w:cs="Arial"/>
          <w:color w:val="auto"/>
          <w:sz w:val="22"/>
        </w:rPr>
        <w:t>disseminating new crop breeds, educating people on proper crop</w:t>
      </w:r>
      <w:r w:rsidR="004E5E48">
        <w:rPr>
          <w:rFonts w:ascii="Arial" w:hAnsi="Arial" w:cs="Arial"/>
          <w:color w:val="auto"/>
          <w:sz w:val="22"/>
        </w:rPr>
        <w:t xml:space="preserve"> </w:t>
      </w:r>
      <w:r w:rsidRPr="00C00F51">
        <w:rPr>
          <w:rFonts w:ascii="Arial" w:hAnsi="Arial" w:cs="Arial"/>
          <w:color w:val="auto"/>
          <w:sz w:val="22"/>
        </w:rPr>
        <w:t>selection and cultivation, and evaluating and treating for certain</w:t>
      </w:r>
      <w:r w:rsidR="004E5E48">
        <w:rPr>
          <w:rFonts w:ascii="Arial" w:hAnsi="Arial" w:cs="Arial"/>
          <w:color w:val="auto"/>
          <w:sz w:val="22"/>
        </w:rPr>
        <w:t xml:space="preserve"> </w:t>
      </w:r>
      <w:r w:rsidRPr="00C00F51">
        <w:rPr>
          <w:rFonts w:ascii="Arial" w:hAnsi="Arial" w:cs="Arial"/>
          <w:color w:val="auto"/>
          <w:sz w:val="22"/>
        </w:rPr>
        <w:t>soils to enhance productivity.</w:t>
      </w:r>
    </w:p>
    <w:p w14:paraId="4D0F91D9" w14:textId="695B0154" w:rsidR="00C00F51" w:rsidRPr="00C00F51" w:rsidRDefault="00C00F51" w:rsidP="00822C5D">
      <w:pPr>
        <w:pStyle w:val="a3"/>
        <w:adjustRightInd w:val="0"/>
        <w:snapToGrid w:val="0"/>
        <w:spacing w:line="276" w:lineRule="auto"/>
        <w:rPr>
          <w:rFonts w:ascii="Arial" w:hAnsi="Arial" w:cs="Arial"/>
          <w:color w:val="auto"/>
          <w:sz w:val="22"/>
        </w:rPr>
      </w:pPr>
    </w:p>
    <w:p w14:paraId="634EE900" w14:textId="79CBAA99" w:rsidR="00C00F51" w:rsidRDefault="00944CA7" w:rsidP="00822C5D">
      <w:pPr>
        <w:pStyle w:val="a3"/>
        <w:adjustRightInd w:val="0"/>
        <w:snapToGrid w:val="0"/>
        <w:spacing w:line="276" w:lineRule="auto"/>
        <w:rPr>
          <w:rFonts w:ascii="Arial" w:hAnsi="Arial" w:cs="Arial"/>
          <w:color w:val="auto"/>
          <w:sz w:val="22"/>
        </w:rPr>
      </w:pPr>
      <w:r>
        <w:rPr>
          <w:rFonts w:ascii="Arial" w:hAnsi="Arial" w:cs="Arial" w:hint="eastAsia"/>
          <w:color w:val="auto"/>
          <w:sz w:val="22"/>
        </w:rPr>
        <w:t>&lt;</w:t>
      </w:r>
      <w:r>
        <w:rPr>
          <w:rFonts w:ascii="Arial" w:hAnsi="Arial" w:cs="Arial"/>
          <w:color w:val="auto"/>
          <w:sz w:val="22"/>
        </w:rPr>
        <w:t xml:space="preserve">map&gt; </w:t>
      </w:r>
      <w:r w:rsidRPr="00944CA7">
        <w:rPr>
          <w:rFonts w:ascii="Arial" w:hAnsi="Arial" w:cs="Arial"/>
          <w:color w:val="auto"/>
          <w:sz w:val="22"/>
        </w:rPr>
        <w:t>Risk of Soil Erosion (Farm Soils</w:t>
      </w:r>
      <w:r>
        <w:rPr>
          <w:rFonts w:ascii="Arial" w:hAnsi="Arial" w:cs="Arial"/>
          <w:color w:val="auto"/>
          <w:sz w:val="22"/>
        </w:rPr>
        <w:t>)</w:t>
      </w:r>
    </w:p>
    <w:p w14:paraId="014C77A4" w14:textId="449C110C" w:rsidR="00944CA7" w:rsidRDefault="00944CA7" w:rsidP="00944CA7">
      <w:pPr>
        <w:pStyle w:val="a3"/>
        <w:adjustRightInd w:val="0"/>
        <w:snapToGrid w:val="0"/>
        <w:spacing w:line="276" w:lineRule="auto"/>
        <w:rPr>
          <w:rFonts w:ascii="Arial" w:hAnsi="Arial" w:cs="Arial"/>
          <w:color w:val="auto"/>
          <w:sz w:val="22"/>
        </w:rPr>
      </w:pPr>
      <w:r>
        <w:rPr>
          <w:rFonts w:ascii="Arial" w:hAnsi="Arial" w:cs="Arial" w:hint="eastAsia"/>
          <w:color w:val="auto"/>
          <w:sz w:val="22"/>
        </w:rPr>
        <w:t>&lt;</w:t>
      </w:r>
      <w:r>
        <w:rPr>
          <w:rFonts w:ascii="Arial" w:hAnsi="Arial" w:cs="Arial"/>
          <w:color w:val="auto"/>
          <w:sz w:val="22"/>
        </w:rPr>
        <w:t xml:space="preserve">map&gt; </w:t>
      </w:r>
      <w:r w:rsidRPr="00944CA7">
        <w:rPr>
          <w:rFonts w:ascii="Arial" w:hAnsi="Arial" w:cs="Arial"/>
          <w:color w:val="auto"/>
          <w:sz w:val="22"/>
        </w:rPr>
        <w:t>Factors for Soil Erosion</w:t>
      </w:r>
      <w:r>
        <w:rPr>
          <w:rFonts w:ascii="Arial" w:hAnsi="Arial" w:cs="Arial"/>
          <w:color w:val="auto"/>
          <w:sz w:val="22"/>
        </w:rPr>
        <w:t xml:space="preserve"> - </w:t>
      </w:r>
      <w:r w:rsidRPr="00944CA7">
        <w:rPr>
          <w:rFonts w:ascii="Arial" w:hAnsi="Arial" w:cs="Arial"/>
          <w:color w:val="auto"/>
          <w:sz w:val="22"/>
        </w:rPr>
        <w:t>Soil Supporting Practice</w:t>
      </w:r>
    </w:p>
    <w:p w14:paraId="065C2FA7" w14:textId="03806040" w:rsidR="00944CA7" w:rsidRDefault="00944CA7" w:rsidP="00944CA7">
      <w:pPr>
        <w:pStyle w:val="a3"/>
        <w:adjustRightInd w:val="0"/>
        <w:snapToGrid w:val="0"/>
        <w:spacing w:line="276" w:lineRule="auto"/>
        <w:rPr>
          <w:rFonts w:ascii="Arial" w:hAnsi="Arial" w:cs="Arial"/>
          <w:color w:val="auto"/>
          <w:sz w:val="22"/>
        </w:rPr>
      </w:pPr>
      <w:r>
        <w:rPr>
          <w:rFonts w:ascii="Arial" w:hAnsi="Arial" w:cs="Arial" w:hint="eastAsia"/>
          <w:color w:val="auto"/>
          <w:sz w:val="22"/>
        </w:rPr>
        <w:t>&lt;</w:t>
      </w:r>
      <w:r>
        <w:rPr>
          <w:rFonts w:ascii="Arial" w:hAnsi="Arial" w:cs="Arial"/>
          <w:color w:val="auto"/>
          <w:sz w:val="22"/>
        </w:rPr>
        <w:t xml:space="preserve">map&gt; </w:t>
      </w:r>
      <w:r w:rsidRPr="00944CA7">
        <w:rPr>
          <w:rFonts w:ascii="Arial" w:hAnsi="Arial" w:cs="Arial"/>
          <w:color w:val="auto"/>
          <w:sz w:val="22"/>
        </w:rPr>
        <w:t>Factors for Soil Erosion</w:t>
      </w:r>
      <w:r>
        <w:rPr>
          <w:rFonts w:ascii="Arial" w:hAnsi="Arial" w:cs="Arial"/>
          <w:color w:val="auto"/>
          <w:sz w:val="22"/>
        </w:rPr>
        <w:t xml:space="preserve"> - </w:t>
      </w:r>
      <w:r w:rsidRPr="00944CA7">
        <w:rPr>
          <w:rFonts w:ascii="Montserrat" w:eastAsia="Montserrat" w:cs="Montserrat"/>
          <w:color w:val="221E1F"/>
          <w:kern w:val="0"/>
          <w:sz w:val="18"/>
          <w:szCs w:val="18"/>
        </w:rPr>
        <w:t>Soil Erodibility</w:t>
      </w:r>
    </w:p>
    <w:p w14:paraId="417327C9" w14:textId="3F137EB8" w:rsidR="00944CA7" w:rsidRDefault="00944CA7" w:rsidP="00944CA7">
      <w:pPr>
        <w:pStyle w:val="a3"/>
        <w:adjustRightInd w:val="0"/>
        <w:snapToGrid w:val="0"/>
        <w:spacing w:line="276" w:lineRule="auto"/>
        <w:rPr>
          <w:rFonts w:ascii="Arial" w:hAnsi="Arial" w:cs="Arial"/>
          <w:color w:val="auto"/>
          <w:sz w:val="22"/>
        </w:rPr>
      </w:pPr>
      <w:r>
        <w:rPr>
          <w:rFonts w:ascii="Arial" w:hAnsi="Arial" w:cs="Arial" w:hint="eastAsia"/>
          <w:color w:val="auto"/>
          <w:sz w:val="22"/>
        </w:rPr>
        <w:t>&lt;</w:t>
      </w:r>
      <w:r>
        <w:rPr>
          <w:rFonts w:ascii="Arial" w:hAnsi="Arial" w:cs="Arial"/>
          <w:color w:val="auto"/>
          <w:sz w:val="22"/>
        </w:rPr>
        <w:t xml:space="preserve">map&gt; </w:t>
      </w:r>
      <w:r w:rsidRPr="00944CA7">
        <w:rPr>
          <w:rFonts w:ascii="Arial" w:hAnsi="Arial" w:cs="Arial"/>
          <w:color w:val="auto"/>
          <w:sz w:val="22"/>
        </w:rPr>
        <w:t>Factors for Soil Erosion</w:t>
      </w:r>
      <w:r>
        <w:rPr>
          <w:rFonts w:ascii="Arial" w:hAnsi="Arial" w:cs="Arial"/>
          <w:color w:val="auto"/>
          <w:sz w:val="22"/>
        </w:rPr>
        <w:t xml:space="preserve"> - </w:t>
      </w:r>
      <w:r w:rsidRPr="00944CA7">
        <w:rPr>
          <w:rFonts w:ascii="Montserrat" w:eastAsia="Montserrat" w:cs="Montserrat"/>
          <w:color w:val="221E1F"/>
          <w:kern w:val="0"/>
          <w:sz w:val="18"/>
          <w:szCs w:val="18"/>
        </w:rPr>
        <w:t>Crop Management</w:t>
      </w:r>
    </w:p>
    <w:p w14:paraId="702A2DE6" w14:textId="28284900" w:rsidR="00944CA7" w:rsidRDefault="00944CA7" w:rsidP="00944CA7">
      <w:pPr>
        <w:pStyle w:val="a3"/>
        <w:adjustRightInd w:val="0"/>
        <w:snapToGrid w:val="0"/>
        <w:spacing w:line="276" w:lineRule="auto"/>
        <w:rPr>
          <w:rFonts w:ascii="Arial" w:hAnsi="Arial" w:cs="Arial"/>
          <w:color w:val="auto"/>
          <w:sz w:val="22"/>
        </w:rPr>
      </w:pPr>
      <w:r>
        <w:rPr>
          <w:rFonts w:ascii="Arial" w:hAnsi="Arial" w:cs="Arial" w:hint="eastAsia"/>
          <w:color w:val="auto"/>
          <w:sz w:val="22"/>
        </w:rPr>
        <w:t>&lt;</w:t>
      </w:r>
      <w:r>
        <w:rPr>
          <w:rFonts w:ascii="Arial" w:hAnsi="Arial" w:cs="Arial"/>
          <w:color w:val="auto"/>
          <w:sz w:val="22"/>
        </w:rPr>
        <w:t xml:space="preserve">map&gt; </w:t>
      </w:r>
      <w:r w:rsidRPr="00944CA7">
        <w:rPr>
          <w:rFonts w:ascii="Arial" w:hAnsi="Arial" w:cs="Arial"/>
          <w:color w:val="auto"/>
          <w:sz w:val="22"/>
        </w:rPr>
        <w:t>Factors for Soil Erosion</w:t>
      </w:r>
      <w:r>
        <w:rPr>
          <w:rFonts w:ascii="Arial" w:hAnsi="Arial" w:cs="Arial"/>
          <w:color w:val="auto"/>
          <w:sz w:val="22"/>
        </w:rPr>
        <w:t xml:space="preserve"> - </w:t>
      </w:r>
      <w:r w:rsidRPr="00944CA7">
        <w:rPr>
          <w:rFonts w:ascii="Arial" w:hAnsi="Arial" w:cs="Arial"/>
          <w:color w:val="auto"/>
          <w:sz w:val="22"/>
        </w:rPr>
        <w:t>Slope Length</w:t>
      </w:r>
      <w:r>
        <w:rPr>
          <w:rFonts w:ascii="Arial" w:hAnsi="Arial" w:cs="Arial"/>
          <w:color w:val="auto"/>
          <w:sz w:val="22"/>
        </w:rPr>
        <w:t xml:space="preserve"> </w:t>
      </w:r>
      <w:r w:rsidRPr="00944CA7">
        <w:rPr>
          <w:rFonts w:ascii="Arial" w:hAnsi="Arial" w:cs="Arial"/>
          <w:color w:val="auto"/>
          <w:sz w:val="22"/>
        </w:rPr>
        <w:t>and Steepness</w:t>
      </w:r>
    </w:p>
    <w:p w14:paraId="737211AA" w14:textId="076BA098" w:rsidR="00944CA7" w:rsidRDefault="00944CA7" w:rsidP="00822C5D">
      <w:pPr>
        <w:pStyle w:val="a3"/>
        <w:adjustRightInd w:val="0"/>
        <w:snapToGrid w:val="0"/>
        <w:spacing w:line="276" w:lineRule="auto"/>
        <w:rPr>
          <w:rFonts w:ascii="Arial" w:hAnsi="Arial" w:cs="Arial"/>
          <w:color w:val="auto"/>
          <w:sz w:val="22"/>
        </w:rPr>
      </w:pPr>
      <w:r>
        <w:rPr>
          <w:rFonts w:ascii="Arial" w:hAnsi="Arial" w:cs="Arial" w:hint="eastAsia"/>
          <w:color w:val="auto"/>
          <w:sz w:val="22"/>
        </w:rPr>
        <w:t>&lt;</w:t>
      </w:r>
      <w:r>
        <w:rPr>
          <w:rFonts w:ascii="Arial" w:hAnsi="Arial" w:cs="Arial"/>
          <w:color w:val="auto"/>
          <w:sz w:val="22"/>
        </w:rPr>
        <w:t xml:space="preserve">drawing&gt; </w:t>
      </w:r>
      <w:r w:rsidRPr="00944CA7">
        <w:rPr>
          <w:rFonts w:ascii="Arial" w:hAnsi="Arial" w:cs="Arial"/>
          <w:color w:val="auto"/>
          <w:sz w:val="22"/>
        </w:rPr>
        <w:t>Risk Factors for Soil Erosion</w:t>
      </w:r>
    </w:p>
    <w:p w14:paraId="35D1190D" w14:textId="31BAC996" w:rsidR="00944CA7" w:rsidRPr="009F34ED" w:rsidRDefault="00944CA7" w:rsidP="00822C5D">
      <w:pPr>
        <w:pStyle w:val="a3"/>
        <w:adjustRightInd w:val="0"/>
        <w:snapToGrid w:val="0"/>
        <w:spacing w:line="276" w:lineRule="auto"/>
        <w:rPr>
          <w:rFonts w:ascii="Arial" w:hAnsi="Arial" w:cs="Arial"/>
          <w:color w:val="auto"/>
          <w:sz w:val="22"/>
        </w:rPr>
      </w:pPr>
    </w:p>
    <w:p w14:paraId="65D44C5E" w14:textId="22994FD1" w:rsidR="00944CA7" w:rsidRPr="009F34ED" w:rsidRDefault="009F34ED" w:rsidP="009F34ED">
      <w:pPr>
        <w:pStyle w:val="a3"/>
        <w:adjustRightInd w:val="0"/>
        <w:snapToGrid w:val="0"/>
        <w:spacing w:line="276" w:lineRule="auto"/>
        <w:ind w:firstLineChars="50" w:firstLine="107"/>
        <w:rPr>
          <w:rFonts w:ascii="Arial" w:hAnsi="Arial" w:cs="Arial"/>
          <w:color w:val="auto"/>
          <w:sz w:val="22"/>
        </w:rPr>
      </w:pPr>
      <w:proofErr w:type="gramStart"/>
      <w:r w:rsidRPr="009F34ED">
        <w:rPr>
          <w:rFonts w:ascii="Arial" w:hAnsi="Arial" w:cs="Arial"/>
          <w:color w:val="auto"/>
          <w:sz w:val="22"/>
        </w:rPr>
        <w:t>The majority of</w:t>
      </w:r>
      <w:proofErr w:type="gramEnd"/>
      <w:r w:rsidRPr="009F34ED">
        <w:rPr>
          <w:rFonts w:ascii="Arial" w:hAnsi="Arial" w:cs="Arial"/>
          <w:color w:val="auto"/>
          <w:sz w:val="22"/>
        </w:rPr>
        <w:t xml:space="preserve"> soil erosion in Korea can be identified as surface</w:t>
      </w:r>
      <w:r>
        <w:rPr>
          <w:rFonts w:ascii="Arial" w:hAnsi="Arial" w:cs="Arial"/>
          <w:color w:val="auto"/>
          <w:sz w:val="22"/>
        </w:rPr>
        <w:t xml:space="preserve"> </w:t>
      </w:r>
      <w:r w:rsidRPr="009F34ED">
        <w:rPr>
          <w:rFonts w:ascii="Arial" w:hAnsi="Arial" w:cs="Arial"/>
          <w:color w:val="auto"/>
          <w:sz w:val="22"/>
        </w:rPr>
        <w:t>runoff erosion, while wind erosion occurs locally in coastal areas,</w:t>
      </w:r>
      <w:r>
        <w:rPr>
          <w:rFonts w:ascii="Arial" w:hAnsi="Arial" w:cs="Arial"/>
          <w:color w:val="auto"/>
          <w:sz w:val="22"/>
        </w:rPr>
        <w:t xml:space="preserve"> </w:t>
      </w:r>
      <w:r w:rsidRPr="009F34ED">
        <w:rPr>
          <w:rFonts w:ascii="Arial" w:hAnsi="Arial" w:cs="Arial"/>
          <w:color w:val="auto"/>
          <w:sz w:val="22"/>
        </w:rPr>
        <w:t>islands, and high mountains. Soil erosion is produced by surface</w:t>
      </w:r>
      <w:r>
        <w:rPr>
          <w:rFonts w:ascii="Arial" w:hAnsi="Arial" w:cs="Arial"/>
          <w:color w:val="auto"/>
          <w:sz w:val="22"/>
        </w:rPr>
        <w:t xml:space="preserve"> </w:t>
      </w:r>
      <w:r w:rsidRPr="009F34ED">
        <w:rPr>
          <w:rFonts w:ascii="Arial" w:hAnsi="Arial" w:cs="Arial"/>
          <w:color w:val="auto"/>
          <w:sz w:val="22"/>
        </w:rPr>
        <w:t>runoff generated by rainfall, and its rate depends on the following</w:t>
      </w:r>
      <w:r>
        <w:rPr>
          <w:rFonts w:ascii="Arial" w:hAnsi="Arial" w:cs="Arial"/>
          <w:color w:val="auto"/>
          <w:sz w:val="22"/>
        </w:rPr>
        <w:t xml:space="preserve"> </w:t>
      </w:r>
      <w:r w:rsidRPr="009F34ED">
        <w:rPr>
          <w:rFonts w:ascii="Arial" w:hAnsi="Arial" w:cs="Arial"/>
          <w:color w:val="auto"/>
          <w:sz w:val="22"/>
        </w:rPr>
        <w:t>five variables: rainfall-runoff erosivity (R), soil erodibility (K),</w:t>
      </w:r>
      <w:r>
        <w:rPr>
          <w:rFonts w:ascii="Arial" w:hAnsi="Arial" w:cs="Arial"/>
          <w:color w:val="auto"/>
          <w:sz w:val="22"/>
        </w:rPr>
        <w:t xml:space="preserve"> </w:t>
      </w:r>
      <w:r w:rsidRPr="009F34ED">
        <w:rPr>
          <w:rFonts w:ascii="Arial" w:hAnsi="Arial" w:cs="Arial"/>
          <w:color w:val="auto"/>
          <w:sz w:val="22"/>
        </w:rPr>
        <w:t>slope length and steepness (LS), crop-management (C), and soil</w:t>
      </w:r>
      <w:r>
        <w:rPr>
          <w:rFonts w:ascii="Arial" w:hAnsi="Arial" w:cs="Arial"/>
          <w:color w:val="auto"/>
          <w:sz w:val="22"/>
        </w:rPr>
        <w:t xml:space="preserve"> </w:t>
      </w:r>
      <w:r w:rsidRPr="009F34ED">
        <w:rPr>
          <w:rFonts w:ascii="Arial" w:hAnsi="Arial" w:cs="Arial"/>
          <w:color w:val="auto"/>
          <w:sz w:val="22"/>
        </w:rPr>
        <w:t>supporting practice (P).</w:t>
      </w:r>
    </w:p>
    <w:p w14:paraId="627CDF35" w14:textId="09DAA6DF" w:rsidR="00944CA7" w:rsidRPr="009F34ED" w:rsidRDefault="009F34ED" w:rsidP="009F34ED">
      <w:pPr>
        <w:pStyle w:val="a3"/>
        <w:adjustRightInd w:val="0"/>
        <w:snapToGrid w:val="0"/>
        <w:spacing w:line="276" w:lineRule="auto"/>
        <w:ind w:firstLineChars="50" w:firstLine="107"/>
        <w:rPr>
          <w:rFonts w:ascii="Arial" w:hAnsi="Arial" w:cs="Arial"/>
          <w:color w:val="auto"/>
          <w:sz w:val="22"/>
        </w:rPr>
      </w:pPr>
      <w:r w:rsidRPr="009F34ED">
        <w:rPr>
          <w:rFonts w:ascii="Arial" w:hAnsi="Arial" w:cs="Arial"/>
          <w:color w:val="auto"/>
          <w:sz w:val="22"/>
        </w:rPr>
        <w:t>Land use in Korea can be divided into four main categories:</w:t>
      </w:r>
      <w:r>
        <w:rPr>
          <w:rFonts w:ascii="Arial" w:hAnsi="Arial" w:cs="Arial"/>
          <w:color w:val="auto"/>
          <w:sz w:val="22"/>
        </w:rPr>
        <w:t xml:space="preserve"> </w:t>
      </w:r>
      <w:r w:rsidRPr="009F34ED">
        <w:rPr>
          <w:rFonts w:ascii="Arial" w:hAnsi="Arial" w:cs="Arial"/>
          <w:color w:val="auto"/>
          <w:sz w:val="22"/>
        </w:rPr>
        <w:t>forest, paddy field, farmland, and developed land. Soil loss</w:t>
      </w:r>
      <w:r>
        <w:rPr>
          <w:rFonts w:ascii="Arial" w:hAnsi="Arial" w:cs="Arial"/>
          <w:color w:val="auto"/>
          <w:sz w:val="22"/>
        </w:rPr>
        <w:t xml:space="preserve"> </w:t>
      </w:r>
      <w:r w:rsidRPr="009F34ED">
        <w:rPr>
          <w:rFonts w:ascii="Arial" w:hAnsi="Arial" w:cs="Arial"/>
          <w:color w:val="auto"/>
          <w:sz w:val="22"/>
        </w:rPr>
        <w:t xml:space="preserve">associated with paddy fields is expected to be </w:t>
      </w:r>
      <w:r w:rsidRPr="009F34ED">
        <w:rPr>
          <w:rFonts w:ascii="Arial" w:hAnsi="Arial" w:cs="Arial"/>
          <w:color w:val="auto"/>
          <w:sz w:val="22"/>
        </w:rPr>
        <w:lastRenderedPageBreak/>
        <w:t>less than loss</w:t>
      </w:r>
      <w:r>
        <w:rPr>
          <w:rFonts w:ascii="Arial" w:hAnsi="Arial" w:cs="Arial"/>
          <w:color w:val="auto"/>
          <w:sz w:val="22"/>
        </w:rPr>
        <w:t xml:space="preserve"> </w:t>
      </w:r>
      <w:r w:rsidRPr="009F34ED">
        <w:rPr>
          <w:rFonts w:ascii="Arial" w:hAnsi="Arial" w:cs="Arial"/>
          <w:color w:val="auto"/>
          <w:sz w:val="22"/>
        </w:rPr>
        <w:t>associated with other types of land use since the area is covered</w:t>
      </w:r>
      <w:r>
        <w:rPr>
          <w:rFonts w:ascii="Arial" w:hAnsi="Arial" w:cs="Arial"/>
          <w:color w:val="auto"/>
          <w:sz w:val="22"/>
        </w:rPr>
        <w:t xml:space="preserve"> </w:t>
      </w:r>
      <w:r w:rsidRPr="009F34ED">
        <w:rPr>
          <w:rFonts w:ascii="Arial" w:hAnsi="Arial" w:cs="Arial"/>
          <w:color w:val="auto"/>
          <w:sz w:val="22"/>
        </w:rPr>
        <w:t xml:space="preserve">with water during the heavy rainy season in the summer, and its </w:t>
      </w:r>
      <w:r w:rsidRPr="009F34ED">
        <w:rPr>
          <w:rFonts w:ascii="Arial" w:eastAsiaTheme="minorEastAsia" w:hAnsi="Arial" w:cs="Arial"/>
          <w:color w:val="221E1F"/>
          <w:kern w:val="0"/>
          <w:sz w:val="22"/>
        </w:rPr>
        <w:t xml:space="preserve">ridges act as barriers preventing runoff. Even on slopes, a staircase-formed paddy terrace has little chance of erosion. Forests and grasslands also have low erosion rates due to the vegetation on the surface. On the other hand, there is a risk of intensive soil erosion in farmlands, as these areas are mainly located on slopes and are exposed or bare during the fallow season. The risk of erosion due to rainfall and runoff is high in the part of south/west coastal areas like </w:t>
      </w:r>
      <w:proofErr w:type="spellStart"/>
      <w:r w:rsidRPr="009F34ED">
        <w:rPr>
          <w:rFonts w:ascii="Arial" w:eastAsiaTheme="minorEastAsia" w:hAnsi="Arial" w:cs="Arial"/>
          <w:color w:val="221E1F"/>
          <w:kern w:val="0"/>
          <w:sz w:val="22"/>
        </w:rPr>
        <w:t>Goseong</w:t>
      </w:r>
      <w:proofErr w:type="spellEnd"/>
      <w:r w:rsidRPr="009F34ED">
        <w:rPr>
          <w:rFonts w:ascii="Arial" w:eastAsiaTheme="minorEastAsia" w:hAnsi="Arial" w:cs="Arial"/>
          <w:color w:val="221E1F"/>
          <w:kern w:val="0"/>
          <w:sz w:val="22"/>
        </w:rPr>
        <w:t xml:space="preserve">-gun. The risk of erosion due to slope length and steepness is high in the mountainous areas of Gangwon-do like </w:t>
      </w:r>
      <w:proofErr w:type="spellStart"/>
      <w:r w:rsidRPr="009F34ED">
        <w:rPr>
          <w:rFonts w:ascii="Arial" w:eastAsiaTheme="minorEastAsia" w:hAnsi="Arial" w:cs="Arial"/>
          <w:color w:val="221E1F"/>
          <w:kern w:val="0"/>
          <w:sz w:val="22"/>
        </w:rPr>
        <w:t>Pyongchang</w:t>
      </w:r>
      <w:proofErr w:type="spellEnd"/>
      <w:r w:rsidRPr="009F34ED">
        <w:rPr>
          <w:rFonts w:ascii="Arial" w:eastAsiaTheme="minorEastAsia" w:hAnsi="Arial" w:cs="Arial"/>
          <w:color w:val="221E1F"/>
          <w:kern w:val="0"/>
          <w:sz w:val="22"/>
        </w:rPr>
        <w:t>. Soil erodibility is higher in the southwest plains than in the mountain areas in the eastern part of the country because light soil particles are carried by rainwater flow.</w:t>
      </w:r>
    </w:p>
    <w:p w14:paraId="6F6549C2" w14:textId="77777777" w:rsidR="00944CA7" w:rsidRPr="009F34ED" w:rsidRDefault="00944CA7" w:rsidP="00822C5D">
      <w:pPr>
        <w:pStyle w:val="a3"/>
        <w:adjustRightInd w:val="0"/>
        <w:snapToGrid w:val="0"/>
        <w:spacing w:line="276" w:lineRule="auto"/>
        <w:rPr>
          <w:rFonts w:ascii="Arial" w:hAnsi="Arial" w:cs="Arial"/>
          <w:color w:val="auto"/>
          <w:sz w:val="22"/>
        </w:rPr>
      </w:pPr>
    </w:p>
    <w:p w14:paraId="6DB399FA" w14:textId="24B36648" w:rsidR="00B75ABB" w:rsidRDefault="00B75ABB">
      <w:pPr>
        <w:widowControl/>
        <w:wordWrap/>
        <w:autoSpaceDE/>
        <w:autoSpaceDN/>
        <w:rPr>
          <w:rFonts w:ascii="Arial" w:eastAsia="함초롬바탕" w:hAnsi="Arial" w:cs="Arial"/>
          <w:sz w:val="22"/>
        </w:rPr>
      </w:pPr>
      <w:r>
        <w:rPr>
          <w:rFonts w:ascii="Arial" w:hAnsi="Arial" w:cs="Arial"/>
          <w:sz w:val="22"/>
        </w:rPr>
        <w:br w:type="page"/>
      </w:r>
    </w:p>
    <w:p w14:paraId="1167AEB4" w14:textId="36E528C3" w:rsidR="00C00F51" w:rsidRPr="00511255" w:rsidRDefault="00511255" w:rsidP="00822C5D">
      <w:pPr>
        <w:pStyle w:val="a3"/>
        <w:adjustRightInd w:val="0"/>
        <w:snapToGrid w:val="0"/>
        <w:spacing w:line="276" w:lineRule="auto"/>
        <w:rPr>
          <w:rFonts w:ascii="Arial" w:hAnsi="Arial" w:cs="Arial"/>
          <w:color w:val="auto"/>
          <w:sz w:val="22"/>
        </w:rPr>
      </w:pPr>
      <w:r w:rsidRPr="00511255">
        <w:rPr>
          <w:rFonts w:ascii="Arial" w:eastAsia="Montserrat SemiBold" w:hAnsi="Arial" w:cs="Arial"/>
          <w:b/>
          <w:bCs/>
          <w:color w:val="221E1F"/>
          <w:kern w:val="0"/>
          <w:sz w:val="22"/>
        </w:rPr>
        <w:lastRenderedPageBreak/>
        <w:t>Soil Ecosystem Services</w:t>
      </w:r>
    </w:p>
    <w:p w14:paraId="32EE74D7" w14:textId="01051C9F" w:rsidR="00511255" w:rsidRPr="00511255" w:rsidRDefault="00511255" w:rsidP="00822C5D">
      <w:pPr>
        <w:pStyle w:val="a3"/>
        <w:adjustRightInd w:val="0"/>
        <w:snapToGrid w:val="0"/>
        <w:spacing w:line="276" w:lineRule="auto"/>
        <w:rPr>
          <w:rFonts w:ascii="Arial" w:hAnsi="Arial" w:cs="Arial"/>
          <w:color w:val="auto"/>
          <w:sz w:val="22"/>
        </w:rPr>
      </w:pPr>
    </w:p>
    <w:p w14:paraId="3C27C24C" w14:textId="5C9AC8F4" w:rsidR="00511255" w:rsidRPr="00511255" w:rsidRDefault="00511255" w:rsidP="00822C5D">
      <w:pPr>
        <w:pStyle w:val="a3"/>
        <w:adjustRightInd w:val="0"/>
        <w:snapToGrid w:val="0"/>
        <w:spacing w:line="276" w:lineRule="auto"/>
        <w:rPr>
          <w:rFonts w:ascii="Arial" w:hAnsi="Arial" w:cs="Arial"/>
          <w:color w:val="auto"/>
          <w:sz w:val="22"/>
        </w:rPr>
      </w:pPr>
      <w:r w:rsidRPr="00511255">
        <w:rPr>
          <w:rFonts w:ascii="Arial" w:hAnsi="Arial" w:cs="Arial"/>
          <w:color w:val="auto"/>
          <w:sz w:val="22"/>
        </w:rPr>
        <w:t xml:space="preserve">&lt;drawing&gt; </w:t>
      </w:r>
      <w:r w:rsidRPr="00511255">
        <w:rPr>
          <w:rFonts w:ascii="Arial" w:eastAsia="Montserrat" w:hAnsi="Arial" w:cs="Arial"/>
          <w:color w:val="221E1F"/>
          <w:kern w:val="0"/>
          <w:sz w:val="22"/>
        </w:rPr>
        <w:t>Soil Ecosystem Service</w:t>
      </w:r>
    </w:p>
    <w:p w14:paraId="61208041" w14:textId="692F5ECB" w:rsidR="00511255" w:rsidRPr="00511255" w:rsidRDefault="00511255" w:rsidP="00822C5D">
      <w:pPr>
        <w:pStyle w:val="a3"/>
        <w:adjustRightInd w:val="0"/>
        <w:snapToGrid w:val="0"/>
        <w:spacing w:line="276" w:lineRule="auto"/>
        <w:rPr>
          <w:rFonts w:ascii="Arial" w:hAnsi="Arial" w:cs="Arial"/>
          <w:color w:val="auto"/>
          <w:sz w:val="22"/>
        </w:rPr>
      </w:pPr>
      <w:r w:rsidRPr="00511255">
        <w:rPr>
          <w:rFonts w:ascii="Arial" w:hAnsi="Arial" w:cs="Arial"/>
          <w:color w:val="auto"/>
          <w:sz w:val="22"/>
        </w:rPr>
        <w:t xml:space="preserve">&lt;map&gt; </w:t>
      </w:r>
      <w:r w:rsidRPr="00511255">
        <w:rPr>
          <w:rFonts w:ascii="Arial" w:eastAsia="Montserrat" w:hAnsi="Arial" w:cs="Arial"/>
          <w:color w:val="221E1F"/>
          <w:kern w:val="0"/>
          <w:sz w:val="22"/>
        </w:rPr>
        <w:t>Soil Quality</w:t>
      </w:r>
    </w:p>
    <w:p w14:paraId="78F5554B" w14:textId="0B6AFC67" w:rsidR="00511255" w:rsidRPr="00511255" w:rsidRDefault="00511255" w:rsidP="00511255">
      <w:pPr>
        <w:pStyle w:val="a3"/>
        <w:tabs>
          <w:tab w:val="left" w:pos="1229"/>
        </w:tabs>
        <w:adjustRightInd w:val="0"/>
        <w:snapToGrid w:val="0"/>
        <w:spacing w:line="276" w:lineRule="auto"/>
        <w:rPr>
          <w:rFonts w:ascii="Arial" w:hAnsi="Arial" w:cs="Arial"/>
          <w:color w:val="auto"/>
          <w:sz w:val="22"/>
        </w:rPr>
      </w:pPr>
      <w:r w:rsidRPr="00511255">
        <w:rPr>
          <w:rFonts w:ascii="Arial" w:hAnsi="Arial" w:cs="Arial"/>
          <w:color w:val="auto"/>
          <w:sz w:val="22"/>
        </w:rPr>
        <w:t xml:space="preserve">&lt;table&gt; </w:t>
      </w:r>
      <w:r w:rsidRPr="00511255">
        <w:rPr>
          <w:rFonts w:ascii="Arial" w:eastAsia="Montserrat" w:hAnsi="Arial" w:cs="Arial"/>
          <w:color w:val="221E1F"/>
          <w:kern w:val="0"/>
          <w:sz w:val="22"/>
        </w:rPr>
        <w:t>Valuation of Soil Ecosystem Services</w:t>
      </w:r>
    </w:p>
    <w:p w14:paraId="0EAB9B7E" w14:textId="6878E0A7" w:rsidR="00511255" w:rsidRPr="00511255" w:rsidRDefault="00511255" w:rsidP="00822C5D">
      <w:pPr>
        <w:pStyle w:val="a3"/>
        <w:adjustRightInd w:val="0"/>
        <w:snapToGrid w:val="0"/>
        <w:spacing w:line="276" w:lineRule="auto"/>
        <w:rPr>
          <w:rFonts w:ascii="Arial" w:hAnsi="Arial" w:cs="Arial"/>
          <w:color w:val="auto"/>
          <w:sz w:val="22"/>
        </w:rPr>
      </w:pPr>
    </w:p>
    <w:p w14:paraId="004F4322" w14:textId="1C927199" w:rsidR="00511255" w:rsidRPr="00511255" w:rsidRDefault="00511255" w:rsidP="00511255">
      <w:pPr>
        <w:pStyle w:val="a3"/>
        <w:adjustRightInd w:val="0"/>
        <w:snapToGrid w:val="0"/>
        <w:spacing w:line="276" w:lineRule="auto"/>
        <w:ind w:firstLineChars="50" w:firstLine="110"/>
        <w:rPr>
          <w:rFonts w:ascii="Arial" w:eastAsiaTheme="minorEastAsia" w:hAnsi="Arial" w:cs="Arial"/>
          <w:color w:val="221E1F"/>
          <w:kern w:val="0"/>
          <w:sz w:val="22"/>
        </w:rPr>
      </w:pPr>
      <w:r w:rsidRPr="00511255">
        <w:rPr>
          <w:rFonts w:ascii="Arial" w:eastAsiaTheme="minorEastAsia" w:hAnsi="Arial" w:cs="Arial"/>
          <w:color w:val="221E1F"/>
          <w:kern w:val="0"/>
          <w:sz w:val="22"/>
        </w:rPr>
        <w:t>Soil is an important natural medium for supporting plant growth and crop production. Recent changes in global climate are placing greater emphasis on soil's role as a surface medium connected to water, atmosphere, and terrestrial vegetation. Hence, to respond to increasing societal demands for detailed knowledge regarding soils, there is a need to better understand the spatial distribution of and temporal changes in soils and their nutrient status.</w:t>
      </w:r>
    </w:p>
    <w:p w14:paraId="391CB6FA" w14:textId="2FC0DA95" w:rsidR="00511255" w:rsidRPr="00511255" w:rsidRDefault="00511255" w:rsidP="00511255">
      <w:pPr>
        <w:pStyle w:val="a3"/>
        <w:adjustRightInd w:val="0"/>
        <w:snapToGrid w:val="0"/>
        <w:spacing w:line="276" w:lineRule="auto"/>
        <w:ind w:firstLineChars="50" w:firstLine="110"/>
        <w:rPr>
          <w:rFonts w:ascii="Arial" w:eastAsiaTheme="minorEastAsia" w:hAnsi="Arial" w:cs="Arial"/>
          <w:color w:val="221E1F"/>
          <w:kern w:val="0"/>
          <w:sz w:val="22"/>
        </w:rPr>
      </w:pPr>
      <w:r w:rsidRPr="00511255">
        <w:rPr>
          <w:rFonts w:ascii="Arial" w:eastAsiaTheme="minorEastAsia" w:hAnsi="Arial" w:cs="Arial"/>
          <w:color w:val="221E1F"/>
          <w:kern w:val="0"/>
          <w:sz w:val="22"/>
        </w:rPr>
        <w:t>Soil fulfills various ecological functions and provides many</w:t>
      </w:r>
      <w:r>
        <w:rPr>
          <w:rFonts w:ascii="Arial" w:eastAsiaTheme="minorEastAsia" w:hAnsi="Arial" w:cs="Arial"/>
          <w:color w:val="221E1F"/>
          <w:kern w:val="0"/>
          <w:sz w:val="22"/>
        </w:rPr>
        <w:t xml:space="preserve"> </w:t>
      </w:r>
      <w:r w:rsidRPr="00511255">
        <w:rPr>
          <w:rFonts w:ascii="Arial" w:eastAsiaTheme="minorEastAsia" w:hAnsi="Arial" w:cs="Arial"/>
          <w:color w:val="221E1F"/>
          <w:kern w:val="0"/>
          <w:sz w:val="22"/>
        </w:rPr>
        <w:t>benefits by aiding in providing dwelling space, cultivating water</w:t>
      </w:r>
      <w:r>
        <w:rPr>
          <w:rFonts w:ascii="Arial" w:eastAsiaTheme="minorEastAsia" w:hAnsi="Arial" w:cs="Arial"/>
          <w:color w:val="221E1F"/>
          <w:kern w:val="0"/>
          <w:sz w:val="22"/>
        </w:rPr>
        <w:t xml:space="preserve"> </w:t>
      </w:r>
      <w:r w:rsidRPr="00511255">
        <w:rPr>
          <w:rFonts w:ascii="Arial" w:eastAsiaTheme="minorEastAsia" w:hAnsi="Arial" w:cs="Arial"/>
          <w:color w:val="221E1F"/>
          <w:kern w:val="0"/>
          <w:sz w:val="22"/>
        </w:rPr>
        <w:t>resources, recycling nutrients, maintaining biodiversity, purifying</w:t>
      </w:r>
      <w:r>
        <w:rPr>
          <w:rFonts w:ascii="Arial" w:eastAsiaTheme="minorEastAsia" w:hAnsi="Arial" w:cs="Arial"/>
          <w:color w:val="221E1F"/>
          <w:kern w:val="0"/>
          <w:sz w:val="22"/>
        </w:rPr>
        <w:t xml:space="preserve"> </w:t>
      </w:r>
      <w:r w:rsidRPr="00511255">
        <w:rPr>
          <w:rFonts w:ascii="Arial" w:eastAsiaTheme="minorEastAsia" w:hAnsi="Arial" w:cs="Arial"/>
          <w:color w:val="221E1F"/>
          <w:kern w:val="0"/>
          <w:sz w:val="22"/>
        </w:rPr>
        <w:t>pollutants, and mitigating and adapting to climate change. The</w:t>
      </w:r>
      <w:r>
        <w:rPr>
          <w:rFonts w:ascii="Arial" w:eastAsiaTheme="minorEastAsia" w:hAnsi="Arial" w:cs="Arial"/>
          <w:color w:val="221E1F"/>
          <w:kern w:val="0"/>
          <w:sz w:val="22"/>
        </w:rPr>
        <w:t xml:space="preserve"> </w:t>
      </w:r>
      <w:r w:rsidRPr="00511255">
        <w:rPr>
          <w:rFonts w:ascii="Arial" w:eastAsiaTheme="minorEastAsia" w:hAnsi="Arial" w:cs="Arial"/>
          <w:color w:val="221E1F"/>
          <w:kern w:val="0"/>
          <w:sz w:val="22"/>
        </w:rPr>
        <w:t>various benefits provide by soil are called soil ecosystem services.</w:t>
      </w:r>
      <w:r>
        <w:rPr>
          <w:rFonts w:ascii="Arial" w:eastAsiaTheme="minorEastAsia" w:hAnsi="Arial" w:cs="Arial"/>
          <w:color w:val="221E1F"/>
          <w:kern w:val="0"/>
          <w:sz w:val="22"/>
        </w:rPr>
        <w:t xml:space="preserve"> </w:t>
      </w:r>
      <w:r w:rsidRPr="00511255">
        <w:rPr>
          <w:rFonts w:ascii="Arial" w:eastAsiaTheme="minorEastAsia" w:hAnsi="Arial" w:cs="Arial"/>
          <w:color w:val="221E1F"/>
          <w:kern w:val="0"/>
          <w:sz w:val="22"/>
        </w:rPr>
        <w:t>Soil ecosystem services in Korea are estimated to be worth about</w:t>
      </w:r>
      <w:r>
        <w:rPr>
          <w:rFonts w:ascii="Arial" w:eastAsiaTheme="minorEastAsia" w:hAnsi="Arial" w:cs="Arial"/>
          <w:color w:val="221E1F"/>
          <w:kern w:val="0"/>
          <w:sz w:val="22"/>
        </w:rPr>
        <w:t xml:space="preserve"> </w:t>
      </w:r>
      <w:r w:rsidRPr="00511255">
        <w:rPr>
          <w:rFonts w:ascii="Arial" w:eastAsiaTheme="minorEastAsia" w:hAnsi="Arial" w:cs="Arial"/>
          <w:color w:val="221E1F"/>
          <w:kern w:val="0"/>
          <w:sz w:val="22"/>
        </w:rPr>
        <w:t>1,190 trillion won. It is necessary to evaluate and manage soil</w:t>
      </w:r>
      <w:r>
        <w:rPr>
          <w:rFonts w:ascii="Arial" w:eastAsiaTheme="minorEastAsia" w:hAnsi="Arial" w:cs="Arial"/>
          <w:color w:val="221E1F"/>
          <w:kern w:val="0"/>
          <w:sz w:val="22"/>
        </w:rPr>
        <w:t xml:space="preserve"> </w:t>
      </w:r>
      <w:r w:rsidRPr="00511255">
        <w:rPr>
          <w:rFonts w:ascii="Arial" w:eastAsiaTheme="minorEastAsia" w:hAnsi="Arial" w:cs="Arial"/>
          <w:color w:val="221E1F"/>
          <w:kern w:val="0"/>
          <w:sz w:val="22"/>
        </w:rPr>
        <w:t>quality or soil health to sustain soil ecosystem services. It is</w:t>
      </w:r>
      <w:r>
        <w:rPr>
          <w:rFonts w:ascii="Arial" w:eastAsiaTheme="minorEastAsia" w:hAnsi="Arial" w:cs="Arial"/>
          <w:color w:val="221E1F"/>
          <w:kern w:val="0"/>
          <w:sz w:val="22"/>
        </w:rPr>
        <w:t xml:space="preserve"> </w:t>
      </w:r>
      <w:r w:rsidRPr="00511255">
        <w:rPr>
          <w:rFonts w:ascii="Arial" w:eastAsiaTheme="minorEastAsia" w:hAnsi="Arial" w:cs="Arial"/>
          <w:color w:val="221E1F"/>
          <w:kern w:val="0"/>
          <w:sz w:val="22"/>
        </w:rPr>
        <w:t>also necessary to understand the various physical and chemical</w:t>
      </w:r>
      <w:r>
        <w:rPr>
          <w:rFonts w:ascii="Arial" w:eastAsiaTheme="minorEastAsia" w:hAnsi="Arial" w:cs="Arial"/>
          <w:color w:val="221E1F"/>
          <w:kern w:val="0"/>
          <w:sz w:val="22"/>
        </w:rPr>
        <w:t xml:space="preserve"> </w:t>
      </w:r>
      <w:r w:rsidRPr="00511255">
        <w:rPr>
          <w:rFonts w:ascii="Arial" w:eastAsiaTheme="minorEastAsia" w:hAnsi="Arial" w:cs="Arial"/>
          <w:color w:val="221E1F"/>
          <w:kern w:val="0"/>
          <w:sz w:val="22"/>
        </w:rPr>
        <w:t>properties of soils related to soil function to properly evaluate soil</w:t>
      </w:r>
      <w:r>
        <w:rPr>
          <w:rFonts w:ascii="Arial" w:eastAsiaTheme="minorEastAsia" w:hAnsi="Arial" w:cs="Arial"/>
          <w:color w:val="221E1F"/>
          <w:kern w:val="0"/>
          <w:sz w:val="22"/>
        </w:rPr>
        <w:t xml:space="preserve"> </w:t>
      </w:r>
      <w:r w:rsidRPr="00511255">
        <w:rPr>
          <w:rFonts w:ascii="Arial" w:eastAsiaTheme="minorEastAsia" w:hAnsi="Arial" w:cs="Arial"/>
          <w:color w:val="221E1F"/>
          <w:kern w:val="0"/>
          <w:sz w:val="22"/>
        </w:rPr>
        <w:t>quality. For example, soil organic matter is a key soil property that</w:t>
      </w:r>
      <w:r>
        <w:rPr>
          <w:rFonts w:ascii="Arial" w:eastAsiaTheme="minorEastAsia" w:hAnsi="Arial" w:cs="Arial"/>
          <w:color w:val="221E1F"/>
          <w:kern w:val="0"/>
          <w:sz w:val="22"/>
        </w:rPr>
        <w:t xml:space="preserve"> </w:t>
      </w:r>
      <w:r w:rsidRPr="00511255">
        <w:rPr>
          <w:rFonts w:ascii="Arial" w:eastAsiaTheme="minorEastAsia" w:hAnsi="Arial" w:cs="Arial"/>
          <w:color w:val="221E1F"/>
          <w:kern w:val="0"/>
          <w:sz w:val="22"/>
        </w:rPr>
        <w:t>determines soil quality.</w:t>
      </w:r>
    </w:p>
    <w:p w14:paraId="44C682A4" w14:textId="2CEEBDF1" w:rsidR="00511255" w:rsidRPr="00B96AD8" w:rsidRDefault="00511255" w:rsidP="00822C5D">
      <w:pPr>
        <w:pStyle w:val="a3"/>
        <w:adjustRightInd w:val="0"/>
        <w:snapToGrid w:val="0"/>
        <w:spacing w:line="276" w:lineRule="auto"/>
        <w:rPr>
          <w:rFonts w:ascii="Arial" w:hAnsi="Arial" w:cs="Arial"/>
          <w:color w:val="auto"/>
          <w:sz w:val="22"/>
        </w:rPr>
      </w:pPr>
    </w:p>
    <w:p w14:paraId="5DF97E85" w14:textId="71554EBD" w:rsidR="00D76AC1" w:rsidRPr="00B96AD8" w:rsidRDefault="00D76AC1" w:rsidP="00822C5D">
      <w:pPr>
        <w:pStyle w:val="a3"/>
        <w:adjustRightInd w:val="0"/>
        <w:snapToGrid w:val="0"/>
        <w:spacing w:line="276" w:lineRule="auto"/>
        <w:rPr>
          <w:rFonts w:ascii="Arial" w:hAnsi="Arial" w:cs="Arial"/>
          <w:color w:val="auto"/>
          <w:sz w:val="22"/>
        </w:rPr>
      </w:pPr>
      <w:r w:rsidRPr="00B96AD8">
        <w:rPr>
          <w:rFonts w:ascii="Arial" w:hAnsi="Arial" w:cs="Arial"/>
          <w:color w:val="auto"/>
          <w:sz w:val="22"/>
        </w:rPr>
        <w:t xml:space="preserve">&lt;map&gt; </w:t>
      </w:r>
      <w:r w:rsidR="00B96AD8" w:rsidRPr="00B96AD8">
        <w:rPr>
          <w:rFonts w:ascii="Arial" w:eastAsia="Montserrat" w:hAnsi="Arial" w:cs="Arial"/>
          <w:color w:val="221E1F"/>
          <w:kern w:val="0"/>
          <w:sz w:val="22"/>
        </w:rPr>
        <w:t>Soil Carbon Stocks</w:t>
      </w:r>
    </w:p>
    <w:p w14:paraId="548658CF" w14:textId="41E9A76B" w:rsidR="00D76AC1" w:rsidRPr="00B96AD8" w:rsidRDefault="00D76AC1" w:rsidP="00822C5D">
      <w:pPr>
        <w:pStyle w:val="a3"/>
        <w:adjustRightInd w:val="0"/>
        <w:snapToGrid w:val="0"/>
        <w:spacing w:line="276" w:lineRule="auto"/>
        <w:rPr>
          <w:rFonts w:ascii="Arial" w:hAnsi="Arial" w:cs="Arial"/>
          <w:color w:val="auto"/>
          <w:sz w:val="22"/>
        </w:rPr>
      </w:pPr>
      <w:r w:rsidRPr="00B96AD8">
        <w:rPr>
          <w:rFonts w:ascii="Arial" w:hAnsi="Arial" w:cs="Arial"/>
          <w:color w:val="auto"/>
          <w:sz w:val="22"/>
        </w:rPr>
        <w:t xml:space="preserve">&lt;table&gt; </w:t>
      </w:r>
      <w:r w:rsidR="00B96AD8" w:rsidRPr="00B96AD8">
        <w:rPr>
          <w:rFonts w:ascii="Arial" w:hAnsi="Arial" w:cs="Arial"/>
          <w:color w:val="auto"/>
          <w:sz w:val="22"/>
        </w:rPr>
        <w:t>Carbon Stocks in Soil</w:t>
      </w:r>
    </w:p>
    <w:p w14:paraId="332C398E" w14:textId="475C8A82" w:rsidR="00D76AC1" w:rsidRPr="00B96AD8" w:rsidRDefault="00D76AC1" w:rsidP="00822C5D">
      <w:pPr>
        <w:pStyle w:val="a3"/>
        <w:adjustRightInd w:val="0"/>
        <w:snapToGrid w:val="0"/>
        <w:spacing w:line="276" w:lineRule="auto"/>
        <w:rPr>
          <w:rFonts w:ascii="Arial" w:hAnsi="Arial" w:cs="Arial"/>
          <w:color w:val="auto"/>
          <w:sz w:val="22"/>
        </w:rPr>
      </w:pPr>
    </w:p>
    <w:p w14:paraId="37404019" w14:textId="3DD2A336" w:rsidR="00D76AC1" w:rsidRPr="00B96AD8" w:rsidRDefault="00D76AC1" w:rsidP="00D76AC1">
      <w:pPr>
        <w:pStyle w:val="a3"/>
        <w:adjustRightInd w:val="0"/>
        <w:snapToGrid w:val="0"/>
        <w:spacing w:line="276" w:lineRule="auto"/>
        <w:ind w:firstLineChars="50" w:firstLine="107"/>
        <w:rPr>
          <w:rFonts w:ascii="Arial" w:hAnsi="Arial" w:cs="Arial"/>
          <w:color w:val="auto"/>
          <w:sz w:val="22"/>
        </w:rPr>
      </w:pPr>
      <w:r w:rsidRPr="00B96AD8">
        <w:rPr>
          <w:rFonts w:ascii="Arial" w:hAnsi="Arial" w:cs="Arial"/>
          <w:color w:val="auto"/>
          <w:sz w:val="22"/>
        </w:rPr>
        <w:t>The organic matter supplied by animals and plants on the surface and in the soil serves to supply nutrients to the soil. Soil carbon stock, which reflects the amount of organic matter in the soil, is an important indicator for evaluating the carbon balance of</w:t>
      </w:r>
    </w:p>
    <w:p w14:paraId="36E7D088" w14:textId="77777777" w:rsidR="00D76AC1" w:rsidRPr="00B96AD8" w:rsidRDefault="00D76AC1" w:rsidP="00D76AC1">
      <w:pPr>
        <w:pStyle w:val="a3"/>
        <w:adjustRightInd w:val="0"/>
        <w:snapToGrid w:val="0"/>
        <w:spacing w:line="276" w:lineRule="auto"/>
        <w:rPr>
          <w:rFonts w:ascii="Arial" w:hAnsi="Arial" w:cs="Arial"/>
          <w:color w:val="auto"/>
          <w:sz w:val="22"/>
        </w:rPr>
      </w:pPr>
      <w:r w:rsidRPr="00B96AD8">
        <w:rPr>
          <w:rFonts w:ascii="Arial" w:hAnsi="Arial" w:cs="Arial"/>
          <w:color w:val="auto"/>
          <w:sz w:val="22"/>
        </w:rPr>
        <w:t>agricultural land and the global carbon balance.</w:t>
      </w:r>
    </w:p>
    <w:p w14:paraId="443A84C7" w14:textId="5AFB8B70" w:rsidR="00D76AC1" w:rsidRPr="00B96AD8" w:rsidRDefault="00D76AC1" w:rsidP="00D76AC1">
      <w:pPr>
        <w:pStyle w:val="a3"/>
        <w:adjustRightInd w:val="0"/>
        <w:snapToGrid w:val="0"/>
        <w:spacing w:line="276" w:lineRule="auto"/>
        <w:ind w:firstLineChars="50" w:firstLine="107"/>
        <w:rPr>
          <w:rFonts w:ascii="Arial" w:hAnsi="Arial" w:cs="Arial"/>
          <w:color w:val="auto"/>
          <w:sz w:val="22"/>
        </w:rPr>
      </w:pPr>
      <w:r w:rsidRPr="00B96AD8">
        <w:rPr>
          <w:rFonts w:ascii="Arial" w:hAnsi="Arial" w:cs="Arial"/>
          <w:color w:val="auto"/>
          <w:sz w:val="22"/>
        </w:rPr>
        <w:t xml:space="preserve">The soil's organic carbon stock can be calculated by extracting the organic content per soil horizon and the volumetric density data from detailed soil maps. By this method, the national soil carbon density for up to 1 m in depth is estimated to be around </w:t>
      </w:r>
      <w:proofErr w:type="spellStart"/>
      <w:r w:rsidRPr="00B96AD8">
        <w:rPr>
          <w:rFonts w:ascii="Arial" w:hAnsi="Arial" w:cs="Arial"/>
          <w:color w:val="auto"/>
          <w:sz w:val="22"/>
        </w:rPr>
        <w:t>5kg</w:t>
      </w:r>
      <w:proofErr w:type="spellEnd"/>
      <w:r w:rsidRPr="00B96AD8">
        <w:rPr>
          <w:rFonts w:ascii="Arial" w:hAnsi="Arial" w:cs="Arial"/>
          <w:color w:val="auto"/>
          <w:sz w:val="22"/>
        </w:rPr>
        <w:t>/</w:t>
      </w:r>
      <w:r w:rsidRPr="00B96AD8">
        <w:rPr>
          <w:rFonts w:ascii="Arial" w:eastAsia="맑은 고딕" w:hAnsi="Arial" w:cs="Arial"/>
          <w:color w:val="auto"/>
          <w:sz w:val="22"/>
        </w:rPr>
        <w:t>㎡</w:t>
      </w:r>
      <w:r w:rsidRPr="00B96AD8">
        <w:rPr>
          <w:rFonts w:ascii="Arial" w:hAnsi="Arial" w:cs="Arial"/>
          <w:color w:val="auto"/>
          <w:sz w:val="22"/>
        </w:rPr>
        <w:t>, and the total carbon stock comes out to 449 gigagrams (Gg). According to the type of land use, forests have the highest total carbon stock at 249 Gg, followed by agricultural land at 174 Gg, and grassland at 16 Gg.</w:t>
      </w:r>
    </w:p>
    <w:p w14:paraId="10A84837" w14:textId="22E72C0A" w:rsidR="00D76AC1" w:rsidRPr="00B96AD8" w:rsidRDefault="00D76AC1" w:rsidP="00822C5D">
      <w:pPr>
        <w:pStyle w:val="a3"/>
        <w:adjustRightInd w:val="0"/>
        <w:snapToGrid w:val="0"/>
        <w:spacing w:line="276" w:lineRule="auto"/>
        <w:rPr>
          <w:rFonts w:ascii="Arial" w:hAnsi="Arial" w:cs="Arial"/>
          <w:color w:val="auto"/>
          <w:sz w:val="22"/>
        </w:rPr>
      </w:pPr>
    </w:p>
    <w:p w14:paraId="19914F1B" w14:textId="17E2F170" w:rsidR="00D76AC1" w:rsidRPr="00B96AD8" w:rsidRDefault="00D76AC1" w:rsidP="00822C5D">
      <w:pPr>
        <w:pStyle w:val="a3"/>
        <w:adjustRightInd w:val="0"/>
        <w:snapToGrid w:val="0"/>
        <w:spacing w:line="276" w:lineRule="auto"/>
        <w:rPr>
          <w:rFonts w:ascii="Arial" w:hAnsi="Arial" w:cs="Arial"/>
          <w:color w:val="auto"/>
          <w:sz w:val="22"/>
        </w:rPr>
      </w:pPr>
      <w:r w:rsidRPr="00B96AD8">
        <w:rPr>
          <w:rFonts w:ascii="Arial" w:hAnsi="Arial" w:cs="Arial"/>
          <w:color w:val="auto"/>
          <w:sz w:val="22"/>
        </w:rPr>
        <w:t xml:space="preserve">&lt;drawing&gt; </w:t>
      </w:r>
      <w:r w:rsidR="00B96AD8" w:rsidRPr="00B96AD8">
        <w:rPr>
          <w:rFonts w:ascii="Arial" w:eastAsia="Montserrat" w:hAnsi="Arial" w:cs="Arial"/>
          <w:color w:val="221E1F"/>
          <w:kern w:val="0"/>
          <w:sz w:val="22"/>
        </w:rPr>
        <w:t>Function of Soil Organic Matter</w:t>
      </w:r>
    </w:p>
    <w:p w14:paraId="045FB117" w14:textId="20B00584" w:rsidR="00D76AC1" w:rsidRPr="00B96AD8" w:rsidRDefault="00D76AC1" w:rsidP="00822C5D">
      <w:pPr>
        <w:pStyle w:val="a3"/>
        <w:adjustRightInd w:val="0"/>
        <w:snapToGrid w:val="0"/>
        <w:spacing w:line="276" w:lineRule="auto"/>
        <w:rPr>
          <w:rFonts w:ascii="Arial" w:hAnsi="Arial" w:cs="Arial"/>
          <w:color w:val="auto"/>
          <w:sz w:val="22"/>
        </w:rPr>
      </w:pPr>
      <w:r w:rsidRPr="00B96AD8">
        <w:rPr>
          <w:rFonts w:ascii="Arial" w:hAnsi="Arial" w:cs="Arial"/>
          <w:color w:val="auto"/>
          <w:sz w:val="22"/>
        </w:rPr>
        <w:t xml:space="preserve">&lt;map&gt; </w:t>
      </w:r>
      <w:r w:rsidR="00B96AD8" w:rsidRPr="00B96AD8">
        <w:rPr>
          <w:rFonts w:ascii="Arial" w:hAnsi="Arial" w:cs="Arial"/>
          <w:color w:val="auto"/>
          <w:sz w:val="22"/>
        </w:rPr>
        <w:t>Water Retention Capacity</w:t>
      </w:r>
    </w:p>
    <w:p w14:paraId="0DE09CBA" w14:textId="1D201E78" w:rsidR="00D76AC1" w:rsidRPr="00B96AD8" w:rsidRDefault="00D76AC1" w:rsidP="00822C5D">
      <w:pPr>
        <w:pStyle w:val="a3"/>
        <w:adjustRightInd w:val="0"/>
        <w:snapToGrid w:val="0"/>
        <w:spacing w:line="276" w:lineRule="auto"/>
        <w:rPr>
          <w:rFonts w:ascii="Arial" w:hAnsi="Arial" w:cs="Arial"/>
          <w:color w:val="auto"/>
          <w:sz w:val="22"/>
        </w:rPr>
      </w:pPr>
      <w:r w:rsidRPr="00B96AD8">
        <w:rPr>
          <w:rFonts w:ascii="Arial" w:hAnsi="Arial" w:cs="Arial"/>
          <w:color w:val="auto"/>
          <w:sz w:val="22"/>
        </w:rPr>
        <w:t>&lt;table&gt;</w:t>
      </w:r>
      <w:r w:rsidR="00B96AD8" w:rsidRPr="00B96AD8">
        <w:rPr>
          <w:rFonts w:ascii="Arial" w:hAnsi="Arial" w:cs="Arial"/>
          <w:color w:val="auto"/>
          <w:sz w:val="22"/>
        </w:rPr>
        <w:t xml:space="preserve"> Differences in Soil Water Retention Capacity</w:t>
      </w:r>
    </w:p>
    <w:p w14:paraId="491FE420" w14:textId="677F83BA" w:rsidR="00D76AC1" w:rsidRPr="00B96AD8" w:rsidRDefault="00D76AC1" w:rsidP="00822C5D">
      <w:pPr>
        <w:pStyle w:val="a3"/>
        <w:adjustRightInd w:val="0"/>
        <w:snapToGrid w:val="0"/>
        <w:spacing w:line="276" w:lineRule="auto"/>
        <w:rPr>
          <w:rFonts w:ascii="Arial" w:hAnsi="Arial" w:cs="Arial"/>
          <w:color w:val="auto"/>
          <w:sz w:val="22"/>
        </w:rPr>
      </w:pPr>
    </w:p>
    <w:p w14:paraId="7F7D074B" w14:textId="77777777" w:rsidR="00B96AD8" w:rsidRPr="00B96AD8" w:rsidRDefault="00B96AD8" w:rsidP="00B43CC9">
      <w:pPr>
        <w:wordWrap/>
        <w:adjustRightInd w:val="0"/>
        <w:spacing w:after="0" w:line="241" w:lineRule="atLeast"/>
        <w:ind w:firstLineChars="50" w:firstLine="110"/>
        <w:rPr>
          <w:rFonts w:ascii="Arial" w:hAnsi="Arial" w:cs="Arial"/>
          <w:color w:val="221E1F"/>
          <w:kern w:val="0"/>
          <w:sz w:val="22"/>
        </w:rPr>
      </w:pPr>
      <w:r w:rsidRPr="00B96AD8">
        <w:rPr>
          <w:rFonts w:ascii="Arial" w:hAnsi="Arial" w:cs="Arial"/>
          <w:color w:val="221E1F"/>
          <w:kern w:val="0"/>
          <w:sz w:val="22"/>
        </w:rPr>
        <w:t xml:space="preserve">Modern industrial agriculture uses water intensively, exacerbating water shortages and water pollution. Moreover, it is predicted that drought and water shortages will become more severe due to climate change. Therefore, reducing the intensive use of water in agriculture is a key adaptation policy for addressing climate change. Ecological organic agriculture reduces the need for intensive irrigation, increases soil water </w:t>
      </w:r>
      <w:r w:rsidRPr="00B96AD8">
        <w:rPr>
          <w:rFonts w:ascii="Arial" w:hAnsi="Arial" w:cs="Arial"/>
          <w:color w:val="221E1F"/>
          <w:kern w:val="0"/>
          <w:sz w:val="22"/>
        </w:rPr>
        <w:lastRenderedPageBreak/>
        <w:t xml:space="preserve">retention capacity, and improves water quality. </w:t>
      </w:r>
    </w:p>
    <w:p w14:paraId="21ED6A30" w14:textId="7A8DC440" w:rsidR="00D76AC1" w:rsidRPr="00B96AD8" w:rsidRDefault="00B96AD8" w:rsidP="00B43CC9">
      <w:pPr>
        <w:pStyle w:val="a3"/>
        <w:adjustRightInd w:val="0"/>
        <w:snapToGrid w:val="0"/>
        <w:spacing w:line="276" w:lineRule="auto"/>
        <w:ind w:firstLineChars="50" w:firstLine="110"/>
        <w:rPr>
          <w:rFonts w:ascii="Arial" w:hAnsi="Arial" w:cs="Arial"/>
          <w:color w:val="auto"/>
          <w:sz w:val="22"/>
        </w:rPr>
      </w:pPr>
      <w:r w:rsidRPr="00B96AD8">
        <w:rPr>
          <w:rFonts w:ascii="Arial" w:eastAsiaTheme="minorEastAsia" w:hAnsi="Arial" w:cs="Arial"/>
          <w:color w:val="221E1F"/>
          <w:kern w:val="0"/>
          <w:sz w:val="22"/>
        </w:rPr>
        <w:t xml:space="preserve">The water retention capacity of the soil is one of the most important soil factors affecting plant growth, carbon storage, nutrient circulation, and the rate of photosynthesis. The water retention capacity of the soil is determined by the soil volume density, </w:t>
      </w:r>
      <w:proofErr w:type="gramStart"/>
      <w:r w:rsidRPr="00B96AD8">
        <w:rPr>
          <w:rFonts w:ascii="Arial" w:eastAsiaTheme="minorEastAsia" w:hAnsi="Arial" w:cs="Arial"/>
          <w:color w:val="221E1F"/>
          <w:kern w:val="0"/>
          <w:sz w:val="22"/>
        </w:rPr>
        <w:t>taking into account</w:t>
      </w:r>
      <w:proofErr w:type="gramEnd"/>
      <w:r w:rsidRPr="00B96AD8">
        <w:rPr>
          <w:rFonts w:ascii="Arial" w:eastAsiaTheme="minorEastAsia" w:hAnsi="Arial" w:cs="Arial"/>
          <w:color w:val="221E1F"/>
          <w:kern w:val="0"/>
          <w:sz w:val="22"/>
        </w:rPr>
        <w:t xml:space="preserve"> the soil particle size and organic matter content. It determines the current physical state and characteristics of the soil and affects the hydrological cycle by controlling infiltration, runoff, and evapotranspiration rates, which greatly affect the climate. Korea aims to improve land use efficiency and adaptability to climate change by analyzing the spatial distribution of water retention </w:t>
      </w:r>
      <w:proofErr w:type="gramStart"/>
      <w:r w:rsidRPr="00B96AD8">
        <w:rPr>
          <w:rFonts w:ascii="Arial" w:eastAsiaTheme="minorEastAsia" w:hAnsi="Arial" w:cs="Arial"/>
          <w:color w:val="221E1F"/>
          <w:kern w:val="0"/>
          <w:sz w:val="22"/>
        </w:rPr>
        <w:t>capacity</w:t>
      </w:r>
      <w:proofErr w:type="gramEnd"/>
    </w:p>
    <w:p w14:paraId="554CA71E" w14:textId="2D031D66" w:rsidR="00511255" w:rsidRPr="00AD6F1B" w:rsidRDefault="00511255" w:rsidP="00822C5D">
      <w:pPr>
        <w:pStyle w:val="a3"/>
        <w:adjustRightInd w:val="0"/>
        <w:snapToGrid w:val="0"/>
        <w:spacing w:line="276" w:lineRule="auto"/>
        <w:rPr>
          <w:rFonts w:ascii="Arial" w:hAnsi="Arial" w:cs="Arial"/>
          <w:color w:val="auto"/>
          <w:sz w:val="22"/>
        </w:rPr>
      </w:pPr>
    </w:p>
    <w:p w14:paraId="6B8BAF7D" w14:textId="3FD0B0F2" w:rsidR="00B43CC9" w:rsidRPr="00AD6F1B" w:rsidRDefault="00AD6F1B" w:rsidP="00822C5D">
      <w:pPr>
        <w:pStyle w:val="a3"/>
        <w:adjustRightInd w:val="0"/>
        <w:snapToGrid w:val="0"/>
        <w:spacing w:line="276" w:lineRule="auto"/>
        <w:rPr>
          <w:rFonts w:ascii="Arial" w:hAnsi="Arial" w:cs="Arial"/>
          <w:color w:val="auto"/>
          <w:sz w:val="22"/>
        </w:rPr>
      </w:pPr>
      <w:r w:rsidRPr="00AD6F1B">
        <w:rPr>
          <w:rFonts w:ascii="Arial" w:hAnsi="Arial" w:cs="Arial"/>
          <w:color w:val="auto"/>
          <w:sz w:val="22"/>
        </w:rPr>
        <w:t>&lt;map&gt; Rice Production (2018)</w:t>
      </w:r>
    </w:p>
    <w:p w14:paraId="2485ACE8" w14:textId="16C6D76C" w:rsidR="00AD6F1B" w:rsidRPr="00AD6F1B" w:rsidRDefault="00AD6F1B" w:rsidP="00AD6F1B">
      <w:pPr>
        <w:pStyle w:val="a3"/>
        <w:adjustRightInd w:val="0"/>
        <w:snapToGrid w:val="0"/>
        <w:spacing w:line="276" w:lineRule="auto"/>
        <w:ind w:firstLineChars="50" w:firstLine="110"/>
        <w:rPr>
          <w:rFonts w:ascii="Arial" w:hAnsi="Arial" w:cs="Arial"/>
          <w:color w:val="auto"/>
          <w:sz w:val="22"/>
        </w:rPr>
      </w:pPr>
      <w:r w:rsidRPr="00AD6F1B">
        <w:rPr>
          <w:rFonts w:ascii="Arial" w:eastAsiaTheme="minorEastAsia" w:hAnsi="Arial" w:cs="Arial"/>
          <w:color w:val="221E1F"/>
          <w:kern w:val="0"/>
          <w:sz w:val="22"/>
        </w:rPr>
        <w:t xml:space="preserve">In 2020, 3,500 thousand tons of rice, the staple food, were produced. An area suitable for the cultivation of rice in Korea is a flat alluvial plain in a river basin with suitable soil and water conditions. Rice production is high in </w:t>
      </w:r>
      <w:proofErr w:type="spellStart"/>
      <w:r w:rsidRPr="00AD6F1B">
        <w:rPr>
          <w:rFonts w:ascii="Arial" w:eastAsiaTheme="minorEastAsia" w:hAnsi="Arial" w:cs="Arial"/>
          <w:color w:val="221E1F"/>
          <w:kern w:val="0"/>
          <w:sz w:val="22"/>
        </w:rPr>
        <w:t>Jeollanam</w:t>
      </w:r>
      <w:proofErr w:type="spellEnd"/>
      <w:r w:rsidRPr="00AD6F1B">
        <w:rPr>
          <w:rFonts w:ascii="Arial" w:eastAsiaTheme="minorEastAsia" w:hAnsi="Arial" w:cs="Arial"/>
          <w:color w:val="221E1F"/>
          <w:kern w:val="0"/>
          <w:sz w:val="22"/>
        </w:rPr>
        <w:t xml:space="preserve">-do, </w:t>
      </w:r>
      <w:proofErr w:type="spellStart"/>
      <w:r w:rsidRPr="00AD6F1B">
        <w:rPr>
          <w:rFonts w:ascii="Arial" w:eastAsiaTheme="minorEastAsia" w:hAnsi="Arial" w:cs="Arial"/>
          <w:color w:val="221E1F"/>
          <w:kern w:val="0"/>
          <w:sz w:val="22"/>
        </w:rPr>
        <w:t>Jeollabuk</w:t>
      </w:r>
      <w:proofErr w:type="spellEnd"/>
      <w:r w:rsidRPr="00AD6F1B">
        <w:rPr>
          <w:rFonts w:ascii="Arial" w:eastAsiaTheme="minorEastAsia" w:hAnsi="Arial" w:cs="Arial"/>
          <w:color w:val="221E1F"/>
          <w:kern w:val="0"/>
          <w:sz w:val="22"/>
        </w:rPr>
        <w:t>-do, and Chungcheongnam-do.</w:t>
      </w:r>
    </w:p>
    <w:p w14:paraId="3872461B" w14:textId="77777777" w:rsidR="00AD6F1B" w:rsidRPr="00AD6F1B" w:rsidRDefault="00AD6F1B" w:rsidP="00822C5D">
      <w:pPr>
        <w:pStyle w:val="a3"/>
        <w:adjustRightInd w:val="0"/>
        <w:snapToGrid w:val="0"/>
        <w:spacing w:line="276" w:lineRule="auto"/>
        <w:rPr>
          <w:rFonts w:ascii="Arial" w:hAnsi="Arial" w:cs="Arial"/>
          <w:color w:val="auto"/>
          <w:sz w:val="22"/>
        </w:rPr>
      </w:pPr>
    </w:p>
    <w:p w14:paraId="4A756F93" w14:textId="6E3DD496" w:rsidR="00B43CC9" w:rsidRPr="00AD6F1B" w:rsidRDefault="00AD6F1B" w:rsidP="00822C5D">
      <w:pPr>
        <w:pStyle w:val="a3"/>
        <w:adjustRightInd w:val="0"/>
        <w:snapToGrid w:val="0"/>
        <w:spacing w:line="276" w:lineRule="auto"/>
        <w:rPr>
          <w:rFonts w:ascii="Arial" w:hAnsi="Arial" w:cs="Arial"/>
          <w:color w:val="auto"/>
          <w:sz w:val="22"/>
        </w:rPr>
      </w:pPr>
      <w:r w:rsidRPr="00AD6F1B">
        <w:rPr>
          <w:rFonts w:ascii="Arial" w:hAnsi="Arial" w:cs="Arial"/>
          <w:color w:val="auto"/>
          <w:sz w:val="22"/>
        </w:rPr>
        <w:t>&lt;map&gt; Korean Plains</w:t>
      </w:r>
    </w:p>
    <w:p w14:paraId="562BB18A" w14:textId="2B88433B" w:rsidR="00AD6F1B" w:rsidRPr="00AD6F1B" w:rsidRDefault="00AD6F1B" w:rsidP="00AD6F1B">
      <w:pPr>
        <w:pStyle w:val="a3"/>
        <w:adjustRightInd w:val="0"/>
        <w:snapToGrid w:val="0"/>
        <w:spacing w:line="276" w:lineRule="auto"/>
        <w:ind w:firstLineChars="50" w:firstLine="110"/>
        <w:rPr>
          <w:rFonts w:ascii="Arial" w:hAnsi="Arial" w:cs="Arial"/>
          <w:color w:val="auto"/>
          <w:sz w:val="22"/>
        </w:rPr>
      </w:pPr>
      <w:r w:rsidRPr="00AD6F1B">
        <w:rPr>
          <w:rFonts w:ascii="Arial" w:eastAsiaTheme="minorEastAsia" w:hAnsi="Arial" w:cs="Arial"/>
          <w:color w:val="221E1F"/>
          <w:kern w:val="0"/>
          <w:sz w:val="22"/>
        </w:rPr>
        <w:t>Each tree species has unique spatial and environmental characteristics suitable for growth. Afforestation projects allow for trees to be planted where they do not naturally occur. The Map of proper trees for afforestation indicates which forests are suitable for planting each tree type based on the result of a comprehensive survey of the soil (soil depth, soil class, humidity, soil type), climate, and topography of forests nationwide.</w:t>
      </w:r>
    </w:p>
    <w:p w14:paraId="6A005F25" w14:textId="2B4EEF7A" w:rsidR="00AD6F1B" w:rsidRPr="00AD6F1B" w:rsidRDefault="00AD6F1B" w:rsidP="00822C5D">
      <w:pPr>
        <w:pStyle w:val="a3"/>
        <w:adjustRightInd w:val="0"/>
        <w:snapToGrid w:val="0"/>
        <w:spacing w:line="276" w:lineRule="auto"/>
        <w:rPr>
          <w:rFonts w:ascii="Arial" w:hAnsi="Arial" w:cs="Arial"/>
          <w:color w:val="auto"/>
          <w:sz w:val="22"/>
        </w:rPr>
      </w:pPr>
    </w:p>
    <w:p w14:paraId="0E45D76B" w14:textId="53059D0B" w:rsidR="00AD6F1B" w:rsidRPr="00AD6F1B" w:rsidRDefault="00AD6F1B" w:rsidP="00822C5D">
      <w:pPr>
        <w:pStyle w:val="a3"/>
        <w:adjustRightInd w:val="0"/>
        <w:snapToGrid w:val="0"/>
        <w:spacing w:line="276" w:lineRule="auto"/>
        <w:rPr>
          <w:rFonts w:ascii="Arial" w:hAnsi="Arial" w:cs="Arial"/>
          <w:color w:val="auto"/>
          <w:sz w:val="22"/>
        </w:rPr>
      </w:pPr>
      <w:r w:rsidRPr="00AD6F1B">
        <w:rPr>
          <w:rFonts w:ascii="Arial" w:hAnsi="Arial" w:cs="Arial"/>
          <w:color w:val="auto"/>
          <w:sz w:val="22"/>
        </w:rPr>
        <w:t>&lt;map&gt; Map of Proper Trees for Afforestation</w:t>
      </w:r>
    </w:p>
    <w:p w14:paraId="430E8C48" w14:textId="0FDB318D" w:rsidR="00AD6F1B" w:rsidRPr="00AD6F1B" w:rsidRDefault="00AD6F1B" w:rsidP="00822C5D">
      <w:pPr>
        <w:pStyle w:val="a3"/>
        <w:adjustRightInd w:val="0"/>
        <w:snapToGrid w:val="0"/>
        <w:spacing w:line="276" w:lineRule="auto"/>
        <w:rPr>
          <w:rFonts w:ascii="Arial" w:hAnsi="Arial" w:cs="Arial"/>
          <w:color w:val="auto"/>
          <w:sz w:val="22"/>
        </w:rPr>
      </w:pPr>
      <w:r w:rsidRPr="00AD6F1B">
        <w:rPr>
          <w:rFonts w:ascii="Arial" w:hAnsi="Arial" w:cs="Arial"/>
          <w:color w:val="auto"/>
          <w:sz w:val="22"/>
        </w:rPr>
        <w:t xml:space="preserve">&lt;map&gt; </w:t>
      </w:r>
      <w:r w:rsidRPr="00AD6F1B">
        <w:rPr>
          <w:rFonts w:ascii="Arial" w:eastAsia="Montserrat" w:hAnsi="Arial" w:cs="Arial"/>
          <w:color w:val="221E1F"/>
          <w:kern w:val="0"/>
          <w:sz w:val="22"/>
        </w:rPr>
        <w:t>Map of Proper Trees for Afforestation: Pine Trees</w:t>
      </w:r>
    </w:p>
    <w:p w14:paraId="4A3C6868" w14:textId="77777777" w:rsidR="00AD6F1B" w:rsidRPr="00AD6F1B" w:rsidRDefault="00AD6F1B" w:rsidP="00822C5D">
      <w:pPr>
        <w:pStyle w:val="a3"/>
        <w:adjustRightInd w:val="0"/>
        <w:snapToGrid w:val="0"/>
        <w:spacing w:line="276" w:lineRule="auto"/>
        <w:rPr>
          <w:rFonts w:ascii="Arial" w:hAnsi="Arial" w:cs="Arial"/>
          <w:color w:val="auto"/>
          <w:sz w:val="22"/>
        </w:rPr>
      </w:pPr>
    </w:p>
    <w:p w14:paraId="2159FD26" w14:textId="2BC00E0F" w:rsidR="006854A2" w:rsidRDefault="006854A2">
      <w:pPr>
        <w:widowControl/>
        <w:wordWrap/>
        <w:autoSpaceDE/>
        <w:autoSpaceDN/>
        <w:rPr>
          <w:rFonts w:ascii="Arial" w:eastAsia="함초롬바탕" w:hAnsi="Arial" w:cs="Arial"/>
          <w:sz w:val="22"/>
        </w:rPr>
      </w:pPr>
      <w:r>
        <w:rPr>
          <w:rFonts w:ascii="Arial" w:hAnsi="Arial" w:cs="Arial"/>
          <w:sz w:val="22"/>
        </w:rPr>
        <w:br w:type="page"/>
      </w:r>
    </w:p>
    <w:p w14:paraId="01E81A03" w14:textId="779E8BF1" w:rsidR="00B43CC9" w:rsidRPr="006854A2" w:rsidRDefault="006854A2" w:rsidP="00822C5D">
      <w:pPr>
        <w:pStyle w:val="a3"/>
        <w:adjustRightInd w:val="0"/>
        <w:snapToGrid w:val="0"/>
        <w:spacing w:line="276" w:lineRule="auto"/>
        <w:rPr>
          <w:rFonts w:ascii="Arial" w:eastAsia="Montserrat SemiBold" w:hAnsi="Arial" w:cs="Arial"/>
          <w:b/>
          <w:bCs/>
          <w:color w:val="221E1F"/>
          <w:kern w:val="0"/>
          <w:sz w:val="22"/>
        </w:rPr>
      </w:pPr>
      <w:r w:rsidRPr="006854A2">
        <w:rPr>
          <w:rFonts w:ascii="Arial" w:eastAsia="Montserrat SemiBold" w:hAnsi="Arial" w:cs="Arial"/>
          <w:b/>
          <w:bCs/>
          <w:color w:val="221E1F"/>
          <w:kern w:val="0"/>
          <w:sz w:val="22"/>
        </w:rPr>
        <w:lastRenderedPageBreak/>
        <w:t>International Cooperation</w:t>
      </w:r>
    </w:p>
    <w:p w14:paraId="186B896D" w14:textId="7083CB39" w:rsidR="006854A2" w:rsidRPr="00E63F9B" w:rsidRDefault="006854A2" w:rsidP="00822C5D">
      <w:pPr>
        <w:pStyle w:val="a3"/>
        <w:adjustRightInd w:val="0"/>
        <w:snapToGrid w:val="0"/>
        <w:spacing w:line="276" w:lineRule="auto"/>
        <w:rPr>
          <w:rFonts w:ascii="Arial" w:eastAsia="Montserrat SemiBold" w:hAnsi="Arial" w:cs="Arial"/>
          <w:color w:val="221E1F"/>
          <w:kern w:val="0"/>
          <w:sz w:val="22"/>
        </w:rPr>
      </w:pPr>
    </w:p>
    <w:p w14:paraId="0B18457E" w14:textId="45DFEF22" w:rsidR="006854A2" w:rsidRPr="00E63F9B" w:rsidRDefault="006854A2" w:rsidP="00822C5D">
      <w:pPr>
        <w:pStyle w:val="a3"/>
        <w:adjustRightInd w:val="0"/>
        <w:snapToGrid w:val="0"/>
        <w:spacing w:line="276" w:lineRule="auto"/>
        <w:rPr>
          <w:rFonts w:ascii="Arial" w:eastAsia="Montserrat SemiBold" w:hAnsi="Arial" w:cs="Arial"/>
          <w:color w:val="221E1F"/>
          <w:kern w:val="0"/>
          <w:sz w:val="22"/>
        </w:rPr>
      </w:pPr>
      <w:r w:rsidRPr="00E63F9B">
        <w:rPr>
          <w:rFonts w:ascii="Arial" w:eastAsia="Montserrat SemiBold" w:hAnsi="Arial" w:cs="Arial"/>
          <w:color w:val="221E1F"/>
          <w:kern w:val="0"/>
          <w:sz w:val="22"/>
        </w:rPr>
        <w:t xml:space="preserve">&lt;drawing&gt; </w:t>
      </w:r>
      <w:r w:rsidRPr="00E63F9B">
        <w:rPr>
          <w:rFonts w:ascii="Arial" w:eastAsia="Montserrat" w:hAnsi="Arial" w:cs="Arial"/>
          <w:color w:val="221E1F"/>
          <w:kern w:val="0"/>
          <w:sz w:val="22"/>
        </w:rPr>
        <w:t>Five Pillars and Activities</w:t>
      </w:r>
    </w:p>
    <w:p w14:paraId="661C16A5" w14:textId="72287F69" w:rsidR="006854A2" w:rsidRPr="00E63F9B" w:rsidRDefault="006854A2" w:rsidP="00822C5D">
      <w:pPr>
        <w:pStyle w:val="a3"/>
        <w:adjustRightInd w:val="0"/>
        <w:snapToGrid w:val="0"/>
        <w:spacing w:line="276" w:lineRule="auto"/>
        <w:rPr>
          <w:rFonts w:ascii="Arial" w:eastAsia="Montserrat SemiBold" w:hAnsi="Arial" w:cs="Arial"/>
          <w:color w:val="221E1F"/>
          <w:kern w:val="0"/>
          <w:sz w:val="22"/>
        </w:rPr>
      </w:pPr>
      <w:r w:rsidRPr="00E63F9B">
        <w:rPr>
          <w:rFonts w:ascii="Arial" w:eastAsia="Montserrat SemiBold" w:hAnsi="Arial" w:cs="Arial"/>
          <w:color w:val="221E1F"/>
          <w:kern w:val="0"/>
          <w:sz w:val="22"/>
        </w:rPr>
        <w:t xml:space="preserve">&lt;map&gt; </w:t>
      </w:r>
      <w:r w:rsidRPr="00E63F9B">
        <w:rPr>
          <w:rFonts w:ascii="Arial" w:eastAsia="Montserrat" w:hAnsi="Arial" w:cs="Arial"/>
          <w:color w:val="221E1F"/>
          <w:kern w:val="0"/>
          <w:sz w:val="22"/>
        </w:rPr>
        <w:t>International Cooperation Related to Agriculture</w:t>
      </w:r>
    </w:p>
    <w:p w14:paraId="7F9BA13E" w14:textId="77777777" w:rsidR="00E05D8C" w:rsidRPr="0070591C" w:rsidRDefault="00E05D8C" w:rsidP="00E05D8C">
      <w:pPr>
        <w:pStyle w:val="a3"/>
        <w:adjustRightInd w:val="0"/>
        <w:snapToGrid w:val="0"/>
        <w:spacing w:line="276" w:lineRule="auto"/>
        <w:rPr>
          <w:rFonts w:ascii="Arial" w:hAnsi="Arial" w:cs="Arial"/>
          <w:color w:val="auto"/>
          <w:sz w:val="22"/>
        </w:rPr>
      </w:pPr>
      <w:r w:rsidRPr="0070591C">
        <w:rPr>
          <w:rFonts w:ascii="Arial" w:hAnsi="Arial" w:cs="Arial"/>
          <w:color w:val="auto"/>
          <w:sz w:val="22"/>
        </w:rPr>
        <w:t>&lt;drawing&gt; GLOBAL SOIL PARTNERSHIP – Global Soil Partnership Logo</w:t>
      </w:r>
    </w:p>
    <w:p w14:paraId="1085CC4D" w14:textId="77777777" w:rsidR="00E05D8C" w:rsidRPr="0070591C" w:rsidRDefault="00E05D8C" w:rsidP="00E05D8C">
      <w:pPr>
        <w:pStyle w:val="Pa2"/>
        <w:spacing w:line="276" w:lineRule="auto"/>
        <w:jc w:val="both"/>
        <w:rPr>
          <w:rFonts w:ascii="Arial" w:hAnsi="Arial" w:cs="Arial"/>
          <w:sz w:val="22"/>
          <w:szCs w:val="22"/>
        </w:rPr>
      </w:pPr>
      <w:r w:rsidRPr="0070591C">
        <w:rPr>
          <w:rFonts w:ascii="Arial" w:hAnsi="Arial" w:cs="Arial"/>
          <w:sz w:val="22"/>
          <w:szCs w:val="22"/>
        </w:rPr>
        <w:t xml:space="preserve">&lt;drawing&gt; </w:t>
      </w:r>
      <w:r w:rsidRPr="0070591C">
        <w:rPr>
          <w:rFonts w:ascii="Arial" w:eastAsia="Montserrat" w:hAnsi="Arial" w:cs="Arial"/>
          <w:color w:val="221E1F"/>
          <w:sz w:val="22"/>
          <w:szCs w:val="22"/>
        </w:rPr>
        <w:t>Five Pillars of GSP and Cooperation System of Regional Cooperation</w:t>
      </w:r>
    </w:p>
    <w:p w14:paraId="05E8CA2E" w14:textId="4EA1043A" w:rsidR="006854A2" w:rsidRPr="00E05D8C" w:rsidRDefault="006854A2" w:rsidP="00822C5D">
      <w:pPr>
        <w:pStyle w:val="a3"/>
        <w:adjustRightInd w:val="0"/>
        <w:snapToGrid w:val="0"/>
        <w:spacing w:line="276" w:lineRule="auto"/>
        <w:rPr>
          <w:rFonts w:ascii="Arial" w:eastAsia="Montserrat SemiBold" w:hAnsi="Arial" w:cs="Arial"/>
          <w:color w:val="221E1F"/>
          <w:kern w:val="0"/>
          <w:sz w:val="22"/>
        </w:rPr>
      </w:pPr>
    </w:p>
    <w:p w14:paraId="122C03C8" w14:textId="2FF58B97" w:rsidR="006854A2" w:rsidRPr="00E63F9B" w:rsidRDefault="00E63F9B" w:rsidP="00822C5D">
      <w:pPr>
        <w:pStyle w:val="a3"/>
        <w:adjustRightInd w:val="0"/>
        <w:snapToGrid w:val="0"/>
        <w:spacing w:line="276" w:lineRule="auto"/>
        <w:rPr>
          <w:rFonts w:ascii="Arial" w:eastAsia="Montserrat SemiBold" w:hAnsi="Arial" w:cs="Arial"/>
          <w:b/>
          <w:bCs/>
          <w:color w:val="221E1F"/>
          <w:kern w:val="0"/>
          <w:sz w:val="22"/>
        </w:rPr>
      </w:pPr>
      <w:r w:rsidRPr="00E63F9B">
        <w:rPr>
          <w:rFonts w:ascii="Arial" w:eastAsia="Montserrat" w:hAnsi="Arial" w:cs="Arial"/>
          <w:b/>
          <w:bCs/>
          <w:color w:val="221E1F"/>
          <w:kern w:val="0"/>
          <w:sz w:val="22"/>
        </w:rPr>
        <w:t>Food and Agriculture Organization Global Soil Partnership</w:t>
      </w:r>
    </w:p>
    <w:p w14:paraId="42143244" w14:textId="7EB589A0" w:rsidR="006854A2" w:rsidRPr="00E63F9B" w:rsidRDefault="00E63F9B" w:rsidP="00371509">
      <w:pPr>
        <w:pStyle w:val="a3"/>
        <w:adjustRightInd w:val="0"/>
        <w:snapToGrid w:val="0"/>
        <w:spacing w:line="276" w:lineRule="auto"/>
        <w:ind w:firstLineChars="50" w:firstLine="107"/>
        <w:rPr>
          <w:rFonts w:ascii="Arial" w:hAnsi="Arial" w:cs="Arial"/>
          <w:color w:val="auto"/>
          <w:sz w:val="22"/>
        </w:rPr>
      </w:pPr>
      <w:r w:rsidRPr="00E63F9B">
        <w:rPr>
          <w:rFonts w:ascii="Arial" w:hAnsi="Arial" w:cs="Arial"/>
          <w:color w:val="auto"/>
          <w:sz w:val="22"/>
        </w:rPr>
        <w:t>Soils provide various ecosystem services essential to human life and account for 95% of</w:t>
      </w:r>
      <w:r w:rsidR="00371509">
        <w:rPr>
          <w:rFonts w:ascii="Arial" w:hAnsi="Arial" w:cs="Arial"/>
          <w:color w:val="auto"/>
          <w:sz w:val="22"/>
        </w:rPr>
        <w:t xml:space="preserve"> </w:t>
      </w:r>
      <w:r w:rsidRPr="00E63F9B">
        <w:rPr>
          <w:rFonts w:ascii="Arial" w:hAnsi="Arial" w:cs="Arial"/>
          <w:color w:val="auto"/>
          <w:sz w:val="22"/>
        </w:rPr>
        <w:t>world food production. In recent times, the Korean soil has been threatened by nutrient</w:t>
      </w:r>
      <w:r w:rsidR="00371509">
        <w:rPr>
          <w:rFonts w:ascii="Arial" w:hAnsi="Arial" w:cs="Arial"/>
          <w:color w:val="auto"/>
          <w:sz w:val="22"/>
        </w:rPr>
        <w:t xml:space="preserve"> </w:t>
      </w:r>
      <w:r w:rsidRPr="00E63F9B">
        <w:rPr>
          <w:rFonts w:ascii="Arial" w:hAnsi="Arial" w:cs="Arial"/>
          <w:color w:val="auto"/>
          <w:sz w:val="22"/>
        </w:rPr>
        <w:t>imbalances, erosion, and soil shielding due to urbanization. In December 2012, the</w:t>
      </w:r>
      <w:r w:rsidR="00371509">
        <w:rPr>
          <w:rFonts w:ascii="Arial" w:hAnsi="Arial" w:cs="Arial"/>
          <w:color w:val="auto"/>
          <w:sz w:val="22"/>
        </w:rPr>
        <w:t xml:space="preserve"> </w:t>
      </w:r>
      <w:r w:rsidRPr="00E63F9B">
        <w:rPr>
          <w:rFonts w:ascii="Arial" w:hAnsi="Arial" w:cs="Arial"/>
          <w:color w:val="auto"/>
          <w:sz w:val="22"/>
        </w:rPr>
        <w:t>United Nations established the Food and Agriculture Organization Global Soil</w:t>
      </w:r>
      <w:r w:rsidR="00371509">
        <w:rPr>
          <w:rFonts w:ascii="Arial" w:hAnsi="Arial" w:cs="Arial"/>
          <w:color w:val="auto"/>
          <w:sz w:val="22"/>
        </w:rPr>
        <w:t xml:space="preserve"> </w:t>
      </w:r>
      <w:r w:rsidRPr="00E63F9B">
        <w:rPr>
          <w:rFonts w:ascii="Arial" w:hAnsi="Arial" w:cs="Arial"/>
          <w:color w:val="auto"/>
          <w:sz w:val="22"/>
        </w:rPr>
        <w:t>Partnership (FAOGSP) to promote sustainable soil management, improve soil</w:t>
      </w:r>
      <w:r w:rsidR="00371509">
        <w:rPr>
          <w:rFonts w:ascii="Arial" w:hAnsi="Arial" w:cs="Arial"/>
          <w:color w:val="auto"/>
          <w:sz w:val="22"/>
        </w:rPr>
        <w:t xml:space="preserve"> </w:t>
      </w:r>
      <w:r w:rsidRPr="00E63F9B">
        <w:rPr>
          <w:rFonts w:ascii="Arial" w:hAnsi="Arial" w:cs="Arial"/>
          <w:color w:val="auto"/>
          <w:sz w:val="22"/>
        </w:rPr>
        <w:t>governance to guarantee healthy and productive soils, and support the</w:t>
      </w:r>
      <w:r w:rsidR="00371509">
        <w:rPr>
          <w:rFonts w:ascii="Arial" w:hAnsi="Arial" w:cs="Arial"/>
          <w:color w:val="auto"/>
          <w:sz w:val="22"/>
        </w:rPr>
        <w:t xml:space="preserve"> </w:t>
      </w:r>
      <w:r w:rsidRPr="00E63F9B">
        <w:rPr>
          <w:rFonts w:ascii="Arial" w:hAnsi="Arial" w:cs="Arial"/>
          <w:color w:val="auto"/>
          <w:sz w:val="22"/>
        </w:rPr>
        <w:t>provision of essential ecosystem services towards food security and</w:t>
      </w:r>
      <w:r w:rsidR="00371509">
        <w:rPr>
          <w:rFonts w:ascii="Arial" w:hAnsi="Arial" w:cs="Arial"/>
          <w:color w:val="auto"/>
          <w:sz w:val="22"/>
        </w:rPr>
        <w:t xml:space="preserve"> </w:t>
      </w:r>
      <w:r w:rsidRPr="00E63F9B">
        <w:rPr>
          <w:rFonts w:ascii="Arial" w:hAnsi="Arial" w:cs="Arial"/>
          <w:color w:val="auto"/>
          <w:sz w:val="22"/>
        </w:rPr>
        <w:t>improved nutrition, climate change adaptation and mitigation,</w:t>
      </w:r>
      <w:r w:rsidR="00371509">
        <w:rPr>
          <w:rFonts w:ascii="Arial" w:hAnsi="Arial" w:cs="Arial"/>
          <w:color w:val="auto"/>
          <w:sz w:val="22"/>
        </w:rPr>
        <w:t xml:space="preserve"> </w:t>
      </w:r>
      <w:r w:rsidRPr="00E63F9B">
        <w:rPr>
          <w:rFonts w:ascii="Arial" w:hAnsi="Arial" w:cs="Arial"/>
          <w:color w:val="auto"/>
          <w:sz w:val="22"/>
        </w:rPr>
        <w:t>and sustainable development. FAOGSP establishes five pillars</w:t>
      </w:r>
      <w:r w:rsidR="00371509">
        <w:rPr>
          <w:rFonts w:ascii="Arial" w:hAnsi="Arial" w:cs="Arial"/>
          <w:color w:val="auto"/>
          <w:sz w:val="22"/>
        </w:rPr>
        <w:t xml:space="preserve"> </w:t>
      </w:r>
      <w:r w:rsidRPr="00E63F9B">
        <w:rPr>
          <w:rFonts w:ascii="Arial" w:hAnsi="Arial" w:cs="Arial"/>
          <w:color w:val="auto"/>
          <w:sz w:val="22"/>
        </w:rPr>
        <w:t>and promotes various activities to perform its mission</w:t>
      </w:r>
      <w:r w:rsidR="00371509">
        <w:rPr>
          <w:rFonts w:ascii="Arial" w:hAnsi="Arial" w:cs="Arial"/>
          <w:color w:val="auto"/>
          <w:sz w:val="22"/>
        </w:rPr>
        <w:t xml:space="preserve"> </w:t>
      </w:r>
      <w:r w:rsidRPr="00E63F9B">
        <w:rPr>
          <w:rFonts w:ascii="Arial" w:hAnsi="Arial" w:cs="Arial"/>
          <w:color w:val="auto"/>
          <w:sz w:val="22"/>
        </w:rPr>
        <w:t>effectively. Korea, along with 196 other national</w:t>
      </w:r>
      <w:r w:rsidR="00371509">
        <w:rPr>
          <w:rFonts w:ascii="Arial" w:hAnsi="Arial" w:cs="Arial"/>
          <w:color w:val="auto"/>
          <w:sz w:val="22"/>
        </w:rPr>
        <w:t xml:space="preserve"> </w:t>
      </w:r>
      <w:r w:rsidRPr="00E63F9B">
        <w:rPr>
          <w:rFonts w:ascii="Arial" w:hAnsi="Arial" w:cs="Arial"/>
          <w:color w:val="auto"/>
          <w:sz w:val="22"/>
        </w:rPr>
        <w:t>governments, non-governmental organizations</w:t>
      </w:r>
      <w:r w:rsidR="00371509">
        <w:rPr>
          <w:rFonts w:ascii="Arial" w:hAnsi="Arial" w:cs="Arial"/>
          <w:color w:val="auto"/>
          <w:sz w:val="22"/>
        </w:rPr>
        <w:t xml:space="preserve"> </w:t>
      </w:r>
      <w:r w:rsidRPr="00E63F9B">
        <w:rPr>
          <w:rFonts w:ascii="Arial" w:hAnsi="Arial" w:cs="Arial"/>
          <w:color w:val="auto"/>
          <w:sz w:val="22"/>
        </w:rPr>
        <w:t>(NGOs), farmers' associations, and international</w:t>
      </w:r>
      <w:r w:rsidR="00371509">
        <w:rPr>
          <w:rFonts w:ascii="Arial" w:hAnsi="Arial" w:cs="Arial"/>
          <w:color w:val="auto"/>
          <w:sz w:val="22"/>
        </w:rPr>
        <w:t xml:space="preserve"> </w:t>
      </w:r>
      <w:r w:rsidRPr="00E63F9B">
        <w:rPr>
          <w:rFonts w:ascii="Arial" w:hAnsi="Arial" w:cs="Arial"/>
          <w:color w:val="auto"/>
          <w:sz w:val="22"/>
        </w:rPr>
        <w:t>organizations, currently participates in the</w:t>
      </w:r>
      <w:r w:rsidR="00371509">
        <w:rPr>
          <w:rFonts w:ascii="Arial" w:hAnsi="Arial" w:cs="Arial"/>
          <w:color w:val="auto"/>
          <w:sz w:val="22"/>
        </w:rPr>
        <w:t xml:space="preserve"> </w:t>
      </w:r>
      <w:r w:rsidRPr="00E63F9B">
        <w:rPr>
          <w:rFonts w:ascii="Arial" w:hAnsi="Arial" w:cs="Arial"/>
          <w:color w:val="auto"/>
          <w:sz w:val="22"/>
        </w:rPr>
        <w:t>FAOGSP. It divides the world into eight regions</w:t>
      </w:r>
      <w:r w:rsidR="00371509">
        <w:rPr>
          <w:rFonts w:ascii="Arial" w:hAnsi="Arial" w:cs="Arial"/>
          <w:color w:val="auto"/>
          <w:sz w:val="22"/>
        </w:rPr>
        <w:t xml:space="preserve"> </w:t>
      </w:r>
      <w:r w:rsidRPr="00E63F9B">
        <w:rPr>
          <w:rFonts w:ascii="Arial" w:hAnsi="Arial" w:cs="Arial"/>
          <w:color w:val="auto"/>
          <w:sz w:val="22"/>
        </w:rPr>
        <w:t>and operates Regional Soil Partnerships.</w:t>
      </w:r>
      <w:r w:rsidR="00371509">
        <w:rPr>
          <w:rFonts w:ascii="Arial" w:hAnsi="Arial" w:cs="Arial"/>
          <w:color w:val="auto"/>
          <w:sz w:val="22"/>
        </w:rPr>
        <w:t xml:space="preserve"> </w:t>
      </w:r>
      <w:r w:rsidRPr="00E63F9B">
        <w:rPr>
          <w:rFonts w:ascii="Arial" w:hAnsi="Arial" w:cs="Arial"/>
          <w:color w:val="auto"/>
          <w:sz w:val="22"/>
        </w:rPr>
        <w:t>Twenty-four Asian countries, including</w:t>
      </w:r>
      <w:r w:rsidR="00371509">
        <w:rPr>
          <w:rFonts w:ascii="Arial" w:hAnsi="Arial" w:cs="Arial"/>
          <w:color w:val="auto"/>
          <w:sz w:val="22"/>
        </w:rPr>
        <w:t xml:space="preserve"> </w:t>
      </w:r>
      <w:r w:rsidRPr="00E63F9B">
        <w:rPr>
          <w:rFonts w:ascii="Arial" w:hAnsi="Arial" w:cs="Arial"/>
          <w:color w:val="auto"/>
          <w:sz w:val="22"/>
        </w:rPr>
        <w:t>Korea, Japan, and China, participate in the</w:t>
      </w:r>
      <w:r w:rsidR="00371509">
        <w:rPr>
          <w:rFonts w:ascii="Arial" w:hAnsi="Arial" w:cs="Arial"/>
          <w:color w:val="auto"/>
          <w:sz w:val="22"/>
        </w:rPr>
        <w:t xml:space="preserve"> </w:t>
      </w:r>
      <w:r w:rsidRPr="00E63F9B">
        <w:rPr>
          <w:rFonts w:ascii="Arial" w:hAnsi="Arial" w:cs="Arial"/>
          <w:color w:val="auto"/>
          <w:sz w:val="22"/>
        </w:rPr>
        <w:t>ASIAN Soil Partnership (ASP).</w:t>
      </w:r>
    </w:p>
    <w:p w14:paraId="5F8050BD" w14:textId="58A657B2" w:rsidR="00E63F9B" w:rsidRPr="0070591C" w:rsidRDefault="00E63F9B" w:rsidP="0070591C">
      <w:pPr>
        <w:pStyle w:val="a3"/>
        <w:adjustRightInd w:val="0"/>
        <w:snapToGrid w:val="0"/>
        <w:spacing w:line="276" w:lineRule="auto"/>
        <w:rPr>
          <w:rFonts w:ascii="Arial" w:hAnsi="Arial" w:cs="Arial"/>
          <w:color w:val="auto"/>
          <w:sz w:val="22"/>
        </w:rPr>
      </w:pPr>
    </w:p>
    <w:p w14:paraId="2AFDA73B" w14:textId="39858C9C" w:rsidR="0070591C" w:rsidRPr="0070591C" w:rsidRDefault="0070591C" w:rsidP="0070591C">
      <w:pPr>
        <w:pStyle w:val="a3"/>
        <w:adjustRightInd w:val="0"/>
        <w:snapToGrid w:val="0"/>
        <w:spacing w:line="276" w:lineRule="auto"/>
        <w:rPr>
          <w:rFonts w:ascii="Arial" w:hAnsi="Arial" w:cs="Arial"/>
          <w:b/>
          <w:bCs/>
          <w:color w:val="auto"/>
          <w:sz w:val="22"/>
        </w:rPr>
      </w:pPr>
      <w:r w:rsidRPr="0070591C">
        <w:rPr>
          <w:rFonts w:ascii="Arial" w:hAnsi="Arial" w:cs="Arial"/>
          <w:b/>
          <w:bCs/>
          <w:color w:val="auto"/>
          <w:sz w:val="22"/>
        </w:rPr>
        <w:t>Hosting UNCCD COP10</w:t>
      </w:r>
    </w:p>
    <w:p w14:paraId="30FA4350" w14:textId="77777777" w:rsidR="0070591C" w:rsidRPr="0070591C" w:rsidRDefault="0070591C" w:rsidP="0070591C">
      <w:pPr>
        <w:wordWrap/>
        <w:adjustRightInd w:val="0"/>
        <w:spacing w:after="0" w:line="276" w:lineRule="auto"/>
        <w:ind w:firstLineChars="50" w:firstLine="110"/>
        <w:rPr>
          <w:rFonts w:ascii="Arial" w:hAnsi="Arial" w:cs="Arial"/>
          <w:color w:val="221E1F"/>
          <w:kern w:val="0"/>
          <w:sz w:val="22"/>
        </w:rPr>
      </w:pPr>
      <w:r w:rsidRPr="0070591C">
        <w:rPr>
          <w:rFonts w:ascii="Arial" w:hAnsi="Arial" w:cs="Arial"/>
          <w:color w:val="221E1F"/>
          <w:kern w:val="0"/>
          <w:sz w:val="22"/>
        </w:rPr>
        <w:t xml:space="preserve">As desertification and land degradation spread globally, the United Nations declared the UN Decade for Deserts and the Fight against Desertification (UNDDD) to be carried out from 2010 to 2020 to establish strategic measures to counter the problems. As a leading country that has overcome heavy land degradation and successfully achieved reforestation, Korea serves as a pioneering example in the global movement against desertification. </w:t>
      </w:r>
    </w:p>
    <w:p w14:paraId="34425050" w14:textId="0BF530C1" w:rsidR="0070591C" w:rsidRPr="0070591C" w:rsidRDefault="0070591C" w:rsidP="0070591C">
      <w:pPr>
        <w:pStyle w:val="a3"/>
        <w:adjustRightInd w:val="0"/>
        <w:snapToGrid w:val="0"/>
        <w:spacing w:line="276" w:lineRule="auto"/>
        <w:ind w:firstLineChars="50" w:firstLine="110"/>
        <w:rPr>
          <w:rFonts w:ascii="Arial" w:hAnsi="Arial" w:cs="Arial"/>
          <w:color w:val="auto"/>
          <w:sz w:val="22"/>
        </w:rPr>
      </w:pPr>
      <w:r w:rsidRPr="0070591C">
        <w:rPr>
          <w:rFonts w:ascii="Arial" w:eastAsiaTheme="minorEastAsia" w:hAnsi="Arial" w:cs="Arial"/>
          <w:color w:val="221E1F"/>
          <w:kern w:val="0"/>
          <w:sz w:val="22"/>
        </w:rPr>
        <w:t>Joined by 137 country representatives and personnel from international organizations and NGOs, the Tenth Session of the Conference of the Parties to the United Nations Convention to Combat Desertification (UNCCD COP 10) was held in the Changwon Convention Center in October 2011. Korea hosted a UNCCD session in Asia for the first time. More than 3,000 participants representing governments and international and non-governmental organizations (NGOs) attended.</w:t>
      </w:r>
    </w:p>
    <w:p w14:paraId="49C6EA38" w14:textId="77777777" w:rsidR="0070591C" w:rsidRPr="0070591C" w:rsidRDefault="0070591C" w:rsidP="009E0D0A">
      <w:pPr>
        <w:wordWrap/>
        <w:adjustRightInd w:val="0"/>
        <w:spacing w:after="0" w:line="276" w:lineRule="auto"/>
        <w:ind w:firstLineChars="50" w:firstLine="110"/>
        <w:rPr>
          <w:rFonts w:ascii="Arial" w:hAnsi="Arial" w:cs="Arial"/>
          <w:color w:val="221E1F"/>
          <w:kern w:val="0"/>
          <w:sz w:val="22"/>
        </w:rPr>
      </w:pPr>
      <w:r w:rsidRPr="0070591C">
        <w:rPr>
          <w:rFonts w:ascii="Arial" w:hAnsi="Arial" w:cs="Arial"/>
          <w:color w:val="221E1F"/>
          <w:kern w:val="0"/>
          <w:sz w:val="22"/>
        </w:rPr>
        <w:t xml:space="preserve">The Changwon </w:t>
      </w:r>
      <w:r w:rsidRPr="0070591C">
        <w:rPr>
          <w:rFonts w:ascii="Arial" w:hAnsi="Arial" w:cs="Arial"/>
          <w:i/>
          <w:iCs/>
          <w:color w:val="0070C0"/>
          <w:kern w:val="0"/>
          <w:sz w:val="22"/>
        </w:rPr>
        <w:t>Initiative</w:t>
      </w:r>
      <w:r w:rsidRPr="0070591C">
        <w:rPr>
          <w:rFonts w:ascii="Arial" w:hAnsi="Arial" w:cs="Arial"/>
          <w:i/>
          <w:iCs/>
          <w:color w:val="221E1F"/>
          <w:kern w:val="0"/>
          <w:sz w:val="22"/>
        </w:rPr>
        <w:t xml:space="preserve"> </w:t>
      </w:r>
      <w:r w:rsidRPr="0070591C">
        <w:rPr>
          <w:rFonts w:ascii="Arial" w:hAnsi="Arial" w:cs="Arial"/>
          <w:color w:val="221E1F"/>
          <w:kern w:val="0"/>
          <w:sz w:val="22"/>
        </w:rPr>
        <w:t xml:space="preserve">was adopted during high-level talks. The initiative appealed greatly to participants with its main points: 1. Agreement on long-term perspectives of the UNCCD and establishment of a scientific foundation; 2. Building partnerships to mitigate desertification and land devastation effectively; 3. Increased mobilization of resources that includes the private sector; 4. The establishment of the Land for Life Award to encourage sustainable land management. </w:t>
      </w:r>
    </w:p>
    <w:p w14:paraId="4C48A98F" w14:textId="6F144A4C" w:rsidR="0070591C" w:rsidRPr="0070591C" w:rsidRDefault="0070591C" w:rsidP="009E0D0A">
      <w:pPr>
        <w:pStyle w:val="a3"/>
        <w:adjustRightInd w:val="0"/>
        <w:snapToGrid w:val="0"/>
        <w:spacing w:line="276" w:lineRule="auto"/>
        <w:ind w:firstLineChars="50" w:firstLine="110"/>
        <w:rPr>
          <w:rFonts w:ascii="Arial" w:hAnsi="Arial" w:cs="Arial"/>
          <w:color w:val="auto"/>
          <w:sz w:val="22"/>
        </w:rPr>
      </w:pPr>
      <w:r w:rsidRPr="0070591C">
        <w:rPr>
          <w:rFonts w:ascii="Arial" w:eastAsiaTheme="minorEastAsia" w:hAnsi="Arial" w:cs="Arial"/>
          <w:color w:val="221E1F"/>
          <w:kern w:val="0"/>
          <w:sz w:val="22"/>
        </w:rPr>
        <w:t xml:space="preserve">As a host country of the UNCCD COP10 held in Changwon in 2011, Korea consistently contributes to the movement against desertification in Asia and the rest of the world. Taking into consideration that both desertification and land devastation </w:t>
      </w:r>
      <w:r w:rsidRPr="0070591C">
        <w:rPr>
          <w:rFonts w:ascii="Arial" w:eastAsiaTheme="minorEastAsia" w:hAnsi="Arial" w:cs="Arial"/>
          <w:color w:val="221E1F"/>
          <w:kern w:val="0"/>
          <w:sz w:val="22"/>
        </w:rPr>
        <w:lastRenderedPageBreak/>
        <w:t>cause a serious setback to poverty eradication in developing countries, Korea aims to build a foundation for its independent pursuit of sustainable development by running various cooperative projects.</w:t>
      </w:r>
    </w:p>
    <w:p w14:paraId="466195BE" w14:textId="074F6681" w:rsidR="0070591C" w:rsidRPr="009E0D0A" w:rsidRDefault="0070591C" w:rsidP="0070591C">
      <w:pPr>
        <w:pStyle w:val="a3"/>
        <w:adjustRightInd w:val="0"/>
        <w:snapToGrid w:val="0"/>
        <w:spacing w:line="276" w:lineRule="auto"/>
        <w:rPr>
          <w:rFonts w:ascii="Arial" w:hAnsi="Arial" w:cs="Arial"/>
          <w:color w:val="auto"/>
          <w:sz w:val="22"/>
        </w:rPr>
      </w:pPr>
    </w:p>
    <w:p w14:paraId="0C1C233B" w14:textId="6A379E5D" w:rsidR="009E0D0A" w:rsidRPr="00F14996" w:rsidRDefault="009E0D0A" w:rsidP="0070591C">
      <w:pPr>
        <w:pStyle w:val="a3"/>
        <w:adjustRightInd w:val="0"/>
        <w:snapToGrid w:val="0"/>
        <w:spacing w:line="276" w:lineRule="auto"/>
        <w:rPr>
          <w:rFonts w:ascii="Arial" w:hAnsi="Arial" w:cs="Arial"/>
          <w:b/>
          <w:bCs/>
          <w:color w:val="auto"/>
          <w:sz w:val="22"/>
        </w:rPr>
      </w:pPr>
      <w:r w:rsidRPr="00F14996">
        <w:rPr>
          <w:rFonts w:ascii="Arial" w:eastAsia="Montserrat" w:hAnsi="Arial" w:cs="Arial"/>
          <w:b/>
          <w:bCs/>
          <w:color w:val="auto"/>
          <w:kern w:val="0"/>
          <w:sz w:val="22"/>
        </w:rPr>
        <w:t>Afforestation Project to Prevent Desertification in China</w:t>
      </w:r>
    </w:p>
    <w:p w14:paraId="09987761" w14:textId="59A6AC2F" w:rsidR="009E0D0A" w:rsidRPr="009E0D0A" w:rsidRDefault="009E0D0A" w:rsidP="00F14996">
      <w:pPr>
        <w:pStyle w:val="a3"/>
        <w:adjustRightInd w:val="0"/>
        <w:snapToGrid w:val="0"/>
        <w:spacing w:line="276" w:lineRule="auto"/>
        <w:ind w:firstLineChars="50" w:firstLine="110"/>
        <w:rPr>
          <w:rFonts w:ascii="Arial" w:hAnsi="Arial" w:cs="Arial"/>
          <w:color w:val="auto"/>
          <w:sz w:val="22"/>
        </w:rPr>
      </w:pPr>
      <w:r w:rsidRPr="009E0D0A">
        <w:rPr>
          <w:rFonts w:ascii="Arial" w:eastAsiaTheme="minorEastAsia" w:hAnsi="Arial" w:cs="Arial"/>
          <w:color w:val="auto"/>
          <w:kern w:val="0"/>
          <w:sz w:val="22"/>
        </w:rPr>
        <w:t xml:space="preserve">Each spring, Korea suffers a great deal of damage caused by yellow dust from the drylands of northern China. Various afforestation projects are being carried out in inland China to counteract the source of the issue. In particular, the </w:t>
      </w:r>
      <w:proofErr w:type="spellStart"/>
      <w:r w:rsidRPr="009E0D0A">
        <w:rPr>
          <w:rFonts w:ascii="Arial" w:eastAsiaTheme="minorEastAsia" w:hAnsi="Arial" w:cs="Arial"/>
          <w:color w:val="auto"/>
          <w:kern w:val="0"/>
          <w:sz w:val="22"/>
        </w:rPr>
        <w:t>Kubuqi</w:t>
      </w:r>
      <w:proofErr w:type="spellEnd"/>
      <w:r w:rsidRPr="009E0D0A">
        <w:rPr>
          <w:rFonts w:ascii="Arial" w:eastAsiaTheme="minorEastAsia" w:hAnsi="Arial" w:cs="Arial"/>
          <w:color w:val="auto"/>
          <w:kern w:val="0"/>
          <w:sz w:val="22"/>
        </w:rPr>
        <w:t xml:space="preserve"> Desert in Inner Mongolia, China has an ongoing project that is held alongside cultural festivals to solidify environmentally cooperative relations between the two countries and foster friendships among youth.</w:t>
      </w:r>
    </w:p>
    <w:p w14:paraId="62B04031" w14:textId="5402BAF9" w:rsidR="009E0D0A" w:rsidRPr="009E0D0A" w:rsidRDefault="009E0D0A" w:rsidP="00F14996">
      <w:pPr>
        <w:pStyle w:val="a3"/>
        <w:adjustRightInd w:val="0"/>
        <w:snapToGrid w:val="0"/>
        <w:spacing w:line="276" w:lineRule="auto"/>
        <w:ind w:firstLineChars="50" w:firstLine="110"/>
        <w:rPr>
          <w:rFonts w:ascii="Arial" w:eastAsiaTheme="minorEastAsia" w:hAnsi="Arial" w:cs="Arial"/>
          <w:color w:val="auto"/>
          <w:kern w:val="0"/>
          <w:sz w:val="22"/>
        </w:rPr>
      </w:pPr>
      <w:r w:rsidRPr="009E0D0A">
        <w:rPr>
          <w:rFonts w:ascii="Arial" w:eastAsiaTheme="minorEastAsia" w:hAnsi="Arial" w:cs="Arial"/>
          <w:color w:val="auto"/>
          <w:kern w:val="0"/>
          <w:sz w:val="22"/>
        </w:rPr>
        <w:t xml:space="preserve">The Afforestation Project to Prevent Desertification in China, which started in 2007, planted approximately 4.77 million poplars and desert willow by 2019. The Korean Forest Service provides financial support. The Korea Forestry Promotion Institute, the Communist Youth League of China, and the </w:t>
      </w:r>
      <w:proofErr w:type="spellStart"/>
      <w:r w:rsidRPr="009E0D0A">
        <w:rPr>
          <w:rFonts w:ascii="Arial" w:eastAsiaTheme="minorEastAsia" w:hAnsi="Arial" w:cs="Arial"/>
          <w:color w:val="auto"/>
          <w:kern w:val="0"/>
          <w:sz w:val="22"/>
        </w:rPr>
        <w:t>Dalate</w:t>
      </w:r>
      <w:proofErr w:type="spellEnd"/>
      <w:r w:rsidRPr="009E0D0A">
        <w:rPr>
          <w:rFonts w:ascii="Arial" w:eastAsiaTheme="minorEastAsia" w:hAnsi="Arial" w:cs="Arial"/>
          <w:color w:val="auto"/>
          <w:kern w:val="0"/>
          <w:sz w:val="22"/>
        </w:rPr>
        <w:t xml:space="preserve"> Qi local government of Inner Mongolia are jointly participating. This project will be promoted by 2021, and Korea-China forest cooperation will be continuously promoted through joint research between Korea and China and the discovery of new cooperative projects.</w:t>
      </w:r>
    </w:p>
    <w:p w14:paraId="07CBD4CD" w14:textId="31AF76FE" w:rsidR="009E0D0A" w:rsidRPr="009E0D0A" w:rsidRDefault="009E0D0A" w:rsidP="009E0D0A">
      <w:pPr>
        <w:pStyle w:val="a3"/>
        <w:adjustRightInd w:val="0"/>
        <w:snapToGrid w:val="0"/>
        <w:spacing w:line="276" w:lineRule="auto"/>
        <w:rPr>
          <w:rFonts w:ascii="Arial" w:eastAsiaTheme="minorEastAsia" w:hAnsi="Arial" w:cs="Arial"/>
          <w:color w:val="auto"/>
          <w:kern w:val="0"/>
          <w:sz w:val="22"/>
        </w:rPr>
      </w:pPr>
    </w:p>
    <w:p w14:paraId="3374C2CB" w14:textId="1C766100" w:rsidR="009E0D0A" w:rsidRPr="009E0D0A" w:rsidRDefault="009E0D0A" w:rsidP="009E0D0A">
      <w:pPr>
        <w:pStyle w:val="a3"/>
        <w:adjustRightInd w:val="0"/>
        <w:snapToGrid w:val="0"/>
        <w:spacing w:line="276" w:lineRule="auto"/>
        <w:rPr>
          <w:rFonts w:ascii="Arial" w:eastAsiaTheme="minorEastAsia" w:hAnsi="Arial" w:cs="Arial"/>
          <w:color w:val="auto"/>
          <w:kern w:val="0"/>
          <w:sz w:val="22"/>
        </w:rPr>
      </w:pPr>
      <w:r w:rsidRPr="009E0D0A">
        <w:rPr>
          <w:rFonts w:ascii="Arial" w:hAnsi="Arial" w:cs="Arial"/>
          <w:color w:val="auto"/>
          <w:sz w:val="22"/>
        </w:rPr>
        <w:t xml:space="preserve">&lt;photograph&gt; Aerial Photography of </w:t>
      </w:r>
      <w:proofErr w:type="spellStart"/>
      <w:r w:rsidRPr="009E0D0A">
        <w:rPr>
          <w:rFonts w:ascii="Arial" w:hAnsi="Arial" w:cs="Arial"/>
          <w:color w:val="auto"/>
          <w:sz w:val="22"/>
        </w:rPr>
        <w:t>Kubuqi</w:t>
      </w:r>
      <w:proofErr w:type="spellEnd"/>
      <w:r w:rsidRPr="009E0D0A">
        <w:rPr>
          <w:rFonts w:ascii="Arial" w:hAnsi="Arial" w:cs="Arial"/>
          <w:color w:val="auto"/>
          <w:sz w:val="22"/>
        </w:rPr>
        <w:t xml:space="preserve"> Desert 2006 (Before Afforestation)</w:t>
      </w:r>
    </w:p>
    <w:p w14:paraId="391BA69F" w14:textId="370655C4" w:rsidR="009E0D0A" w:rsidRPr="009E0D0A" w:rsidRDefault="009E0D0A" w:rsidP="009E0D0A">
      <w:pPr>
        <w:pStyle w:val="a3"/>
        <w:adjustRightInd w:val="0"/>
        <w:snapToGrid w:val="0"/>
        <w:spacing w:line="276" w:lineRule="auto"/>
        <w:rPr>
          <w:rFonts w:ascii="Arial" w:eastAsiaTheme="minorEastAsia" w:hAnsi="Arial" w:cs="Arial"/>
          <w:color w:val="auto"/>
          <w:kern w:val="0"/>
          <w:sz w:val="22"/>
        </w:rPr>
      </w:pPr>
      <w:r w:rsidRPr="009E0D0A">
        <w:rPr>
          <w:rFonts w:ascii="Arial" w:hAnsi="Arial" w:cs="Arial"/>
          <w:color w:val="auto"/>
          <w:sz w:val="22"/>
        </w:rPr>
        <w:t xml:space="preserve">&lt;photograph&gt; Aerial Photography of </w:t>
      </w:r>
      <w:proofErr w:type="spellStart"/>
      <w:r w:rsidRPr="009E0D0A">
        <w:rPr>
          <w:rFonts w:ascii="Arial" w:hAnsi="Arial" w:cs="Arial"/>
          <w:color w:val="auto"/>
          <w:sz w:val="22"/>
        </w:rPr>
        <w:t>Kubuqi</w:t>
      </w:r>
      <w:proofErr w:type="spellEnd"/>
      <w:r w:rsidRPr="009E0D0A">
        <w:rPr>
          <w:rFonts w:ascii="Arial" w:hAnsi="Arial" w:cs="Arial"/>
          <w:color w:val="auto"/>
          <w:sz w:val="22"/>
        </w:rPr>
        <w:t xml:space="preserve"> Desert 2012 (After Afforestation)</w:t>
      </w:r>
    </w:p>
    <w:p w14:paraId="50028D7D" w14:textId="1099F8E0" w:rsidR="009E0D0A" w:rsidRPr="009E0D0A" w:rsidRDefault="009E0D0A" w:rsidP="009E0D0A">
      <w:pPr>
        <w:pStyle w:val="a3"/>
        <w:adjustRightInd w:val="0"/>
        <w:snapToGrid w:val="0"/>
        <w:spacing w:line="276" w:lineRule="auto"/>
        <w:rPr>
          <w:rFonts w:ascii="Arial" w:eastAsiaTheme="minorEastAsia" w:hAnsi="Arial" w:cs="Arial"/>
          <w:color w:val="auto"/>
          <w:kern w:val="0"/>
          <w:sz w:val="22"/>
        </w:rPr>
      </w:pPr>
      <w:r w:rsidRPr="009E0D0A">
        <w:rPr>
          <w:rFonts w:ascii="Arial" w:hAnsi="Arial" w:cs="Arial"/>
          <w:color w:val="auto"/>
          <w:sz w:val="22"/>
        </w:rPr>
        <w:t xml:space="preserve">&lt;photograph&gt; Aerial Photography of </w:t>
      </w:r>
      <w:proofErr w:type="spellStart"/>
      <w:r w:rsidRPr="009E0D0A">
        <w:rPr>
          <w:rFonts w:ascii="Arial" w:hAnsi="Arial" w:cs="Arial"/>
          <w:color w:val="auto"/>
          <w:sz w:val="22"/>
        </w:rPr>
        <w:t>Kubuqi</w:t>
      </w:r>
      <w:proofErr w:type="spellEnd"/>
      <w:r w:rsidRPr="009E0D0A">
        <w:rPr>
          <w:rFonts w:ascii="Arial" w:hAnsi="Arial" w:cs="Arial"/>
          <w:color w:val="auto"/>
          <w:sz w:val="22"/>
        </w:rPr>
        <w:t xml:space="preserve"> Desert 2018 (After Afforestation)</w:t>
      </w:r>
    </w:p>
    <w:p w14:paraId="3D5EB668" w14:textId="77777777" w:rsidR="009E0D0A" w:rsidRPr="00F14996" w:rsidRDefault="009E0D0A" w:rsidP="00F14996">
      <w:pPr>
        <w:pStyle w:val="a3"/>
        <w:adjustRightInd w:val="0"/>
        <w:snapToGrid w:val="0"/>
        <w:spacing w:line="276" w:lineRule="auto"/>
        <w:rPr>
          <w:rFonts w:ascii="Arial" w:hAnsi="Arial" w:cs="Arial"/>
          <w:color w:val="auto"/>
          <w:sz w:val="22"/>
        </w:rPr>
      </w:pPr>
    </w:p>
    <w:p w14:paraId="4DDC014F" w14:textId="3ADED8AC" w:rsidR="009E0D0A" w:rsidRPr="00F14996" w:rsidRDefault="00F14996" w:rsidP="00F14996">
      <w:pPr>
        <w:pStyle w:val="a3"/>
        <w:adjustRightInd w:val="0"/>
        <w:snapToGrid w:val="0"/>
        <w:spacing w:line="276" w:lineRule="auto"/>
        <w:rPr>
          <w:rFonts w:ascii="Arial" w:hAnsi="Arial" w:cs="Arial"/>
          <w:b/>
          <w:bCs/>
          <w:color w:val="auto"/>
          <w:sz w:val="22"/>
        </w:rPr>
      </w:pPr>
      <w:r w:rsidRPr="00F14996">
        <w:rPr>
          <w:rFonts w:ascii="Arial" w:eastAsia="Montserrat" w:hAnsi="Arial" w:cs="Arial"/>
          <w:b/>
          <w:bCs/>
          <w:color w:val="221E1F"/>
          <w:kern w:val="0"/>
          <w:sz w:val="22"/>
        </w:rPr>
        <w:t>Greening Drylands Partnership</w:t>
      </w:r>
    </w:p>
    <w:p w14:paraId="0BC0B057" w14:textId="77777777" w:rsidR="00F14996" w:rsidRPr="00F14996" w:rsidRDefault="00F14996" w:rsidP="00F14996">
      <w:pPr>
        <w:wordWrap/>
        <w:adjustRightInd w:val="0"/>
        <w:spacing w:after="0" w:line="276" w:lineRule="auto"/>
        <w:ind w:firstLineChars="50" w:firstLine="110"/>
        <w:rPr>
          <w:rFonts w:ascii="Arial" w:hAnsi="Arial" w:cs="Arial"/>
          <w:color w:val="221E1F"/>
          <w:kern w:val="0"/>
          <w:sz w:val="22"/>
        </w:rPr>
      </w:pPr>
      <w:r w:rsidRPr="00F14996">
        <w:rPr>
          <w:rFonts w:ascii="Arial" w:hAnsi="Arial" w:cs="Arial"/>
          <w:color w:val="221E1F"/>
          <w:kern w:val="0"/>
          <w:sz w:val="22"/>
        </w:rPr>
        <w:t xml:space="preserve">As part of the Changwon Initiative, the Greening Drylands Partnership promotes a series of sustainable land management projects to counter environmental issues in arid regions, such as desertification and drought, by utilizing networks to transfer knowledge and know-how from international organizations to developing countries. </w:t>
      </w:r>
      <w:proofErr w:type="gramStart"/>
      <w:r w:rsidRPr="00F14996">
        <w:rPr>
          <w:rFonts w:ascii="Arial" w:hAnsi="Arial" w:cs="Arial"/>
          <w:color w:val="221E1F"/>
          <w:kern w:val="0"/>
          <w:sz w:val="22"/>
        </w:rPr>
        <w:t>In particular, this</w:t>
      </w:r>
      <w:proofErr w:type="gramEnd"/>
      <w:r w:rsidRPr="00F14996">
        <w:rPr>
          <w:rFonts w:ascii="Arial" w:hAnsi="Arial" w:cs="Arial"/>
          <w:color w:val="221E1F"/>
          <w:kern w:val="0"/>
          <w:sz w:val="22"/>
        </w:rPr>
        <w:t xml:space="preserve"> partnership recognizes that Korea's experience in successful reforestation and afforestation projects may contribute to the economic prosperity of developing countries and decrease devastated land areas in African regions. </w:t>
      </w:r>
    </w:p>
    <w:p w14:paraId="67F78CD2" w14:textId="7A39B266" w:rsidR="00F14996" w:rsidRPr="00F14996" w:rsidRDefault="00F14996" w:rsidP="00F14996">
      <w:pPr>
        <w:pStyle w:val="a3"/>
        <w:adjustRightInd w:val="0"/>
        <w:snapToGrid w:val="0"/>
        <w:spacing w:line="276" w:lineRule="auto"/>
        <w:ind w:firstLineChars="50" w:firstLine="110"/>
        <w:rPr>
          <w:rFonts w:ascii="Arial" w:hAnsi="Arial" w:cs="Arial"/>
          <w:color w:val="auto"/>
          <w:sz w:val="22"/>
        </w:rPr>
      </w:pPr>
      <w:r w:rsidRPr="00F14996">
        <w:rPr>
          <w:rFonts w:ascii="Arial" w:eastAsiaTheme="minorEastAsia" w:hAnsi="Arial" w:cs="Arial"/>
          <w:color w:val="221E1F"/>
          <w:kern w:val="0"/>
          <w:sz w:val="22"/>
        </w:rPr>
        <w:t>The partnership's first project (2012–2013) was carried out in Ghana, Morocco, and Tunisia. The second project (2013–2014) was carried out in Peru, Ecuador, Benin, and Ethiopia. The third project (2015–2016) focused on Kazakhstan, Kyrgyzstan, and Tajikistan. The fourth project (2015–present) focused on Mongolia, the fifth project (2017–present) focused on Armenia and Belarus, and the sixth project (2018-present), in progress, focuses on Niger, Togo, and Burkina Faso.</w:t>
      </w:r>
    </w:p>
    <w:p w14:paraId="6B90FA4A" w14:textId="33DED036" w:rsidR="00F14996" w:rsidRPr="00F14996" w:rsidRDefault="00F14996" w:rsidP="00F14996">
      <w:pPr>
        <w:pStyle w:val="a3"/>
        <w:adjustRightInd w:val="0"/>
        <w:snapToGrid w:val="0"/>
        <w:spacing w:line="276" w:lineRule="auto"/>
        <w:rPr>
          <w:rFonts w:ascii="Arial" w:hAnsi="Arial" w:cs="Arial"/>
          <w:color w:val="auto"/>
          <w:sz w:val="22"/>
        </w:rPr>
      </w:pPr>
    </w:p>
    <w:p w14:paraId="05E66DAE" w14:textId="2A9017AB" w:rsidR="00F14996" w:rsidRPr="00AC3583" w:rsidRDefault="00F14996" w:rsidP="00F14996">
      <w:pPr>
        <w:pStyle w:val="a3"/>
        <w:adjustRightInd w:val="0"/>
        <w:snapToGrid w:val="0"/>
        <w:spacing w:line="276" w:lineRule="auto"/>
        <w:rPr>
          <w:rFonts w:ascii="Arial" w:hAnsi="Arial" w:cs="Arial"/>
          <w:b/>
          <w:bCs/>
          <w:color w:val="auto"/>
          <w:sz w:val="22"/>
        </w:rPr>
      </w:pPr>
      <w:r w:rsidRPr="00AC3583">
        <w:rPr>
          <w:rFonts w:ascii="Arial" w:eastAsia="Montserrat" w:hAnsi="Arial" w:cs="Arial"/>
          <w:b/>
          <w:bCs/>
          <w:color w:val="221E1F"/>
          <w:kern w:val="0"/>
          <w:sz w:val="22"/>
        </w:rPr>
        <w:t>Mongolian Greenbelt Afforestation Project</w:t>
      </w:r>
    </w:p>
    <w:p w14:paraId="498E631A" w14:textId="77777777" w:rsidR="00F14996" w:rsidRPr="00F14996" w:rsidRDefault="00F14996" w:rsidP="00AC3583">
      <w:pPr>
        <w:wordWrap/>
        <w:adjustRightInd w:val="0"/>
        <w:spacing w:after="0" w:line="276" w:lineRule="auto"/>
        <w:ind w:firstLineChars="50" w:firstLine="110"/>
        <w:rPr>
          <w:rFonts w:ascii="Arial" w:hAnsi="Arial" w:cs="Arial"/>
          <w:color w:val="221E1F"/>
          <w:kern w:val="0"/>
          <w:sz w:val="22"/>
        </w:rPr>
      </w:pPr>
      <w:r w:rsidRPr="00F14996">
        <w:rPr>
          <w:rFonts w:ascii="Arial" w:hAnsi="Arial" w:cs="Arial"/>
          <w:color w:val="221E1F"/>
          <w:kern w:val="0"/>
          <w:sz w:val="22"/>
        </w:rPr>
        <w:t xml:space="preserve">Acknowledging an agreement from the Korea-Mongolia summit in 2006, the Korean Forest Service launched a large-scale afforestation project and established a plantation area of about 3,046 ha in </w:t>
      </w:r>
      <w:proofErr w:type="spellStart"/>
      <w:r w:rsidRPr="00F14996">
        <w:rPr>
          <w:rFonts w:ascii="Arial" w:hAnsi="Arial" w:cs="Arial"/>
          <w:color w:val="221E1F"/>
          <w:kern w:val="0"/>
          <w:sz w:val="22"/>
        </w:rPr>
        <w:t>Lun</w:t>
      </w:r>
      <w:proofErr w:type="spellEnd"/>
      <w:r w:rsidRPr="00F14996">
        <w:rPr>
          <w:rFonts w:ascii="Arial" w:hAnsi="Arial" w:cs="Arial"/>
          <w:color w:val="221E1F"/>
          <w:kern w:val="0"/>
          <w:sz w:val="22"/>
        </w:rPr>
        <w:t xml:space="preserve"> Soum and </w:t>
      </w:r>
      <w:proofErr w:type="spellStart"/>
      <w:r w:rsidRPr="00F14996">
        <w:rPr>
          <w:rFonts w:ascii="Arial" w:hAnsi="Arial" w:cs="Arial"/>
          <w:color w:val="221E1F"/>
          <w:kern w:val="0"/>
          <w:sz w:val="22"/>
        </w:rPr>
        <w:t>Dalanzadgad</w:t>
      </w:r>
      <w:proofErr w:type="spellEnd"/>
      <w:r w:rsidRPr="00F14996">
        <w:rPr>
          <w:rFonts w:ascii="Arial" w:hAnsi="Arial" w:cs="Arial"/>
          <w:color w:val="221E1F"/>
          <w:kern w:val="0"/>
          <w:sz w:val="22"/>
        </w:rPr>
        <w:t xml:space="preserve"> Soum in Mongolia from 2007 to 2016. During this period, Siberian </w:t>
      </w:r>
      <w:proofErr w:type="gramStart"/>
      <w:r w:rsidRPr="00F14996">
        <w:rPr>
          <w:rFonts w:ascii="Arial" w:hAnsi="Arial" w:cs="Arial"/>
          <w:color w:val="221E1F"/>
          <w:kern w:val="0"/>
          <w:sz w:val="22"/>
        </w:rPr>
        <w:t>elm</w:t>
      </w:r>
      <w:proofErr w:type="gramEnd"/>
      <w:r w:rsidRPr="00F14996">
        <w:rPr>
          <w:rFonts w:ascii="Arial" w:hAnsi="Arial" w:cs="Arial"/>
          <w:color w:val="221E1F"/>
          <w:kern w:val="0"/>
          <w:sz w:val="22"/>
        </w:rPr>
        <w:t xml:space="preserve"> and Sea Buckthorn, which are resistant to the arid climate, and Saxaul, a native tree of the Gobi Desert, were planted. The trees planted at the beginning of the project grow to about 4–6 m and become a forest. The </w:t>
      </w:r>
      <w:r w:rsidRPr="00F14996">
        <w:rPr>
          <w:rFonts w:ascii="Arial" w:hAnsi="Arial" w:cs="Arial"/>
          <w:color w:val="221E1F"/>
          <w:kern w:val="0"/>
          <w:sz w:val="22"/>
        </w:rPr>
        <w:lastRenderedPageBreak/>
        <w:t xml:space="preserve">Korean Forest Service started to transfer the plantation areas to the Mongolian government. In 2019, 824 ha of plantation area were transferred. In addition, the Korean Forest Service plans to create an urban forest in Ulaanbaatar by 2021. This urban forest will provide a shelter for urban residents in Ulaanbaatar who are suffering from severe pollution. </w:t>
      </w:r>
    </w:p>
    <w:p w14:paraId="2BA77A6A" w14:textId="767CA6B2" w:rsidR="00F14996" w:rsidRPr="00F14996" w:rsidRDefault="00F14996" w:rsidP="00AC3583">
      <w:pPr>
        <w:pStyle w:val="a3"/>
        <w:adjustRightInd w:val="0"/>
        <w:snapToGrid w:val="0"/>
        <w:spacing w:line="276" w:lineRule="auto"/>
        <w:ind w:firstLineChars="50" w:firstLine="110"/>
        <w:rPr>
          <w:rFonts w:ascii="Arial" w:hAnsi="Arial" w:cs="Arial"/>
          <w:color w:val="auto"/>
          <w:sz w:val="22"/>
        </w:rPr>
      </w:pPr>
      <w:r w:rsidRPr="00F14996">
        <w:rPr>
          <w:rFonts w:ascii="Arial" w:eastAsiaTheme="minorEastAsia" w:hAnsi="Arial" w:cs="Arial"/>
          <w:color w:val="221E1F"/>
          <w:kern w:val="0"/>
          <w:sz w:val="22"/>
        </w:rPr>
        <w:t>The Mongolian Greenbelt Afforestation Project reduces the source of yellow dust by planting trees in the desert, informs the Mongolian people of the importance of preventing desertification, and encourages them to participate in global environmental issues. At the same time, Korea contributes to international environmental protection by actively participating in the prevention of desertification.</w:t>
      </w:r>
    </w:p>
    <w:p w14:paraId="4C115F9A" w14:textId="77777777" w:rsidR="00F14996" w:rsidRPr="00F14996" w:rsidRDefault="00F14996" w:rsidP="00F14996">
      <w:pPr>
        <w:pStyle w:val="a3"/>
        <w:adjustRightInd w:val="0"/>
        <w:snapToGrid w:val="0"/>
        <w:spacing w:line="276" w:lineRule="auto"/>
        <w:rPr>
          <w:rFonts w:ascii="Arial" w:hAnsi="Arial" w:cs="Arial"/>
          <w:color w:val="auto"/>
          <w:sz w:val="22"/>
        </w:rPr>
      </w:pPr>
    </w:p>
    <w:sectPr w:rsidR="00F14996" w:rsidRPr="00F14996">
      <w:endnotePr>
        <w:numFmt w:val="decimal"/>
      </w:endnotePr>
      <w:pgSz w:w="11906" w:h="16838"/>
      <w:pgMar w:top="1984" w:right="1701" w:bottom="1701" w:left="1701" w:header="1134" w:footer="85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Montserrat">
    <w:altName w:val="맑은 고딕"/>
    <w:panose1 w:val="00000000000000000000"/>
    <w:charset w:val="81"/>
    <w:family w:val="swiss"/>
    <w:notTrueType/>
    <w:pitch w:val="default"/>
    <w:sig w:usb0="00000001" w:usb1="09060000" w:usb2="00000010" w:usb3="00000000" w:csb0="00080000" w:csb1="00000000"/>
  </w:font>
  <w:font w:name="Montserrat SemiBold">
    <w:altName w:val="맑은 고딕"/>
    <w:panose1 w:val="00000000000000000000"/>
    <w:charset w:val="81"/>
    <w:family w:val="swiss"/>
    <w:notTrueType/>
    <w:pitch w:val="default"/>
    <w:sig w:usb0="00000001" w:usb1="09060000" w:usb2="00000010" w:usb3="00000000" w:csb0="00080000" w:csb1="00000000"/>
  </w:font>
  <w:font w:name="NanumGothicOTF">
    <w:altName w:val="맑은 고딕"/>
    <w:panose1 w:val="00000000000000000000"/>
    <w:charset w:val="81"/>
    <w:family w:val="swiss"/>
    <w:notTrueType/>
    <w:pitch w:val="default"/>
    <w:sig w:usb0="00000001" w:usb1="09060000" w:usb2="00000010" w:usb3="00000000" w:csb0="00080000" w:csb1="00000000"/>
  </w:font>
  <w:font w:name="Montserrat Light">
    <w:altName w:val="맑은 고딕"/>
    <w:panose1 w:val="00000000000000000000"/>
    <w:charset w:val="81"/>
    <w:family w:val="swiss"/>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IKFGHB+NanumBarunGothicOTFBold">
    <w:altName w:val="맑은 고딕"/>
    <w:panose1 w:val="00000000000000000000"/>
    <w:charset w:val="81"/>
    <w:family w:val="swiss"/>
    <w:notTrueType/>
    <w:pitch w:val="default"/>
    <w:sig w:usb0="00000001" w:usb1="09060000" w:usb2="00000010" w:usb3="00000000" w:csb0="00080000" w:csb1="00000000"/>
  </w:font>
  <w:font w:name="IKFGHB+NanumGothicOTFBold">
    <w:altName w:val="맑은 고딕"/>
    <w:panose1 w:val="00000000000000000000"/>
    <w:charset w:val="81"/>
    <w:family w:val="swiss"/>
    <w:notTrueType/>
    <w:pitch w:val="default"/>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612B2"/>
    <w:multiLevelType w:val="multilevel"/>
    <w:tmpl w:val="B91A97AA"/>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15:restartNumberingAfterBreak="0">
    <w:nsid w:val="460204C0"/>
    <w:multiLevelType w:val="multilevel"/>
    <w:tmpl w:val="F59E5C1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15:restartNumberingAfterBreak="0">
    <w:nsid w:val="58FA2D99"/>
    <w:multiLevelType w:val="multilevel"/>
    <w:tmpl w:val="0DF4915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780C38E8"/>
    <w:multiLevelType w:val="multilevel"/>
    <w:tmpl w:val="A8B6D18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15:restartNumberingAfterBreak="0">
    <w:nsid w:val="79493704"/>
    <w:multiLevelType w:val="multilevel"/>
    <w:tmpl w:val="8B26CC60"/>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7E4D1EA1"/>
    <w:multiLevelType w:val="multilevel"/>
    <w:tmpl w:val="8C62F88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6" w15:restartNumberingAfterBreak="0">
    <w:nsid w:val="7F2E6A19"/>
    <w:multiLevelType w:val="multilevel"/>
    <w:tmpl w:val="2214DAA0"/>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abstractNumId w:val="0"/>
  </w:num>
  <w:num w:numId="2">
    <w:abstractNumId w:val="4"/>
  </w:num>
  <w:num w:numId="3">
    <w:abstractNumId w:val="6"/>
  </w:num>
  <w:num w:numId="4">
    <w:abstractNumId w:val="2"/>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4678F"/>
    <w:rsid w:val="00011E46"/>
    <w:rsid w:val="00015FFC"/>
    <w:rsid w:val="000230F0"/>
    <w:rsid w:val="00044895"/>
    <w:rsid w:val="000678ED"/>
    <w:rsid w:val="00076029"/>
    <w:rsid w:val="000936EB"/>
    <w:rsid w:val="000A0C16"/>
    <w:rsid w:val="000A2C29"/>
    <w:rsid w:val="000A6E7F"/>
    <w:rsid w:val="000E7727"/>
    <w:rsid w:val="000F3476"/>
    <w:rsid w:val="0010716C"/>
    <w:rsid w:val="00107C9B"/>
    <w:rsid w:val="0012616B"/>
    <w:rsid w:val="001412BB"/>
    <w:rsid w:val="001549CB"/>
    <w:rsid w:val="001A5BFE"/>
    <w:rsid w:val="001B7FF8"/>
    <w:rsid w:val="001C0DA6"/>
    <w:rsid w:val="001C1243"/>
    <w:rsid w:val="001E0670"/>
    <w:rsid w:val="002011E1"/>
    <w:rsid w:val="00203C48"/>
    <w:rsid w:val="00215CE0"/>
    <w:rsid w:val="002221AD"/>
    <w:rsid w:val="0022773C"/>
    <w:rsid w:val="0023557B"/>
    <w:rsid w:val="00251C8D"/>
    <w:rsid w:val="00264005"/>
    <w:rsid w:val="002674EA"/>
    <w:rsid w:val="002721EF"/>
    <w:rsid w:val="0027237C"/>
    <w:rsid w:val="00285D7C"/>
    <w:rsid w:val="002A1028"/>
    <w:rsid w:val="002B5F87"/>
    <w:rsid w:val="002B676B"/>
    <w:rsid w:val="002D08F6"/>
    <w:rsid w:val="002E7780"/>
    <w:rsid w:val="002F2001"/>
    <w:rsid w:val="002F2D16"/>
    <w:rsid w:val="002F411D"/>
    <w:rsid w:val="003009C2"/>
    <w:rsid w:val="00334F83"/>
    <w:rsid w:val="00340A59"/>
    <w:rsid w:val="00356D99"/>
    <w:rsid w:val="00360216"/>
    <w:rsid w:val="00371509"/>
    <w:rsid w:val="00376CF5"/>
    <w:rsid w:val="003802CD"/>
    <w:rsid w:val="00387F59"/>
    <w:rsid w:val="00387FA4"/>
    <w:rsid w:val="003A3745"/>
    <w:rsid w:val="003E74BF"/>
    <w:rsid w:val="003F263F"/>
    <w:rsid w:val="003F3F93"/>
    <w:rsid w:val="003F66A2"/>
    <w:rsid w:val="004036F8"/>
    <w:rsid w:val="00403D5B"/>
    <w:rsid w:val="0040475D"/>
    <w:rsid w:val="00447293"/>
    <w:rsid w:val="004548E4"/>
    <w:rsid w:val="00464CF1"/>
    <w:rsid w:val="00480BAE"/>
    <w:rsid w:val="00481F6F"/>
    <w:rsid w:val="00493215"/>
    <w:rsid w:val="004C140A"/>
    <w:rsid w:val="004D6CEC"/>
    <w:rsid w:val="004E5E48"/>
    <w:rsid w:val="00503344"/>
    <w:rsid w:val="00511255"/>
    <w:rsid w:val="00513DAD"/>
    <w:rsid w:val="005141B5"/>
    <w:rsid w:val="00522EDB"/>
    <w:rsid w:val="00542B4B"/>
    <w:rsid w:val="00560131"/>
    <w:rsid w:val="00566082"/>
    <w:rsid w:val="005750BB"/>
    <w:rsid w:val="00577879"/>
    <w:rsid w:val="005A1514"/>
    <w:rsid w:val="005A35AD"/>
    <w:rsid w:val="005B4672"/>
    <w:rsid w:val="005B75AB"/>
    <w:rsid w:val="005D63E6"/>
    <w:rsid w:val="006011FB"/>
    <w:rsid w:val="0060144B"/>
    <w:rsid w:val="006410B4"/>
    <w:rsid w:val="0068052B"/>
    <w:rsid w:val="006854A2"/>
    <w:rsid w:val="00693EB1"/>
    <w:rsid w:val="006A3E42"/>
    <w:rsid w:val="006A75AC"/>
    <w:rsid w:val="006D3EB2"/>
    <w:rsid w:val="006E08FB"/>
    <w:rsid w:val="00702D7A"/>
    <w:rsid w:val="0070591C"/>
    <w:rsid w:val="0071142E"/>
    <w:rsid w:val="00711450"/>
    <w:rsid w:val="00715B6A"/>
    <w:rsid w:val="007210AE"/>
    <w:rsid w:val="00721448"/>
    <w:rsid w:val="00724705"/>
    <w:rsid w:val="0073115B"/>
    <w:rsid w:val="00763107"/>
    <w:rsid w:val="00764270"/>
    <w:rsid w:val="007753DB"/>
    <w:rsid w:val="00775B86"/>
    <w:rsid w:val="0078277B"/>
    <w:rsid w:val="0078320D"/>
    <w:rsid w:val="007B1AB3"/>
    <w:rsid w:val="007B57A5"/>
    <w:rsid w:val="007C5168"/>
    <w:rsid w:val="007D17CA"/>
    <w:rsid w:val="007D72EF"/>
    <w:rsid w:val="007E210B"/>
    <w:rsid w:val="00806DD5"/>
    <w:rsid w:val="0081627E"/>
    <w:rsid w:val="0082089B"/>
    <w:rsid w:val="008214EA"/>
    <w:rsid w:val="00822C5D"/>
    <w:rsid w:val="00833139"/>
    <w:rsid w:val="00833CF5"/>
    <w:rsid w:val="00855841"/>
    <w:rsid w:val="008652B8"/>
    <w:rsid w:val="0088107B"/>
    <w:rsid w:val="00886F24"/>
    <w:rsid w:val="00890FCB"/>
    <w:rsid w:val="008932D7"/>
    <w:rsid w:val="008C4A92"/>
    <w:rsid w:val="008D1ED9"/>
    <w:rsid w:val="008E6A28"/>
    <w:rsid w:val="008F1105"/>
    <w:rsid w:val="00931CF8"/>
    <w:rsid w:val="0093729B"/>
    <w:rsid w:val="00944CA7"/>
    <w:rsid w:val="00956C3E"/>
    <w:rsid w:val="009617B5"/>
    <w:rsid w:val="009617EE"/>
    <w:rsid w:val="009624F6"/>
    <w:rsid w:val="00963441"/>
    <w:rsid w:val="009650C0"/>
    <w:rsid w:val="00972E0A"/>
    <w:rsid w:val="0099246D"/>
    <w:rsid w:val="00993138"/>
    <w:rsid w:val="00994BD7"/>
    <w:rsid w:val="009A11BD"/>
    <w:rsid w:val="009A5F0A"/>
    <w:rsid w:val="009C3B33"/>
    <w:rsid w:val="009D06F0"/>
    <w:rsid w:val="009E0D0A"/>
    <w:rsid w:val="009F34ED"/>
    <w:rsid w:val="00A049C9"/>
    <w:rsid w:val="00A1448E"/>
    <w:rsid w:val="00A444B9"/>
    <w:rsid w:val="00A52CFC"/>
    <w:rsid w:val="00A60026"/>
    <w:rsid w:val="00A73A16"/>
    <w:rsid w:val="00A86AD8"/>
    <w:rsid w:val="00AA0706"/>
    <w:rsid w:val="00AB7705"/>
    <w:rsid w:val="00AC1580"/>
    <w:rsid w:val="00AC3583"/>
    <w:rsid w:val="00AD5777"/>
    <w:rsid w:val="00AD6F1B"/>
    <w:rsid w:val="00B31A5E"/>
    <w:rsid w:val="00B414C6"/>
    <w:rsid w:val="00B43CC9"/>
    <w:rsid w:val="00B4645E"/>
    <w:rsid w:val="00B71455"/>
    <w:rsid w:val="00B75ABB"/>
    <w:rsid w:val="00B922C3"/>
    <w:rsid w:val="00B96AD8"/>
    <w:rsid w:val="00BB4BC4"/>
    <w:rsid w:val="00BB6AFE"/>
    <w:rsid w:val="00BC12D1"/>
    <w:rsid w:val="00C00F51"/>
    <w:rsid w:val="00C023B9"/>
    <w:rsid w:val="00C37C6A"/>
    <w:rsid w:val="00C4678F"/>
    <w:rsid w:val="00C564B1"/>
    <w:rsid w:val="00C62A3C"/>
    <w:rsid w:val="00C74650"/>
    <w:rsid w:val="00C769C1"/>
    <w:rsid w:val="00C9147F"/>
    <w:rsid w:val="00C95A9E"/>
    <w:rsid w:val="00CA5FDC"/>
    <w:rsid w:val="00CB2A83"/>
    <w:rsid w:val="00CC20EE"/>
    <w:rsid w:val="00D06181"/>
    <w:rsid w:val="00D402B0"/>
    <w:rsid w:val="00D56896"/>
    <w:rsid w:val="00D62515"/>
    <w:rsid w:val="00D76AC1"/>
    <w:rsid w:val="00D96B03"/>
    <w:rsid w:val="00DC124F"/>
    <w:rsid w:val="00DC4CD1"/>
    <w:rsid w:val="00DE08AB"/>
    <w:rsid w:val="00DF2D29"/>
    <w:rsid w:val="00DF4204"/>
    <w:rsid w:val="00E03E84"/>
    <w:rsid w:val="00E05D8C"/>
    <w:rsid w:val="00E07CEA"/>
    <w:rsid w:val="00E25CCE"/>
    <w:rsid w:val="00E41AEE"/>
    <w:rsid w:val="00E43244"/>
    <w:rsid w:val="00E44675"/>
    <w:rsid w:val="00E44A61"/>
    <w:rsid w:val="00E458CD"/>
    <w:rsid w:val="00E50690"/>
    <w:rsid w:val="00E52A2E"/>
    <w:rsid w:val="00E6343D"/>
    <w:rsid w:val="00E63F9B"/>
    <w:rsid w:val="00E64877"/>
    <w:rsid w:val="00E66520"/>
    <w:rsid w:val="00E90309"/>
    <w:rsid w:val="00EA0996"/>
    <w:rsid w:val="00EB52F4"/>
    <w:rsid w:val="00EB7416"/>
    <w:rsid w:val="00EC4E2A"/>
    <w:rsid w:val="00ED1E03"/>
    <w:rsid w:val="00EE2B20"/>
    <w:rsid w:val="00F14996"/>
    <w:rsid w:val="00F152D6"/>
    <w:rsid w:val="00F27668"/>
    <w:rsid w:val="00F423BA"/>
    <w:rsid w:val="00F91181"/>
    <w:rsid w:val="00F92004"/>
    <w:rsid w:val="00F96CED"/>
    <w:rsid w:val="00FA39D0"/>
    <w:rsid w:val="00FC01F6"/>
    <w:rsid w:val="00FD6A2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C3751"/>
  <w15:docId w15:val="{08212E0C-98AF-4770-9E25-D8B8220BE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1243"/>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00"/>
      <w:textAlignment w:val="baseline"/>
    </w:pPr>
    <w:rPr>
      <w:rFonts w:ascii="함초롬바탕" w:eastAsia="함초롬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textAlignment w:val="baseline"/>
      <w:outlineLvl w:val="0"/>
    </w:pPr>
    <w:rPr>
      <w:rFonts w:ascii="함초롬바탕" w:eastAsia="함초롬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400"/>
      <w:textAlignment w:val="baseline"/>
      <w:outlineLvl w:val="1"/>
    </w:pPr>
    <w:rPr>
      <w:rFonts w:ascii="함초롬바탕" w:eastAsia="함초롬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outlineLvl w:val="2"/>
    </w:pPr>
    <w:rPr>
      <w:rFonts w:ascii="함초롬바탕" w:eastAsia="함초롬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textAlignment w:val="baseline"/>
      <w:outlineLvl w:val="3"/>
    </w:pPr>
    <w:rPr>
      <w:rFonts w:ascii="함초롬바탕" w:eastAsia="함초롬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000"/>
      <w:textAlignment w:val="baseline"/>
      <w:outlineLvl w:val="4"/>
    </w:pPr>
    <w:rPr>
      <w:rFonts w:ascii="함초롬바탕" w:eastAsia="함초롬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200"/>
      <w:textAlignment w:val="baseline"/>
      <w:outlineLvl w:val="5"/>
    </w:pPr>
    <w:rPr>
      <w:rFonts w:ascii="함초롬바탕" w:eastAsia="함초롬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00"/>
      <w:textAlignment w:val="baseline"/>
      <w:outlineLvl w:val="6"/>
    </w:pPr>
    <w:rPr>
      <w:rFonts w:ascii="함초롬바탕" w:eastAsia="함초롬바탕"/>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함초롬돋움" w:eastAsia="함초롬돋움"/>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textAlignment w:val="baseline"/>
    </w:pPr>
    <w:rPr>
      <w:rFonts w:ascii="함초롬돋움" w:eastAsia="함초롬돋움"/>
      <w:color w:val="000000"/>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textAlignment w:val="baseline"/>
    </w:pPr>
    <w:rPr>
      <w:rFonts w:ascii="함초롬돋움" w:eastAsia="함초롬돋움"/>
      <w:color w:val="000000"/>
      <w:spacing w:val="-4"/>
      <w:sz w:val="18"/>
    </w:rPr>
  </w:style>
  <w:style w:type="paragraph" w:customStyle="1" w:styleId="Default">
    <w:name w:val="Default"/>
    <w:rsid w:val="00A444B9"/>
    <w:pPr>
      <w:widowControl w:val="0"/>
      <w:autoSpaceDE w:val="0"/>
      <w:autoSpaceDN w:val="0"/>
      <w:adjustRightInd w:val="0"/>
      <w:spacing w:after="0" w:line="240" w:lineRule="auto"/>
      <w:jc w:val="left"/>
    </w:pPr>
    <w:rPr>
      <w:rFonts w:ascii="Times New Roman" w:hAnsi="Times New Roman" w:cs="Times New Roman"/>
      <w:color w:val="000000"/>
      <w:kern w:val="0"/>
      <w:sz w:val="24"/>
      <w:szCs w:val="24"/>
    </w:rPr>
  </w:style>
  <w:style w:type="paragraph" w:customStyle="1" w:styleId="Pa0">
    <w:name w:val="Pa0"/>
    <w:basedOn w:val="Default"/>
    <w:next w:val="Default"/>
    <w:uiPriority w:val="99"/>
    <w:rsid w:val="00A444B9"/>
    <w:pPr>
      <w:spacing w:line="241" w:lineRule="atLeast"/>
    </w:pPr>
    <w:rPr>
      <w:color w:val="auto"/>
    </w:rPr>
  </w:style>
  <w:style w:type="character" w:customStyle="1" w:styleId="A00">
    <w:name w:val="A0"/>
    <w:uiPriority w:val="99"/>
    <w:rsid w:val="00A444B9"/>
    <w:rPr>
      <w:color w:val="221E1F"/>
      <w:sz w:val="20"/>
      <w:szCs w:val="20"/>
    </w:rPr>
  </w:style>
  <w:style w:type="character" w:customStyle="1" w:styleId="A10">
    <w:name w:val="A1"/>
    <w:uiPriority w:val="99"/>
    <w:rsid w:val="00EB7416"/>
    <w:rPr>
      <w:rFonts w:cs="Montserrat"/>
      <w:color w:val="221E1F"/>
      <w:sz w:val="21"/>
      <w:szCs w:val="21"/>
    </w:rPr>
  </w:style>
  <w:style w:type="character" w:customStyle="1" w:styleId="A30">
    <w:name w:val="A3"/>
    <w:uiPriority w:val="99"/>
    <w:rsid w:val="009650C0"/>
    <w:rPr>
      <w:rFonts w:cs="Montserrat SemiBold"/>
      <w:b/>
      <w:bCs/>
      <w:color w:val="221E1F"/>
    </w:rPr>
  </w:style>
  <w:style w:type="character" w:customStyle="1" w:styleId="A60">
    <w:name w:val="A6"/>
    <w:uiPriority w:val="99"/>
    <w:rsid w:val="00340A59"/>
    <w:rPr>
      <w:color w:val="221E1F"/>
      <w:sz w:val="11"/>
      <w:szCs w:val="11"/>
    </w:rPr>
  </w:style>
  <w:style w:type="character" w:customStyle="1" w:styleId="A11">
    <w:name w:val="A11"/>
    <w:uiPriority w:val="99"/>
    <w:rsid w:val="007753DB"/>
    <w:rPr>
      <w:rFonts w:cs="Montserrat"/>
      <w:color w:val="221E1F"/>
      <w:sz w:val="18"/>
      <w:szCs w:val="18"/>
    </w:rPr>
  </w:style>
  <w:style w:type="character" w:customStyle="1" w:styleId="A12">
    <w:name w:val="A12"/>
    <w:uiPriority w:val="99"/>
    <w:rsid w:val="00E50690"/>
    <w:rPr>
      <w:rFonts w:cs="Montserrat"/>
      <w:color w:val="221E1F"/>
      <w:sz w:val="12"/>
      <w:szCs w:val="12"/>
    </w:rPr>
  </w:style>
  <w:style w:type="paragraph" w:customStyle="1" w:styleId="Pa5">
    <w:name w:val="Pa5"/>
    <w:basedOn w:val="Default"/>
    <w:next w:val="Default"/>
    <w:uiPriority w:val="99"/>
    <w:rsid w:val="005A1514"/>
    <w:pPr>
      <w:spacing w:line="241" w:lineRule="atLeast"/>
    </w:pPr>
    <w:rPr>
      <w:rFonts w:ascii="Montserrat" w:eastAsia="Montserrat" w:hAnsiTheme="minorHAnsi" w:cstheme="minorBidi"/>
      <w:color w:val="auto"/>
    </w:rPr>
  </w:style>
  <w:style w:type="paragraph" w:customStyle="1" w:styleId="Pa6">
    <w:name w:val="Pa6"/>
    <w:basedOn w:val="Default"/>
    <w:next w:val="Default"/>
    <w:uiPriority w:val="99"/>
    <w:rsid w:val="005A1514"/>
    <w:pPr>
      <w:spacing w:line="241" w:lineRule="atLeast"/>
    </w:pPr>
    <w:rPr>
      <w:rFonts w:ascii="Montserrat" w:eastAsia="Montserrat" w:hAnsiTheme="minorHAnsi" w:cstheme="minorBidi"/>
      <w:color w:val="auto"/>
    </w:rPr>
  </w:style>
  <w:style w:type="character" w:customStyle="1" w:styleId="A20">
    <w:name w:val="A2"/>
    <w:uiPriority w:val="99"/>
    <w:rsid w:val="00A1448E"/>
    <w:rPr>
      <w:rFonts w:cs="Montserrat SemiBold"/>
      <w:b/>
      <w:bCs/>
      <w:color w:val="221E1F"/>
    </w:rPr>
  </w:style>
  <w:style w:type="paragraph" w:customStyle="1" w:styleId="Pa2">
    <w:name w:val="Pa2"/>
    <w:basedOn w:val="Default"/>
    <w:next w:val="Default"/>
    <w:uiPriority w:val="99"/>
    <w:rsid w:val="00493215"/>
    <w:pPr>
      <w:spacing w:line="241" w:lineRule="atLeast"/>
    </w:pPr>
    <w:rPr>
      <w:color w:val="auto"/>
    </w:rPr>
  </w:style>
  <w:style w:type="character" w:customStyle="1" w:styleId="A50">
    <w:name w:val="A5"/>
    <w:uiPriority w:val="99"/>
    <w:rsid w:val="00522EDB"/>
    <w:rPr>
      <w:rFonts w:cs="Montserrat"/>
      <w:color w:val="211D1E"/>
      <w:sz w:val="21"/>
      <w:szCs w:val="21"/>
    </w:rPr>
  </w:style>
  <w:style w:type="character" w:customStyle="1" w:styleId="A80">
    <w:name w:val="A8"/>
    <w:uiPriority w:val="99"/>
    <w:rsid w:val="003F3F93"/>
    <w:rPr>
      <w:rFonts w:cs="Montserrat"/>
      <w:color w:val="211D1E"/>
      <w:sz w:val="18"/>
      <w:szCs w:val="18"/>
    </w:rPr>
  </w:style>
  <w:style w:type="character" w:customStyle="1" w:styleId="A13">
    <w:name w:val="A13"/>
    <w:uiPriority w:val="99"/>
    <w:rsid w:val="00E03E84"/>
    <w:rPr>
      <w:rFonts w:cs="Montserrat"/>
      <w:color w:val="211D1E"/>
      <w:sz w:val="18"/>
      <w:szCs w:val="18"/>
    </w:rPr>
  </w:style>
  <w:style w:type="character" w:customStyle="1" w:styleId="A15">
    <w:name w:val="A15"/>
    <w:uiPriority w:val="99"/>
    <w:rsid w:val="00B4645E"/>
    <w:rPr>
      <w:rFonts w:cs="Montserrat"/>
      <w:color w:val="211D1E"/>
      <w:sz w:val="18"/>
      <w:szCs w:val="18"/>
    </w:rPr>
  </w:style>
  <w:style w:type="paragraph" w:customStyle="1" w:styleId="Pa1">
    <w:name w:val="Pa1"/>
    <w:basedOn w:val="Default"/>
    <w:next w:val="Default"/>
    <w:uiPriority w:val="99"/>
    <w:rsid w:val="003F66A2"/>
    <w:pPr>
      <w:spacing w:line="241" w:lineRule="atLeast"/>
    </w:pPr>
    <w:rPr>
      <w:rFonts w:ascii="Montserrat" w:eastAsia="Montserrat" w:hAnsiTheme="minorHAnsi" w:cstheme="minorBidi"/>
      <w:color w:val="auto"/>
    </w:rPr>
  </w:style>
  <w:style w:type="character" w:customStyle="1" w:styleId="A17">
    <w:name w:val="A17"/>
    <w:uiPriority w:val="99"/>
    <w:rsid w:val="003802CD"/>
    <w:rPr>
      <w:rFonts w:cs="Montserrat"/>
      <w:color w:val="211D1E"/>
      <w:sz w:val="18"/>
      <w:szCs w:val="18"/>
    </w:rPr>
  </w:style>
  <w:style w:type="character" w:customStyle="1" w:styleId="A90">
    <w:name w:val="A9"/>
    <w:uiPriority w:val="99"/>
    <w:rsid w:val="00E25CCE"/>
    <w:rPr>
      <w:rFonts w:cs="NanumGothicOTF"/>
      <w:color w:val="211D1E"/>
      <w:sz w:val="14"/>
      <w:szCs w:val="14"/>
    </w:rPr>
  </w:style>
  <w:style w:type="character" w:customStyle="1" w:styleId="A100">
    <w:name w:val="A10"/>
    <w:uiPriority w:val="99"/>
    <w:rsid w:val="00833CF5"/>
    <w:rPr>
      <w:rFonts w:cs="Montserrat"/>
      <w:color w:val="211D1E"/>
      <w:sz w:val="18"/>
      <w:szCs w:val="18"/>
    </w:rPr>
  </w:style>
  <w:style w:type="character" w:customStyle="1" w:styleId="A40">
    <w:name w:val="A4"/>
    <w:uiPriority w:val="99"/>
    <w:rsid w:val="00833CF5"/>
    <w:rPr>
      <w:rFonts w:cs="Montserrat Light"/>
      <w:color w:val="211D1E"/>
      <w:sz w:val="14"/>
      <w:szCs w:val="14"/>
    </w:rPr>
  </w:style>
  <w:style w:type="character" w:customStyle="1" w:styleId="A70">
    <w:name w:val="A7"/>
    <w:uiPriority w:val="99"/>
    <w:rsid w:val="000678ED"/>
    <w:rPr>
      <w:rFonts w:cs="Montserrat SemiBold"/>
      <w:b/>
      <w:bCs/>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764</TotalTime>
  <Pages>24</Pages>
  <Words>7478</Words>
  <Characters>42626</Characters>
  <Application>Microsoft Office Word</Application>
  <DocSecurity>0</DocSecurity>
  <Lines>355</Lines>
  <Paragraphs>100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kimsh2</dc:creator>
  <cp:lastModifiedBy>user</cp:lastModifiedBy>
  <cp:revision>233</cp:revision>
  <dcterms:created xsi:type="dcterms:W3CDTF">2017-03-27T01:31:00Z</dcterms:created>
  <dcterms:modified xsi:type="dcterms:W3CDTF">2021-04-20T07:23:00Z</dcterms:modified>
</cp:coreProperties>
</file>