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422B" w14:textId="77777777" w:rsidR="0056290F" w:rsidRPr="009D53C8" w:rsidRDefault="00D7002E" w:rsidP="003238CB">
      <w:pPr>
        <w:spacing w:after="0" w:line="240" w:lineRule="auto"/>
        <w:rPr>
          <w:rFonts w:ascii="Arial" w:hAnsi="Arial" w:cs="Arial"/>
          <w:b/>
          <w:sz w:val="24"/>
          <w:szCs w:val="24"/>
        </w:rPr>
      </w:pPr>
      <w:r w:rsidRPr="009D53C8">
        <w:rPr>
          <w:rFonts w:ascii="Arial" w:hAnsi="Arial" w:cs="Arial"/>
          <w:b/>
          <w:sz w:val="24"/>
          <w:szCs w:val="24"/>
        </w:rPr>
        <w:t>Allison Hunt</w:t>
      </w:r>
    </w:p>
    <w:p w14:paraId="133C5DF6" w14:textId="77777777" w:rsidR="00D7002E" w:rsidRPr="009D53C8" w:rsidRDefault="00D7002E" w:rsidP="003238CB">
      <w:pPr>
        <w:spacing w:after="0" w:line="240" w:lineRule="auto"/>
        <w:rPr>
          <w:rFonts w:ascii="Arial" w:hAnsi="Arial" w:cs="Arial"/>
          <w:sz w:val="24"/>
          <w:szCs w:val="24"/>
        </w:rPr>
      </w:pPr>
      <w:proofErr w:type="gramStart"/>
      <w:r w:rsidRPr="009D53C8">
        <w:rPr>
          <w:rFonts w:ascii="Arial" w:hAnsi="Arial" w:cs="Arial"/>
          <w:sz w:val="24"/>
          <w:szCs w:val="24"/>
        </w:rPr>
        <w:t>duPont</w:t>
      </w:r>
      <w:proofErr w:type="gramEnd"/>
      <w:r w:rsidRPr="009D53C8">
        <w:rPr>
          <w:rFonts w:ascii="Arial" w:hAnsi="Arial" w:cs="Arial"/>
          <w:sz w:val="24"/>
          <w:szCs w:val="24"/>
        </w:rPr>
        <w:t xml:space="preserve"> Manual High School</w:t>
      </w:r>
    </w:p>
    <w:p w14:paraId="54F2F094" w14:textId="77777777" w:rsidR="00D7002E" w:rsidRPr="009D53C8" w:rsidRDefault="00D7002E" w:rsidP="003238CB">
      <w:pPr>
        <w:spacing w:after="0" w:line="240" w:lineRule="auto"/>
        <w:rPr>
          <w:rFonts w:ascii="Arial" w:hAnsi="Arial" w:cs="Arial"/>
          <w:sz w:val="24"/>
          <w:szCs w:val="24"/>
        </w:rPr>
      </w:pPr>
      <w:r w:rsidRPr="009D53C8">
        <w:rPr>
          <w:rFonts w:ascii="Arial" w:hAnsi="Arial" w:cs="Arial"/>
          <w:sz w:val="24"/>
          <w:szCs w:val="24"/>
        </w:rPr>
        <w:t>Louisville, KY</w:t>
      </w:r>
    </w:p>
    <w:p w14:paraId="249A8B5F" w14:textId="77777777" w:rsidR="00D7002E" w:rsidRPr="009D53C8" w:rsidRDefault="001F5F84" w:rsidP="003238CB">
      <w:pPr>
        <w:spacing w:after="0" w:line="240" w:lineRule="auto"/>
        <w:rPr>
          <w:rFonts w:ascii="Arial" w:hAnsi="Arial" w:cs="Arial"/>
          <w:sz w:val="24"/>
          <w:szCs w:val="24"/>
        </w:rPr>
      </w:pPr>
      <w:hyperlink r:id="rId5" w:history="1">
        <w:r w:rsidR="00D7002E" w:rsidRPr="009D53C8">
          <w:rPr>
            <w:rStyle w:val="Hyperlink"/>
            <w:rFonts w:ascii="Arial" w:hAnsi="Arial" w:cs="Arial"/>
            <w:sz w:val="24"/>
            <w:szCs w:val="24"/>
          </w:rPr>
          <w:t>allisonmartinhunt@gmail.com</w:t>
        </w:r>
      </w:hyperlink>
    </w:p>
    <w:p w14:paraId="6E09ECCE" w14:textId="77777777" w:rsidR="00FB438F" w:rsidRPr="009D53C8" w:rsidRDefault="00FB438F" w:rsidP="003238CB">
      <w:pPr>
        <w:spacing w:after="0" w:line="240" w:lineRule="auto"/>
        <w:rPr>
          <w:rFonts w:ascii="Arial" w:hAnsi="Arial" w:cs="Arial"/>
          <w:sz w:val="24"/>
          <w:szCs w:val="24"/>
        </w:rPr>
      </w:pPr>
    </w:p>
    <w:p w14:paraId="7141CF3A" w14:textId="77777777" w:rsidR="00B412A2" w:rsidRPr="009D53C8" w:rsidRDefault="00B412A2" w:rsidP="003238CB">
      <w:pPr>
        <w:spacing w:after="0" w:line="240" w:lineRule="auto"/>
        <w:rPr>
          <w:rFonts w:ascii="Arial" w:hAnsi="Arial" w:cs="Arial"/>
          <w:sz w:val="24"/>
          <w:szCs w:val="24"/>
        </w:rPr>
      </w:pPr>
    </w:p>
    <w:p w14:paraId="328023F5" w14:textId="721A1FA4" w:rsidR="00B412A2" w:rsidRPr="009D53C8" w:rsidRDefault="00B412A2" w:rsidP="71006029">
      <w:pPr>
        <w:spacing w:after="0" w:line="240" w:lineRule="auto"/>
        <w:rPr>
          <w:rFonts w:ascii="Arial" w:hAnsi="Arial" w:cs="Arial"/>
          <w:sz w:val="24"/>
          <w:szCs w:val="24"/>
        </w:rPr>
      </w:pPr>
      <w:r w:rsidRPr="00244604">
        <w:rPr>
          <w:rFonts w:ascii="Arial" w:hAnsi="Arial" w:cs="Arial"/>
          <w:b/>
          <w:sz w:val="24"/>
          <w:szCs w:val="24"/>
        </w:rPr>
        <w:t>Allison Hunt</w:t>
      </w:r>
      <w:r w:rsidRPr="009D53C8">
        <w:rPr>
          <w:rFonts w:ascii="Arial" w:hAnsi="Arial" w:cs="Arial"/>
          <w:sz w:val="24"/>
          <w:szCs w:val="24"/>
        </w:rPr>
        <w:t xml:space="preserve"> is National Board Certified Teacher and an Advanced Placement Human Geography teacher</w:t>
      </w:r>
      <w:r w:rsidR="00244604">
        <w:rPr>
          <w:rFonts w:ascii="Arial" w:hAnsi="Arial" w:cs="Arial"/>
          <w:sz w:val="24"/>
          <w:szCs w:val="24"/>
        </w:rPr>
        <w:t xml:space="preserve"> </w:t>
      </w:r>
      <w:r w:rsidRPr="009D53C8">
        <w:rPr>
          <w:rFonts w:ascii="Arial" w:hAnsi="Arial" w:cs="Arial"/>
          <w:sz w:val="24"/>
          <w:szCs w:val="24"/>
        </w:rPr>
        <w:t xml:space="preserve">at </w:t>
      </w:r>
      <w:proofErr w:type="spellStart"/>
      <w:r w:rsidRPr="009D53C8">
        <w:rPr>
          <w:rFonts w:ascii="Arial" w:hAnsi="Arial" w:cs="Arial"/>
          <w:sz w:val="24"/>
          <w:szCs w:val="24"/>
        </w:rPr>
        <w:t>duPont</w:t>
      </w:r>
      <w:proofErr w:type="spellEnd"/>
      <w:r w:rsidRPr="009D53C8">
        <w:rPr>
          <w:rFonts w:ascii="Arial" w:hAnsi="Arial" w:cs="Arial"/>
          <w:sz w:val="24"/>
          <w:szCs w:val="24"/>
        </w:rPr>
        <w:t xml:space="preserve"> Manual High School in Louisville, KY. She is also the moderator of the AP Human</w:t>
      </w:r>
      <w:r w:rsidR="00244604">
        <w:rPr>
          <w:rFonts w:ascii="Arial" w:hAnsi="Arial" w:cs="Arial"/>
          <w:sz w:val="24"/>
          <w:szCs w:val="24"/>
        </w:rPr>
        <w:t xml:space="preserve"> </w:t>
      </w:r>
      <w:r w:rsidR="71006029" w:rsidRPr="009D53C8">
        <w:rPr>
          <w:rFonts w:ascii="Arial" w:hAnsi="Arial" w:cs="Arial"/>
          <w:sz w:val="24"/>
          <w:szCs w:val="24"/>
        </w:rPr>
        <w:t xml:space="preserve">Geography Community, a former member of the AP Human Geography Test Development Committee, and a steering committee member for the Kentucky Geography Alliance. </w:t>
      </w:r>
      <w:proofErr w:type="gramStart"/>
      <w:r w:rsidR="71006029" w:rsidRPr="009D53C8">
        <w:rPr>
          <w:rFonts w:ascii="Arial" w:hAnsi="Arial" w:cs="Arial"/>
          <w:sz w:val="24"/>
          <w:szCs w:val="24"/>
        </w:rPr>
        <w:t xml:space="preserve">She has received awards including the 2013 Kentucky High School Teacher of the Year, 2012 Gold Star Teacher Award from </w:t>
      </w:r>
      <w:proofErr w:type="spellStart"/>
      <w:r w:rsidR="71006029" w:rsidRPr="009D53C8">
        <w:rPr>
          <w:rFonts w:ascii="Arial" w:hAnsi="Arial" w:cs="Arial"/>
          <w:sz w:val="24"/>
          <w:szCs w:val="24"/>
        </w:rPr>
        <w:t>w!se</w:t>
      </w:r>
      <w:proofErr w:type="spellEnd"/>
      <w:r w:rsidR="71006029" w:rsidRPr="009D53C8">
        <w:rPr>
          <w:rFonts w:ascii="Arial" w:hAnsi="Arial" w:cs="Arial"/>
          <w:sz w:val="24"/>
          <w:szCs w:val="24"/>
        </w:rPr>
        <w:t xml:space="preserve">, 2012 Behring National History Day Kentucky Teacher of the Year, 2011 WHAS-TV </w:t>
      </w:r>
      <w:proofErr w:type="spellStart"/>
      <w:r w:rsidR="71006029" w:rsidRPr="009D53C8">
        <w:rPr>
          <w:rFonts w:ascii="Arial" w:hAnsi="Arial" w:cs="Arial"/>
          <w:sz w:val="24"/>
          <w:szCs w:val="24"/>
        </w:rPr>
        <w:t>ExCEL</w:t>
      </w:r>
      <w:proofErr w:type="spellEnd"/>
      <w:r w:rsidR="71006029" w:rsidRPr="009D53C8">
        <w:rPr>
          <w:rFonts w:ascii="Arial" w:hAnsi="Arial" w:cs="Arial"/>
          <w:sz w:val="24"/>
          <w:szCs w:val="24"/>
        </w:rPr>
        <w:t xml:space="preserve"> Award, 2009 Distinguished Teacher Award from the National Council for Geographic Education, and the 2008 Kentucky Outstanding Social Studies Teacher of the Year Award from the Kentucky Council of Social Studies.</w:t>
      </w:r>
      <w:proofErr w:type="gramEnd"/>
      <w:r w:rsidR="71006029" w:rsidRPr="009D53C8">
        <w:rPr>
          <w:rFonts w:ascii="Arial" w:hAnsi="Arial" w:cs="Arial"/>
          <w:sz w:val="24"/>
          <w:szCs w:val="24"/>
        </w:rPr>
        <w:t xml:space="preserve"> Allison earned her Bachelors of Science degree in Business Administration/Political Science from Georgetown College, her Masters of Arts in </w:t>
      </w:r>
      <w:bookmarkStart w:id="0" w:name="_GoBack"/>
      <w:bookmarkEnd w:id="0"/>
      <w:r w:rsidR="001F5F84" w:rsidRPr="009D53C8">
        <w:rPr>
          <w:rFonts w:ascii="Arial" w:hAnsi="Arial" w:cs="Arial"/>
          <w:sz w:val="24"/>
          <w:szCs w:val="24"/>
        </w:rPr>
        <w:t>teaching</w:t>
      </w:r>
      <w:r w:rsidR="71006029" w:rsidRPr="009D53C8">
        <w:rPr>
          <w:rFonts w:ascii="Arial" w:hAnsi="Arial" w:cs="Arial"/>
          <w:sz w:val="24"/>
          <w:szCs w:val="24"/>
        </w:rPr>
        <w:t xml:space="preserve"> degree from the University of Louisville, and is currently pursuing a Ph</w:t>
      </w:r>
      <w:r w:rsidR="00244604">
        <w:rPr>
          <w:rFonts w:ascii="Arial" w:hAnsi="Arial" w:cs="Arial"/>
          <w:sz w:val="24"/>
          <w:szCs w:val="24"/>
        </w:rPr>
        <w:t>.</w:t>
      </w:r>
      <w:r w:rsidR="71006029" w:rsidRPr="009D53C8">
        <w:rPr>
          <w:rFonts w:ascii="Arial" w:hAnsi="Arial" w:cs="Arial"/>
          <w:sz w:val="24"/>
          <w:szCs w:val="24"/>
        </w:rPr>
        <w:t>D</w:t>
      </w:r>
      <w:r w:rsidR="00244604">
        <w:rPr>
          <w:rFonts w:ascii="Arial" w:hAnsi="Arial" w:cs="Arial"/>
          <w:sz w:val="24"/>
          <w:szCs w:val="24"/>
        </w:rPr>
        <w:t>.</w:t>
      </w:r>
      <w:r w:rsidR="71006029" w:rsidRPr="009D53C8">
        <w:rPr>
          <w:rFonts w:ascii="Arial" w:hAnsi="Arial" w:cs="Arial"/>
          <w:sz w:val="24"/>
          <w:szCs w:val="24"/>
        </w:rPr>
        <w:t xml:space="preserve"> in Curriculum and Instruction at the University of Louisville.</w:t>
      </w:r>
    </w:p>
    <w:p w14:paraId="6AB98FDA" w14:textId="77777777" w:rsidR="00B412A2" w:rsidRDefault="00B412A2" w:rsidP="00B412A2">
      <w:pPr>
        <w:spacing w:after="0" w:line="240" w:lineRule="auto"/>
        <w:rPr>
          <w:rFonts w:asciiTheme="majorHAnsi" w:hAnsiTheme="majorHAnsi" w:cstheme="majorHAnsi"/>
        </w:rPr>
      </w:pPr>
    </w:p>
    <w:p w14:paraId="75370152" w14:textId="77777777" w:rsidR="00B412A2" w:rsidRDefault="00B412A2" w:rsidP="00B412A2">
      <w:pPr>
        <w:spacing w:after="0" w:line="240" w:lineRule="auto"/>
        <w:rPr>
          <w:rFonts w:asciiTheme="majorHAnsi" w:hAnsiTheme="majorHAnsi" w:cstheme="majorHAnsi"/>
        </w:rPr>
      </w:pPr>
    </w:p>
    <w:p w14:paraId="3264F313" w14:textId="77777777" w:rsidR="00B412A2" w:rsidRDefault="00B412A2" w:rsidP="00B412A2">
      <w:pPr>
        <w:spacing w:after="0" w:line="240" w:lineRule="auto"/>
        <w:rPr>
          <w:rFonts w:asciiTheme="majorHAnsi" w:hAnsiTheme="majorHAnsi" w:cstheme="majorHAnsi"/>
        </w:rPr>
      </w:pPr>
    </w:p>
    <w:p w14:paraId="2669CE08" w14:textId="77777777" w:rsidR="00B412A2" w:rsidRDefault="00B412A2" w:rsidP="00B412A2">
      <w:pPr>
        <w:spacing w:after="0" w:line="240" w:lineRule="auto"/>
        <w:rPr>
          <w:rFonts w:asciiTheme="majorHAnsi" w:hAnsiTheme="majorHAnsi" w:cstheme="majorHAnsi"/>
        </w:rPr>
      </w:pPr>
    </w:p>
    <w:p w14:paraId="6C9ECDD1" w14:textId="77777777" w:rsidR="00B412A2" w:rsidRDefault="00B412A2" w:rsidP="00B412A2">
      <w:pPr>
        <w:spacing w:after="0" w:line="240" w:lineRule="auto"/>
        <w:rPr>
          <w:rFonts w:asciiTheme="majorHAnsi" w:hAnsiTheme="majorHAnsi" w:cstheme="majorHAnsi"/>
        </w:rPr>
      </w:pPr>
    </w:p>
    <w:p w14:paraId="27733420" w14:textId="77777777" w:rsidR="00B412A2" w:rsidRDefault="00B412A2" w:rsidP="00B412A2">
      <w:pPr>
        <w:spacing w:after="0" w:line="240" w:lineRule="auto"/>
        <w:rPr>
          <w:rFonts w:asciiTheme="majorHAnsi" w:hAnsiTheme="majorHAnsi" w:cstheme="majorHAnsi"/>
        </w:rPr>
      </w:pPr>
    </w:p>
    <w:p w14:paraId="58E78F26" w14:textId="77777777" w:rsidR="00B412A2" w:rsidRDefault="00B412A2" w:rsidP="00B412A2">
      <w:pPr>
        <w:spacing w:after="0" w:line="240" w:lineRule="auto"/>
        <w:rPr>
          <w:rFonts w:asciiTheme="majorHAnsi" w:hAnsiTheme="majorHAnsi" w:cstheme="majorHAnsi"/>
        </w:rPr>
      </w:pPr>
    </w:p>
    <w:p w14:paraId="0022FBE0" w14:textId="77777777" w:rsidR="00B412A2" w:rsidRDefault="00B412A2" w:rsidP="00B412A2">
      <w:pPr>
        <w:spacing w:after="0" w:line="240" w:lineRule="auto"/>
        <w:rPr>
          <w:rFonts w:asciiTheme="majorHAnsi" w:hAnsiTheme="majorHAnsi" w:cstheme="majorHAnsi"/>
        </w:rPr>
      </w:pPr>
    </w:p>
    <w:p w14:paraId="362BEA12" w14:textId="77777777" w:rsidR="00B412A2" w:rsidRDefault="00B412A2" w:rsidP="00B412A2">
      <w:pPr>
        <w:spacing w:after="0" w:line="240" w:lineRule="auto"/>
        <w:rPr>
          <w:rFonts w:asciiTheme="majorHAnsi" w:hAnsiTheme="majorHAnsi" w:cstheme="majorHAnsi"/>
        </w:rPr>
      </w:pPr>
    </w:p>
    <w:p w14:paraId="5166F7AA" w14:textId="77777777" w:rsidR="00B412A2" w:rsidRDefault="00B412A2" w:rsidP="00B412A2">
      <w:pPr>
        <w:spacing w:after="0" w:line="240" w:lineRule="auto"/>
        <w:rPr>
          <w:rFonts w:asciiTheme="majorHAnsi" w:hAnsiTheme="majorHAnsi" w:cstheme="majorHAnsi"/>
        </w:rPr>
      </w:pPr>
    </w:p>
    <w:p w14:paraId="1775816B" w14:textId="77777777" w:rsidR="00B412A2" w:rsidRDefault="00B412A2" w:rsidP="00B412A2">
      <w:pPr>
        <w:spacing w:after="0" w:line="240" w:lineRule="auto"/>
        <w:rPr>
          <w:rFonts w:asciiTheme="majorHAnsi" w:hAnsiTheme="majorHAnsi" w:cstheme="majorHAnsi"/>
        </w:rPr>
      </w:pPr>
    </w:p>
    <w:p w14:paraId="6A67CE37" w14:textId="77777777" w:rsidR="00B412A2" w:rsidRDefault="00B412A2" w:rsidP="00B412A2">
      <w:pPr>
        <w:spacing w:after="0" w:line="240" w:lineRule="auto"/>
        <w:rPr>
          <w:rFonts w:asciiTheme="majorHAnsi" w:hAnsiTheme="majorHAnsi" w:cstheme="majorHAnsi"/>
        </w:rPr>
      </w:pPr>
    </w:p>
    <w:p w14:paraId="596804D0" w14:textId="77777777" w:rsidR="00B412A2" w:rsidRDefault="00B412A2" w:rsidP="00B412A2">
      <w:pPr>
        <w:spacing w:after="0" w:line="240" w:lineRule="auto"/>
        <w:rPr>
          <w:rFonts w:asciiTheme="majorHAnsi" w:hAnsiTheme="majorHAnsi" w:cstheme="majorHAnsi"/>
        </w:rPr>
      </w:pPr>
    </w:p>
    <w:p w14:paraId="6FFE93BC" w14:textId="77777777" w:rsidR="00B412A2" w:rsidRDefault="00B412A2" w:rsidP="00B412A2">
      <w:pPr>
        <w:spacing w:after="0" w:line="240" w:lineRule="auto"/>
        <w:rPr>
          <w:rFonts w:asciiTheme="majorHAnsi" w:hAnsiTheme="majorHAnsi" w:cstheme="majorHAnsi"/>
        </w:rPr>
      </w:pPr>
    </w:p>
    <w:p w14:paraId="536DBA92" w14:textId="77777777" w:rsidR="00B412A2" w:rsidRDefault="00B412A2" w:rsidP="00B412A2">
      <w:pPr>
        <w:spacing w:after="0" w:line="240" w:lineRule="auto"/>
        <w:rPr>
          <w:rFonts w:asciiTheme="majorHAnsi" w:hAnsiTheme="majorHAnsi" w:cstheme="majorHAnsi"/>
        </w:rPr>
      </w:pPr>
    </w:p>
    <w:p w14:paraId="1533232F" w14:textId="77777777" w:rsidR="00B412A2" w:rsidRDefault="00B412A2" w:rsidP="00B412A2">
      <w:pPr>
        <w:spacing w:after="0" w:line="240" w:lineRule="auto"/>
        <w:rPr>
          <w:rFonts w:asciiTheme="majorHAnsi" w:hAnsiTheme="majorHAnsi" w:cstheme="majorHAnsi"/>
        </w:rPr>
      </w:pPr>
    </w:p>
    <w:p w14:paraId="2E4B5E57" w14:textId="77777777" w:rsidR="00B412A2" w:rsidRDefault="00B412A2" w:rsidP="00B412A2">
      <w:pPr>
        <w:spacing w:after="0" w:line="240" w:lineRule="auto"/>
        <w:rPr>
          <w:rFonts w:asciiTheme="majorHAnsi" w:hAnsiTheme="majorHAnsi" w:cstheme="majorHAnsi"/>
        </w:rPr>
      </w:pPr>
    </w:p>
    <w:p w14:paraId="72860D03" w14:textId="77777777" w:rsidR="00B412A2" w:rsidRDefault="00B412A2" w:rsidP="00B412A2">
      <w:pPr>
        <w:spacing w:after="0" w:line="240" w:lineRule="auto"/>
        <w:rPr>
          <w:rFonts w:asciiTheme="majorHAnsi" w:hAnsiTheme="majorHAnsi" w:cstheme="majorHAnsi"/>
        </w:rPr>
      </w:pPr>
    </w:p>
    <w:p w14:paraId="76B57D42" w14:textId="77777777" w:rsidR="00B412A2" w:rsidRDefault="00B412A2" w:rsidP="00B412A2">
      <w:pPr>
        <w:spacing w:after="0" w:line="240" w:lineRule="auto"/>
        <w:rPr>
          <w:rFonts w:asciiTheme="majorHAnsi" w:hAnsiTheme="majorHAnsi" w:cstheme="majorHAnsi"/>
        </w:rPr>
      </w:pPr>
    </w:p>
    <w:p w14:paraId="69BFD9AD" w14:textId="77777777" w:rsidR="00B412A2" w:rsidRDefault="00B412A2" w:rsidP="00B412A2">
      <w:pPr>
        <w:spacing w:after="0" w:line="240" w:lineRule="auto"/>
        <w:rPr>
          <w:rFonts w:asciiTheme="majorHAnsi" w:hAnsiTheme="majorHAnsi" w:cstheme="majorHAnsi"/>
        </w:rPr>
      </w:pPr>
    </w:p>
    <w:p w14:paraId="0ECCBD3B" w14:textId="77777777" w:rsidR="00B412A2" w:rsidRDefault="00B412A2" w:rsidP="00B412A2">
      <w:pPr>
        <w:spacing w:after="0" w:line="240" w:lineRule="auto"/>
        <w:rPr>
          <w:rFonts w:asciiTheme="majorHAnsi" w:hAnsiTheme="majorHAnsi" w:cstheme="majorHAnsi"/>
        </w:rPr>
      </w:pPr>
    </w:p>
    <w:p w14:paraId="035B6090" w14:textId="77777777" w:rsidR="00B412A2" w:rsidRDefault="00B412A2" w:rsidP="00B412A2">
      <w:pPr>
        <w:spacing w:after="0" w:line="240" w:lineRule="auto"/>
        <w:rPr>
          <w:rFonts w:asciiTheme="majorHAnsi" w:hAnsiTheme="majorHAnsi" w:cstheme="majorHAnsi"/>
        </w:rPr>
      </w:pPr>
    </w:p>
    <w:p w14:paraId="212E170D" w14:textId="77777777" w:rsidR="00B412A2" w:rsidRDefault="00B412A2" w:rsidP="00B412A2">
      <w:pPr>
        <w:spacing w:after="0" w:line="240" w:lineRule="auto"/>
        <w:rPr>
          <w:rFonts w:asciiTheme="majorHAnsi" w:hAnsiTheme="majorHAnsi" w:cstheme="majorHAnsi"/>
        </w:rPr>
      </w:pPr>
    </w:p>
    <w:p w14:paraId="0917E303" w14:textId="77777777" w:rsidR="00B412A2" w:rsidRDefault="00B412A2" w:rsidP="00B412A2">
      <w:pPr>
        <w:spacing w:after="0" w:line="240" w:lineRule="auto"/>
        <w:rPr>
          <w:rFonts w:asciiTheme="majorHAnsi" w:hAnsiTheme="majorHAnsi" w:cstheme="majorHAnsi"/>
        </w:rPr>
      </w:pPr>
    </w:p>
    <w:p w14:paraId="2C1B746C" w14:textId="77777777" w:rsidR="00B412A2" w:rsidRDefault="00B412A2" w:rsidP="00B412A2">
      <w:pPr>
        <w:spacing w:after="0" w:line="240" w:lineRule="auto"/>
        <w:rPr>
          <w:rFonts w:asciiTheme="majorHAnsi" w:hAnsiTheme="majorHAnsi" w:cstheme="majorHAnsi"/>
        </w:rPr>
      </w:pPr>
    </w:p>
    <w:p w14:paraId="3D452E45" w14:textId="77777777" w:rsidR="00B412A2" w:rsidRDefault="00B412A2" w:rsidP="00B412A2">
      <w:pPr>
        <w:spacing w:after="0" w:line="240" w:lineRule="auto"/>
        <w:rPr>
          <w:rFonts w:asciiTheme="majorHAnsi" w:hAnsiTheme="majorHAnsi" w:cstheme="majorHAnsi"/>
        </w:rPr>
      </w:pPr>
    </w:p>
    <w:p w14:paraId="49A9C068" w14:textId="77777777" w:rsidR="00244604" w:rsidRDefault="00244604">
      <w:pPr>
        <w:rPr>
          <w:rFonts w:ascii="Arial" w:hAnsi="Arial" w:cs="Arial"/>
          <w:b/>
          <w:sz w:val="32"/>
          <w:szCs w:val="32"/>
        </w:rPr>
      </w:pPr>
      <w:r>
        <w:rPr>
          <w:rFonts w:ascii="Arial" w:hAnsi="Arial" w:cs="Arial"/>
          <w:b/>
          <w:sz w:val="32"/>
          <w:szCs w:val="32"/>
        </w:rPr>
        <w:br w:type="page"/>
      </w:r>
    </w:p>
    <w:p w14:paraId="75FD7B08" w14:textId="73C0E1F7" w:rsidR="00FB438F" w:rsidRPr="009D53C8" w:rsidRDefault="00FB438F" w:rsidP="009D53C8">
      <w:pPr>
        <w:spacing w:after="0" w:line="240" w:lineRule="auto"/>
        <w:contextualSpacing/>
        <w:jc w:val="center"/>
        <w:rPr>
          <w:rFonts w:ascii="Arial" w:hAnsi="Arial" w:cs="Arial"/>
          <w:b/>
          <w:sz w:val="32"/>
          <w:szCs w:val="32"/>
        </w:rPr>
      </w:pPr>
      <w:r w:rsidRPr="009D53C8">
        <w:rPr>
          <w:rFonts w:ascii="Arial" w:hAnsi="Arial" w:cs="Arial"/>
          <w:b/>
          <w:sz w:val="32"/>
          <w:szCs w:val="32"/>
        </w:rPr>
        <w:lastRenderedPageBreak/>
        <w:t>Exploring Patterns of Development</w:t>
      </w:r>
    </w:p>
    <w:p w14:paraId="53BA7669" w14:textId="0F905B0B" w:rsidR="00D7002E" w:rsidRDefault="00D7002E" w:rsidP="009D53C8">
      <w:pPr>
        <w:spacing w:after="0" w:line="240" w:lineRule="auto"/>
        <w:contextualSpacing/>
        <w:rPr>
          <w:rFonts w:ascii="Arial" w:hAnsi="Arial" w:cs="Arial"/>
          <w:sz w:val="24"/>
          <w:szCs w:val="24"/>
        </w:rPr>
      </w:pPr>
    </w:p>
    <w:p w14:paraId="300178CF" w14:textId="77777777" w:rsidR="009D53C8" w:rsidRPr="009D53C8" w:rsidRDefault="009D53C8" w:rsidP="009D53C8">
      <w:pPr>
        <w:spacing w:after="0" w:line="240" w:lineRule="auto"/>
        <w:contextualSpacing/>
        <w:rPr>
          <w:rFonts w:ascii="Arial" w:hAnsi="Arial" w:cs="Arial"/>
          <w:sz w:val="24"/>
          <w:szCs w:val="24"/>
        </w:rPr>
      </w:pPr>
    </w:p>
    <w:p w14:paraId="05C3E576" w14:textId="77777777" w:rsidR="009124AA" w:rsidRPr="009D53C8" w:rsidRDefault="009124AA" w:rsidP="009D53C8">
      <w:pPr>
        <w:spacing w:after="0" w:line="240" w:lineRule="auto"/>
        <w:contextualSpacing/>
        <w:rPr>
          <w:rFonts w:ascii="Arial" w:hAnsi="Arial" w:cs="Arial"/>
          <w:b/>
          <w:sz w:val="24"/>
          <w:szCs w:val="24"/>
        </w:rPr>
      </w:pPr>
      <w:r w:rsidRPr="009D53C8">
        <w:rPr>
          <w:rFonts w:ascii="Arial" w:hAnsi="Arial" w:cs="Arial"/>
          <w:b/>
          <w:sz w:val="24"/>
          <w:szCs w:val="24"/>
        </w:rPr>
        <w:t>Lesson Objectives</w:t>
      </w:r>
    </w:p>
    <w:p w14:paraId="00903376" w14:textId="77777777" w:rsidR="00D7002E" w:rsidRPr="009D53C8" w:rsidRDefault="009124AA" w:rsidP="009D53C8">
      <w:pPr>
        <w:spacing w:after="0" w:line="240" w:lineRule="auto"/>
        <w:contextualSpacing/>
        <w:rPr>
          <w:rFonts w:ascii="Arial" w:hAnsi="Arial" w:cs="Arial"/>
          <w:sz w:val="24"/>
          <w:szCs w:val="24"/>
        </w:rPr>
      </w:pPr>
      <w:r w:rsidRPr="009D53C8">
        <w:rPr>
          <w:rFonts w:ascii="Arial" w:hAnsi="Arial" w:cs="Arial"/>
          <w:sz w:val="24"/>
          <w:szCs w:val="24"/>
        </w:rPr>
        <w:t>Using the National Atlas of Korea</w:t>
      </w:r>
      <w:r w:rsidR="00491562" w:rsidRPr="009D53C8">
        <w:rPr>
          <w:rFonts w:ascii="Arial" w:hAnsi="Arial" w:cs="Arial"/>
          <w:sz w:val="24"/>
          <w:szCs w:val="24"/>
        </w:rPr>
        <w:t xml:space="preserve"> and supplementary resources</w:t>
      </w:r>
      <w:r w:rsidRPr="009D53C8">
        <w:rPr>
          <w:rFonts w:ascii="Arial" w:hAnsi="Arial" w:cs="Arial"/>
          <w:sz w:val="24"/>
          <w:szCs w:val="24"/>
        </w:rPr>
        <w:t>, students will:</w:t>
      </w:r>
    </w:p>
    <w:p w14:paraId="7D72C85D" w14:textId="77777777" w:rsidR="009124AA" w:rsidRPr="009D53C8" w:rsidRDefault="009124AA" w:rsidP="009D53C8">
      <w:pPr>
        <w:pStyle w:val="ListParagraph"/>
        <w:numPr>
          <w:ilvl w:val="0"/>
          <w:numId w:val="1"/>
        </w:numPr>
        <w:spacing w:after="0" w:line="240" w:lineRule="auto"/>
        <w:rPr>
          <w:rFonts w:ascii="Arial" w:hAnsi="Arial" w:cs="Arial"/>
          <w:sz w:val="24"/>
          <w:szCs w:val="24"/>
        </w:rPr>
      </w:pPr>
      <w:r w:rsidRPr="009D53C8">
        <w:rPr>
          <w:rFonts w:ascii="Arial" w:hAnsi="Arial" w:cs="Arial"/>
          <w:sz w:val="24"/>
          <w:szCs w:val="24"/>
        </w:rPr>
        <w:t>Identify the different measures of development</w:t>
      </w:r>
    </w:p>
    <w:p w14:paraId="5A91F782" w14:textId="77777777" w:rsidR="009124AA" w:rsidRPr="009D53C8" w:rsidRDefault="009124AA" w:rsidP="009D53C8">
      <w:pPr>
        <w:pStyle w:val="ListParagraph"/>
        <w:numPr>
          <w:ilvl w:val="0"/>
          <w:numId w:val="1"/>
        </w:numPr>
        <w:spacing w:after="0" w:line="240" w:lineRule="auto"/>
        <w:rPr>
          <w:rFonts w:ascii="Arial" w:hAnsi="Arial" w:cs="Arial"/>
          <w:sz w:val="24"/>
          <w:szCs w:val="24"/>
        </w:rPr>
      </w:pPr>
      <w:r w:rsidRPr="009D53C8">
        <w:rPr>
          <w:rFonts w:ascii="Arial" w:hAnsi="Arial" w:cs="Arial"/>
          <w:sz w:val="24"/>
          <w:szCs w:val="24"/>
        </w:rPr>
        <w:t>Evaluate the different measures of development</w:t>
      </w:r>
    </w:p>
    <w:p w14:paraId="2AE1C433" w14:textId="77777777" w:rsidR="009124AA" w:rsidRPr="009D53C8" w:rsidRDefault="009124AA" w:rsidP="009D53C8">
      <w:pPr>
        <w:pStyle w:val="ListParagraph"/>
        <w:numPr>
          <w:ilvl w:val="0"/>
          <w:numId w:val="1"/>
        </w:numPr>
        <w:spacing w:after="0" w:line="240" w:lineRule="auto"/>
        <w:rPr>
          <w:rFonts w:ascii="Arial" w:hAnsi="Arial" w:cs="Arial"/>
          <w:sz w:val="24"/>
          <w:szCs w:val="24"/>
        </w:rPr>
      </w:pPr>
      <w:r w:rsidRPr="009D53C8">
        <w:rPr>
          <w:rFonts w:ascii="Arial" w:hAnsi="Arial" w:cs="Arial"/>
          <w:sz w:val="24"/>
          <w:szCs w:val="24"/>
        </w:rPr>
        <w:t>Explain the social and economic measures of development</w:t>
      </w:r>
    </w:p>
    <w:p w14:paraId="610A9E06" w14:textId="77777777" w:rsidR="009124AA" w:rsidRPr="009D53C8" w:rsidRDefault="009124AA" w:rsidP="009D53C8">
      <w:pPr>
        <w:pStyle w:val="ListParagraph"/>
        <w:numPr>
          <w:ilvl w:val="0"/>
          <w:numId w:val="1"/>
        </w:numPr>
        <w:spacing w:after="0" w:line="240" w:lineRule="auto"/>
        <w:rPr>
          <w:rFonts w:ascii="Arial" w:hAnsi="Arial" w:cs="Arial"/>
          <w:sz w:val="24"/>
          <w:szCs w:val="24"/>
        </w:rPr>
      </w:pPr>
      <w:r w:rsidRPr="009D53C8">
        <w:rPr>
          <w:rFonts w:ascii="Arial" w:hAnsi="Arial" w:cs="Arial"/>
          <w:sz w:val="24"/>
          <w:szCs w:val="24"/>
        </w:rPr>
        <w:t>Observe geographic patterns related to development</w:t>
      </w:r>
    </w:p>
    <w:p w14:paraId="6A0BD4DF" w14:textId="77777777" w:rsidR="009124AA" w:rsidRPr="009D53C8" w:rsidRDefault="009124AA" w:rsidP="009D53C8">
      <w:pPr>
        <w:pStyle w:val="ListParagraph"/>
        <w:numPr>
          <w:ilvl w:val="0"/>
          <w:numId w:val="1"/>
        </w:numPr>
        <w:spacing w:after="0" w:line="240" w:lineRule="auto"/>
        <w:rPr>
          <w:rFonts w:ascii="Arial" w:hAnsi="Arial" w:cs="Arial"/>
          <w:sz w:val="24"/>
          <w:szCs w:val="24"/>
        </w:rPr>
      </w:pPr>
      <w:r w:rsidRPr="009D53C8">
        <w:rPr>
          <w:rFonts w:ascii="Arial" w:hAnsi="Arial" w:cs="Arial"/>
          <w:sz w:val="24"/>
          <w:szCs w:val="24"/>
        </w:rPr>
        <w:t>Analyze geographic phenomena at different scales (Korea and global)</w:t>
      </w:r>
    </w:p>
    <w:p w14:paraId="676D1E9B" w14:textId="77777777" w:rsidR="00491562" w:rsidRPr="009D53C8" w:rsidRDefault="00491562" w:rsidP="009D53C8">
      <w:pPr>
        <w:pStyle w:val="ListParagraph"/>
        <w:numPr>
          <w:ilvl w:val="0"/>
          <w:numId w:val="1"/>
        </w:numPr>
        <w:spacing w:after="0" w:line="240" w:lineRule="auto"/>
        <w:rPr>
          <w:rFonts w:ascii="Arial" w:hAnsi="Arial" w:cs="Arial"/>
          <w:sz w:val="24"/>
          <w:szCs w:val="24"/>
        </w:rPr>
      </w:pPr>
      <w:r w:rsidRPr="009D53C8">
        <w:rPr>
          <w:rFonts w:ascii="Arial" w:hAnsi="Arial" w:cs="Arial"/>
          <w:sz w:val="24"/>
          <w:szCs w:val="24"/>
        </w:rPr>
        <w:t>Apply Rostow’s Stage of Growth and Wallerstein’s World Systems Theory</w:t>
      </w:r>
    </w:p>
    <w:p w14:paraId="511DD3D4" w14:textId="77777777" w:rsidR="009124AA" w:rsidRPr="009D53C8" w:rsidRDefault="009124AA" w:rsidP="009D53C8">
      <w:pPr>
        <w:spacing w:after="0" w:line="240" w:lineRule="auto"/>
        <w:contextualSpacing/>
        <w:rPr>
          <w:rFonts w:ascii="Arial" w:hAnsi="Arial" w:cs="Arial"/>
          <w:sz w:val="24"/>
          <w:szCs w:val="24"/>
        </w:rPr>
      </w:pPr>
    </w:p>
    <w:p w14:paraId="6F729B07" w14:textId="77777777" w:rsidR="00D7002E" w:rsidRPr="009D53C8" w:rsidRDefault="00D7002E" w:rsidP="009D53C8">
      <w:pPr>
        <w:spacing w:after="0" w:line="240" w:lineRule="auto"/>
        <w:contextualSpacing/>
        <w:rPr>
          <w:rFonts w:ascii="Arial" w:hAnsi="Arial" w:cs="Arial"/>
          <w:b/>
          <w:sz w:val="24"/>
          <w:szCs w:val="24"/>
        </w:rPr>
      </w:pPr>
      <w:r w:rsidRPr="009D53C8">
        <w:rPr>
          <w:rFonts w:ascii="Arial" w:hAnsi="Arial" w:cs="Arial"/>
          <w:b/>
          <w:sz w:val="24"/>
          <w:szCs w:val="24"/>
        </w:rPr>
        <w:t>AP Human Geography Course Description Tie-In</w:t>
      </w:r>
    </w:p>
    <w:p w14:paraId="078EB26D" w14:textId="77777777" w:rsidR="00D7002E" w:rsidRPr="009D53C8" w:rsidRDefault="00D7002E" w:rsidP="009D53C8">
      <w:pPr>
        <w:spacing w:after="0" w:line="240" w:lineRule="auto"/>
        <w:ind w:left="360"/>
        <w:contextualSpacing/>
        <w:rPr>
          <w:rFonts w:ascii="Arial" w:hAnsi="Arial" w:cs="Arial"/>
          <w:sz w:val="24"/>
          <w:szCs w:val="24"/>
        </w:rPr>
      </w:pPr>
      <w:r w:rsidRPr="009D53C8">
        <w:rPr>
          <w:rFonts w:ascii="Arial" w:hAnsi="Arial" w:cs="Arial"/>
          <w:sz w:val="24"/>
          <w:szCs w:val="24"/>
        </w:rPr>
        <w:t>Unit VI: Industrialization and Economic Development</w:t>
      </w:r>
    </w:p>
    <w:p w14:paraId="6A43B89B" w14:textId="5DC82BA8" w:rsidR="00D7002E" w:rsidRPr="009D53C8" w:rsidRDefault="00D7002E" w:rsidP="009D53C8">
      <w:pPr>
        <w:spacing w:after="0" w:line="240" w:lineRule="auto"/>
        <w:ind w:left="360"/>
        <w:contextualSpacing/>
        <w:rPr>
          <w:rFonts w:ascii="Arial" w:hAnsi="Arial" w:cs="Arial"/>
          <w:sz w:val="24"/>
          <w:szCs w:val="24"/>
        </w:rPr>
      </w:pPr>
      <w:r w:rsidRPr="009D53C8">
        <w:rPr>
          <w:rFonts w:ascii="Arial" w:hAnsi="Arial" w:cs="Arial"/>
          <w:sz w:val="24"/>
          <w:szCs w:val="24"/>
        </w:rPr>
        <w:t xml:space="preserve">Enduring Understanding B. Measures of development </w:t>
      </w:r>
      <w:proofErr w:type="gramStart"/>
      <w:r w:rsidRPr="009D53C8">
        <w:rPr>
          <w:rFonts w:ascii="Arial" w:hAnsi="Arial" w:cs="Arial"/>
          <w:sz w:val="24"/>
          <w:szCs w:val="24"/>
        </w:rPr>
        <w:t>are used</w:t>
      </w:r>
      <w:proofErr w:type="gramEnd"/>
      <w:r w:rsidRPr="009D53C8">
        <w:rPr>
          <w:rFonts w:ascii="Arial" w:hAnsi="Arial" w:cs="Arial"/>
          <w:sz w:val="24"/>
          <w:szCs w:val="24"/>
        </w:rPr>
        <w:t xml:space="preserve"> to understand patterns of social and economic differences at a variety of scales.</w:t>
      </w:r>
    </w:p>
    <w:p w14:paraId="1C3B48A4" w14:textId="77777777" w:rsidR="009D53C8" w:rsidRDefault="009D53C8" w:rsidP="009D53C8">
      <w:pPr>
        <w:spacing w:after="0" w:line="240" w:lineRule="auto"/>
        <w:ind w:left="360"/>
        <w:contextualSpacing/>
        <w:rPr>
          <w:rFonts w:ascii="Arial" w:hAnsi="Arial" w:cs="Arial"/>
          <w:sz w:val="24"/>
          <w:szCs w:val="24"/>
        </w:rPr>
      </w:pPr>
    </w:p>
    <w:p w14:paraId="42DA8773" w14:textId="1CC2CE82" w:rsidR="00D7002E" w:rsidRPr="009D53C8" w:rsidRDefault="00D7002E" w:rsidP="009D53C8">
      <w:pPr>
        <w:spacing w:after="0" w:line="240" w:lineRule="auto"/>
        <w:ind w:left="360"/>
        <w:contextualSpacing/>
        <w:rPr>
          <w:rFonts w:ascii="Arial" w:hAnsi="Arial" w:cs="Arial"/>
          <w:sz w:val="24"/>
          <w:szCs w:val="24"/>
        </w:rPr>
      </w:pPr>
      <w:r w:rsidRPr="009D53C8">
        <w:rPr>
          <w:rFonts w:ascii="Arial" w:hAnsi="Arial" w:cs="Arial"/>
          <w:sz w:val="24"/>
          <w:szCs w:val="24"/>
        </w:rPr>
        <w:t>Learning Objective 1</w:t>
      </w:r>
      <w:r w:rsidR="001F5F84">
        <w:rPr>
          <w:rFonts w:ascii="Arial" w:hAnsi="Arial" w:cs="Arial"/>
          <w:sz w:val="24"/>
          <w:szCs w:val="24"/>
        </w:rPr>
        <w:t>:</w:t>
      </w:r>
      <w:r w:rsidRPr="009D53C8">
        <w:rPr>
          <w:rFonts w:ascii="Arial" w:hAnsi="Arial" w:cs="Arial"/>
          <w:sz w:val="24"/>
          <w:szCs w:val="24"/>
        </w:rPr>
        <w:t xml:space="preserve"> Explain social and economic measures of development.  </w:t>
      </w:r>
    </w:p>
    <w:p w14:paraId="2E5F3D5A" w14:textId="56237A26" w:rsidR="00D7002E" w:rsidRPr="009D53C8" w:rsidRDefault="00D7002E" w:rsidP="009D53C8">
      <w:pPr>
        <w:spacing w:after="0" w:line="240" w:lineRule="auto"/>
        <w:ind w:left="360"/>
        <w:contextualSpacing/>
        <w:rPr>
          <w:rFonts w:ascii="Arial" w:hAnsi="Arial" w:cs="Arial"/>
          <w:sz w:val="24"/>
          <w:szCs w:val="24"/>
        </w:rPr>
      </w:pPr>
      <w:r w:rsidRPr="009D53C8">
        <w:rPr>
          <w:rFonts w:ascii="Arial" w:hAnsi="Arial" w:cs="Arial"/>
          <w:sz w:val="24"/>
          <w:szCs w:val="24"/>
        </w:rPr>
        <w:t>Learning Objective 2</w:t>
      </w:r>
      <w:r w:rsidR="001F5F84">
        <w:rPr>
          <w:rFonts w:ascii="Arial" w:hAnsi="Arial" w:cs="Arial"/>
          <w:sz w:val="24"/>
          <w:szCs w:val="24"/>
        </w:rPr>
        <w:t>:</w:t>
      </w:r>
      <w:r w:rsidRPr="009D53C8">
        <w:rPr>
          <w:rFonts w:ascii="Arial" w:hAnsi="Arial" w:cs="Arial"/>
          <w:sz w:val="24"/>
          <w:szCs w:val="24"/>
        </w:rPr>
        <w:t xml:space="preserve"> Analyze spatial patterns of economic and social development.</w:t>
      </w:r>
    </w:p>
    <w:p w14:paraId="233DCA39" w14:textId="77777777" w:rsidR="00D7002E" w:rsidRPr="009D53C8" w:rsidRDefault="00D7002E" w:rsidP="009D53C8">
      <w:pPr>
        <w:spacing w:after="0" w:line="240" w:lineRule="auto"/>
        <w:contextualSpacing/>
        <w:rPr>
          <w:rFonts w:ascii="Arial" w:hAnsi="Arial" w:cs="Arial"/>
          <w:sz w:val="24"/>
          <w:szCs w:val="24"/>
        </w:rPr>
      </w:pPr>
    </w:p>
    <w:p w14:paraId="09E6DAD3" w14:textId="77777777" w:rsidR="001F5F84" w:rsidRDefault="001F5F84">
      <w:pPr>
        <w:rPr>
          <w:rFonts w:ascii="Arial" w:hAnsi="Arial" w:cs="Arial"/>
          <w:b/>
          <w:sz w:val="24"/>
          <w:szCs w:val="24"/>
        </w:rPr>
      </w:pPr>
      <w:r>
        <w:rPr>
          <w:rFonts w:ascii="Arial" w:hAnsi="Arial" w:cs="Arial"/>
          <w:b/>
          <w:sz w:val="24"/>
          <w:szCs w:val="24"/>
        </w:rPr>
        <w:br w:type="page"/>
      </w:r>
    </w:p>
    <w:p w14:paraId="01853602" w14:textId="2A11DA0C" w:rsidR="009124AA" w:rsidRDefault="009D711E" w:rsidP="009D53C8">
      <w:pPr>
        <w:spacing w:after="0" w:line="240" w:lineRule="auto"/>
        <w:contextualSpacing/>
        <w:rPr>
          <w:rFonts w:ascii="Arial" w:hAnsi="Arial" w:cs="Arial"/>
          <w:b/>
          <w:sz w:val="24"/>
          <w:szCs w:val="24"/>
        </w:rPr>
      </w:pPr>
      <w:r w:rsidRPr="009D53C8">
        <w:rPr>
          <w:rFonts w:ascii="Arial" w:hAnsi="Arial" w:cs="Arial"/>
          <w:b/>
          <w:sz w:val="24"/>
          <w:szCs w:val="24"/>
        </w:rPr>
        <w:lastRenderedPageBreak/>
        <w:t xml:space="preserve">Activity </w:t>
      </w:r>
      <w:r w:rsidR="009124AA" w:rsidRPr="009D53C8">
        <w:rPr>
          <w:rFonts w:ascii="Arial" w:hAnsi="Arial" w:cs="Arial"/>
          <w:b/>
          <w:sz w:val="24"/>
          <w:szCs w:val="24"/>
        </w:rPr>
        <w:t>1: Development Indicators</w:t>
      </w:r>
      <w:r w:rsidRPr="009D53C8">
        <w:rPr>
          <w:rFonts w:ascii="Arial" w:hAnsi="Arial" w:cs="Arial"/>
          <w:b/>
          <w:sz w:val="24"/>
          <w:szCs w:val="24"/>
        </w:rPr>
        <w:t xml:space="preserve"> Discussion</w:t>
      </w:r>
    </w:p>
    <w:p w14:paraId="2B1AAEED" w14:textId="77777777" w:rsidR="009D53C8" w:rsidRPr="009D53C8" w:rsidRDefault="009D53C8" w:rsidP="009D53C8">
      <w:pPr>
        <w:spacing w:after="0" w:line="240" w:lineRule="auto"/>
        <w:contextualSpacing/>
        <w:rPr>
          <w:rFonts w:ascii="Arial" w:hAnsi="Arial" w:cs="Arial"/>
          <w:b/>
          <w:sz w:val="24"/>
          <w:szCs w:val="24"/>
        </w:rPr>
      </w:pPr>
    </w:p>
    <w:p w14:paraId="0F676830" w14:textId="77777777" w:rsidR="009124AA" w:rsidRPr="009D53C8" w:rsidRDefault="009124AA" w:rsidP="009D53C8">
      <w:pPr>
        <w:pStyle w:val="ListParagraph"/>
        <w:numPr>
          <w:ilvl w:val="0"/>
          <w:numId w:val="3"/>
        </w:numPr>
        <w:spacing w:after="0" w:line="240" w:lineRule="auto"/>
        <w:ind w:left="360"/>
        <w:rPr>
          <w:rFonts w:ascii="Arial" w:hAnsi="Arial" w:cs="Arial"/>
          <w:sz w:val="24"/>
          <w:szCs w:val="24"/>
        </w:rPr>
      </w:pPr>
      <w:r w:rsidRPr="009D53C8">
        <w:rPr>
          <w:rFonts w:ascii="Arial" w:hAnsi="Arial" w:cs="Arial"/>
          <w:sz w:val="24"/>
          <w:szCs w:val="24"/>
        </w:rPr>
        <w:t xml:space="preserve">What are the different </w:t>
      </w:r>
      <w:r w:rsidR="009D711E" w:rsidRPr="009D53C8">
        <w:rPr>
          <w:rFonts w:ascii="Arial" w:hAnsi="Arial" w:cs="Arial"/>
          <w:sz w:val="24"/>
          <w:szCs w:val="24"/>
        </w:rPr>
        <w:t xml:space="preserve">social and </w:t>
      </w:r>
      <w:r w:rsidRPr="009D53C8">
        <w:rPr>
          <w:rFonts w:ascii="Arial" w:hAnsi="Arial" w:cs="Arial"/>
          <w:sz w:val="24"/>
          <w:szCs w:val="24"/>
        </w:rPr>
        <w:t>economic indicators of development?</w:t>
      </w:r>
      <w:r w:rsidR="004D4324" w:rsidRPr="009D53C8">
        <w:rPr>
          <w:rFonts w:ascii="Arial" w:hAnsi="Arial" w:cs="Arial"/>
          <w:sz w:val="24"/>
          <w:szCs w:val="24"/>
        </w:rPr>
        <w:t xml:space="preserve">  What are the potential limitations of each as an indicator of development?</w:t>
      </w:r>
    </w:p>
    <w:p w14:paraId="3FBE8E77" w14:textId="77777777" w:rsidR="004D4324" w:rsidRPr="009D53C8" w:rsidRDefault="004D4324" w:rsidP="009D53C8">
      <w:pPr>
        <w:pStyle w:val="ListParagraph"/>
        <w:spacing w:after="0" w:line="240" w:lineRule="auto"/>
        <w:ind w:left="360" w:hanging="360"/>
        <w:rPr>
          <w:rFonts w:ascii="Arial" w:hAnsi="Arial" w:cs="Arial"/>
          <w:sz w:val="24"/>
          <w:szCs w:val="24"/>
        </w:rPr>
      </w:pPr>
    </w:p>
    <w:p w14:paraId="7EBBC236" w14:textId="77777777" w:rsidR="009D711E" w:rsidRPr="009D53C8" w:rsidRDefault="009D711E" w:rsidP="009D53C8">
      <w:pPr>
        <w:pStyle w:val="ListParagraph"/>
        <w:spacing w:after="0" w:line="240" w:lineRule="auto"/>
        <w:ind w:left="360"/>
        <w:rPr>
          <w:rFonts w:ascii="Arial" w:hAnsi="Arial" w:cs="Arial"/>
          <w:i/>
          <w:sz w:val="24"/>
          <w:szCs w:val="24"/>
        </w:rPr>
      </w:pPr>
      <w:r w:rsidRPr="009D53C8">
        <w:rPr>
          <w:rFonts w:ascii="Arial" w:hAnsi="Arial" w:cs="Arial"/>
          <w:i/>
          <w:sz w:val="24"/>
          <w:szCs w:val="24"/>
        </w:rPr>
        <w:t>Responses will vary.  Push students to go beyond just income and to reflect on other potential indicators.</w:t>
      </w:r>
      <w:r w:rsidR="00060029" w:rsidRPr="009D53C8">
        <w:rPr>
          <w:rFonts w:ascii="Arial" w:hAnsi="Arial" w:cs="Arial"/>
          <w:i/>
          <w:sz w:val="24"/>
          <w:szCs w:val="24"/>
        </w:rPr>
        <w:t xml:space="preserve"> Define each indicator.</w:t>
      </w:r>
      <w:r w:rsidR="004D4324" w:rsidRPr="009D53C8">
        <w:rPr>
          <w:rFonts w:ascii="Arial" w:hAnsi="Arial" w:cs="Arial"/>
          <w:i/>
          <w:sz w:val="24"/>
          <w:szCs w:val="24"/>
        </w:rPr>
        <w:t xml:space="preserve">  If students </w:t>
      </w:r>
      <w:proofErr w:type="gramStart"/>
      <w:r w:rsidR="004D4324" w:rsidRPr="009D53C8">
        <w:rPr>
          <w:rFonts w:ascii="Arial" w:hAnsi="Arial" w:cs="Arial"/>
          <w:i/>
          <w:sz w:val="24"/>
          <w:szCs w:val="24"/>
        </w:rPr>
        <w:t>can’t</w:t>
      </w:r>
      <w:proofErr w:type="gramEnd"/>
      <w:r w:rsidR="004D4324" w:rsidRPr="009D53C8">
        <w:rPr>
          <w:rFonts w:ascii="Arial" w:hAnsi="Arial" w:cs="Arial"/>
          <w:i/>
          <w:sz w:val="24"/>
          <w:szCs w:val="24"/>
        </w:rPr>
        <w:t xml:space="preserve"> think of actual names of indicators then have them just brainstorm concepts like “education” and push them towards indicators by asking “what with education would indicate development and why?”</w:t>
      </w:r>
    </w:p>
    <w:p w14:paraId="15EAD708" w14:textId="77777777" w:rsidR="00195ABC" w:rsidRPr="009D53C8" w:rsidRDefault="00195ABC" w:rsidP="009D53C8">
      <w:pPr>
        <w:pStyle w:val="ListParagraph"/>
        <w:spacing w:after="0" w:line="240" w:lineRule="auto"/>
        <w:ind w:left="360"/>
        <w:rPr>
          <w:rFonts w:ascii="Arial" w:hAnsi="Arial" w:cs="Arial"/>
          <w:i/>
          <w:sz w:val="24"/>
          <w:szCs w:val="24"/>
        </w:rPr>
      </w:pPr>
    </w:p>
    <w:p w14:paraId="7DC6055D" w14:textId="77777777" w:rsidR="00195ABC" w:rsidRPr="009D53C8" w:rsidRDefault="00195ABC" w:rsidP="009D53C8">
      <w:pPr>
        <w:pStyle w:val="ListParagraph"/>
        <w:spacing w:after="0" w:line="240" w:lineRule="auto"/>
        <w:ind w:left="360"/>
        <w:rPr>
          <w:rFonts w:ascii="Arial" w:hAnsi="Arial" w:cs="Arial"/>
          <w:i/>
          <w:sz w:val="24"/>
          <w:szCs w:val="24"/>
        </w:rPr>
      </w:pPr>
      <w:r w:rsidRPr="009D53C8">
        <w:rPr>
          <w:rFonts w:ascii="Arial" w:hAnsi="Arial" w:cs="Arial"/>
          <w:i/>
          <w:sz w:val="24"/>
          <w:szCs w:val="24"/>
        </w:rPr>
        <w:t xml:space="preserve">As far as limitations- the key limitation of all except HDI is </w:t>
      </w:r>
      <w:proofErr w:type="gramStart"/>
      <w:r w:rsidRPr="009D53C8">
        <w:rPr>
          <w:rFonts w:ascii="Arial" w:hAnsi="Arial" w:cs="Arial"/>
          <w:i/>
          <w:sz w:val="24"/>
          <w:szCs w:val="24"/>
        </w:rPr>
        <w:t>that</w:t>
      </w:r>
      <w:proofErr w:type="gramEnd"/>
      <w:r w:rsidRPr="009D53C8">
        <w:rPr>
          <w:rFonts w:ascii="Arial" w:hAnsi="Arial" w:cs="Arial"/>
          <w:i/>
          <w:sz w:val="24"/>
          <w:szCs w:val="24"/>
        </w:rPr>
        <w:t xml:space="preserve"> they are a single measure.  Also, all of the indicators are generalization of the country and do not account for differences within the country (except Gini coefficient)</w:t>
      </w:r>
    </w:p>
    <w:p w14:paraId="484E150B" w14:textId="77777777" w:rsidR="009D53C8" w:rsidRDefault="009D53C8" w:rsidP="009D53C8">
      <w:pPr>
        <w:spacing w:after="0" w:line="240" w:lineRule="auto"/>
        <w:ind w:firstLine="720"/>
        <w:contextualSpacing/>
        <w:rPr>
          <w:rFonts w:ascii="Arial" w:hAnsi="Arial" w:cs="Arial"/>
          <w:sz w:val="24"/>
          <w:szCs w:val="24"/>
        </w:rPr>
      </w:pPr>
    </w:p>
    <w:p w14:paraId="23B366BA" w14:textId="43845F70" w:rsidR="00060029" w:rsidRPr="009D53C8" w:rsidRDefault="00060029" w:rsidP="00410C66">
      <w:pPr>
        <w:spacing w:after="0" w:line="240" w:lineRule="auto"/>
        <w:ind w:left="1080" w:hanging="720"/>
        <w:contextualSpacing/>
        <w:rPr>
          <w:rFonts w:ascii="Arial" w:hAnsi="Arial" w:cs="Arial"/>
          <w:sz w:val="24"/>
          <w:szCs w:val="24"/>
        </w:rPr>
      </w:pPr>
      <w:r w:rsidRPr="009D53C8">
        <w:rPr>
          <w:rFonts w:ascii="Arial" w:hAnsi="Arial" w:cs="Arial"/>
          <w:sz w:val="24"/>
          <w:szCs w:val="24"/>
        </w:rPr>
        <w:t>Gross National Income (GNI)</w:t>
      </w:r>
    </w:p>
    <w:p w14:paraId="675E2F4A" w14:textId="77777777" w:rsidR="00195ABC"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color w:val="222222"/>
          <w:sz w:val="24"/>
          <w:szCs w:val="24"/>
          <w:shd w:val="clear" w:color="auto" w:fill="FFFFFF"/>
        </w:rPr>
        <w:t>GNI consists of all the income earned by businesses and individuals whether they earn that money in the country or in another country.</w:t>
      </w:r>
    </w:p>
    <w:p w14:paraId="5408EA45" w14:textId="77777777" w:rsidR="004D4324" w:rsidRPr="009D53C8" w:rsidRDefault="00195ABC"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Weaknesses: may be underestimated in LDCs since they have more informal economic activities (those not tracked by the government); does not show inequalities in the country, is just an average</w:t>
      </w:r>
    </w:p>
    <w:p w14:paraId="294D1010" w14:textId="77777777" w:rsidR="00195ABC" w:rsidRPr="009D53C8" w:rsidRDefault="00195ABC" w:rsidP="00410C66">
      <w:pPr>
        <w:pStyle w:val="ListParagraph"/>
        <w:spacing w:after="0" w:line="240" w:lineRule="auto"/>
        <w:ind w:left="1080" w:hanging="720"/>
        <w:rPr>
          <w:rFonts w:ascii="Arial" w:hAnsi="Arial" w:cs="Arial"/>
          <w:sz w:val="24"/>
          <w:szCs w:val="24"/>
        </w:rPr>
      </w:pPr>
    </w:p>
    <w:p w14:paraId="7A4E599B" w14:textId="77777777" w:rsidR="00060029" w:rsidRPr="009D53C8" w:rsidRDefault="00060029"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Physician Ratio</w:t>
      </w:r>
    </w:p>
    <w:p w14:paraId="2F599F8C" w14:textId="77777777" w:rsidR="00060029"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 xml:space="preserve">Number of doctors per 1,000 </w:t>
      </w:r>
      <w:r w:rsidR="00195ABC" w:rsidRPr="009D53C8">
        <w:rPr>
          <w:rFonts w:ascii="Arial" w:hAnsi="Arial" w:cs="Arial"/>
          <w:sz w:val="24"/>
          <w:szCs w:val="24"/>
        </w:rPr>
        <w:t>(Note: according to the WHO, over 44% of member states have fewer than 1 doctor per 1,000 people)</w:t>
      </w:r>
    </w:p>
    <w:p w14:paraId="51FE0EC6"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3F3D577D" w14:textId="77777777" w:rsidR="00060029" w:rsidRPr="009D53C8" w:rsidRDefault="00060029"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Literacy Rate:</w:t>
      </w:r>
    </w:p>
    <w:p w14:paraId="7DB6E838" w14:textId="77777777" w:rsidR="00060029"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Percentage of the population over 15 years old that can read and write in their native language</w:t>
      </w:r>
    </w:p>
    <w:p w14:paraId="5CDE498C"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58C61A53" w14:textId="77777777" w:rsidR="00060029" w:rsidRPr="009D53C8" w:rsidRDefault="00060029"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Infant Mortality Rate (IMR)</w:t>
      </w:r>
    </w:p>
    <w:p w14:paraId="21780662" w14:textId="77777777" w:rsidR="00060029" w:rsidRPr="009D53C8" w:rsidRDefault="00060029" w:rsidP="00410C66">
      <w:pPr>
        <w:pStyle w:val="ListParagraph"/>
        <w:numPr>
          <w:ilvl w:val="1"/>
          <w:numId w:val="4"/>
        </w:numPr>
        <w:tabs>
          <w:tab w:val="left" w:pos="720"/>
        </w:tabs>
        <w:spacing w:after="0" w:line="240" w:lineRule="auto"/>
        <w:ind w:left="720"/>
        <w:rPr>
          <w:rFonts w:ascii="Arial" w:hAnsi="Arial" w:cs="Arial"/>
          <w:sz w:val="24"/>
          <w:szCs w:val="24"/>
        </w:rPr>
      </w:pPr>
      <w:r w:rsidRPr="009D53C8">
        <w:rPr>
          <w:rFonts w:ascii="Arial" w:hAnsi="Arial" w:cs="Arial"/>
          <w:sz w:val="24"/>
          <w:szCs w:val="24"/>
        </w:rPr>
        <w:t>The number of deaths of infants before they reach one year old per 1,000 live births</w:t>
      </w:r>
    </w:p>
    <w:p w14:paraId="16AD57CE"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53A41F5A" w14:textId="77777777" w:rsidR="00060029" w:rsidRPr="009D53C8" w:rsidRDefault="00060029"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Total Fertility Rate (TFR)</w:t>
      </w:r>
    </w:p>
    <w:p w14:paraId="6F6E6046" w14:textId="77777777" w:rsidR="00060029"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The number of children born on average per woman of childbearing age</w:t>
      </w:r>
    </w:p>
    <w:p w14:paraId="55FAF234"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3AA12BAC" w14:textId="77777777" w:rsidR="00060029" w:rsidRPr="009D53C8" w:rsidRDefault="00060029"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Gender Inequality- Gender Inequality Index (GII)</w:t>
      </w:r>
    </w:p>
    <w:p w14:paraId="03699A24" w14:textId="77777777" w:rsidR="006A0CEA"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 xml:space="preserve">Measures gender inequality </w:t>
      </w:r>
    </w:p>
    <w:p w14:paraId="117B6EFD" w14:textId="77777777" w:rsidR="00060029"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in terms of health, empowerment, and the labor market</w:t>
      </w:r>
    </w:p>
    <w:p w14:paraId="0CA9A863"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0252BB12" w14:textId="77777777" w:rsidR="00060029" w:rsidRPr="009D53C8" w:rsidRDefault="00060029"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 xml:space="preserve">Income Inequality- Gini coefficient </w:t>
      </w:r>
    </w:p>
    <w:p w14:paraId="3DAEE966" w14:textId="77777777" w:rsidR="00060029" w:rsidRPr="009D53C8" w:rsidRDefault="00060029"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Examines the disparity between the highest and lowest incomes in the country</w:t>
      </w:r>
    </w:p>
    <w:p w14:paraId="13E8C588"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199F64A0" w14:textId="77777777" w:rsidR="00060029" w:rsidRPr="009D53C8" w:rsidRDefault="000A1162"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Sectoral Structure</w:t>
      </w:r>
    </w:p>
    <w:p w14:paraId="1ED42A67" w14:textId="77777777" w:rsidR="000A1162" w:rsidRPr="009D53C8" w:rsidRDefault="000A1162"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lastRenderedPageBreak/>
        <w:t>Examines the primary, secondary, and tertiary sectors of the economy in terms of growth rates and/or percentage of GDP</w:t>
      </w:r>
    </w:p>
    <w:p w14:paraId="6940ECF8" w14:textId="77777777" w:rsidR="004D4324" w:rsidRPr="009D53C8" w:rsidRDefault="004D4324" w:rsidP="00410C66">
      <w:pPr>
        <w:pStyle w:val="ListParagraph"/>
        <w:spacing w:after="0" w:line="240" w:lineRule="auto"/>
        <w:ind w:left="1080" w:hanging="720"/>
        <w:rPr>
          <w:rFonts w:ascii="Arial" w:hAnsi="Arial" w:cs="Arial"/>
          <w:sz w:val="24"/>
          <w:szCs w:val="24"/>
        </w:rPr>
      </w:pPr>
    </w:p>
    <w:p w14:paraId="0EE5F0EB" w14:textId="77777777" w:rsidR="004D4324" w:rsidRPr="009D53C8" w:rsidRDefault="004D4324" w:rsidP="00410C66">
      <w:pPr>
        <w:pStyle w:val="ListParagraph"/>
        <w:spacing w:after="0" w:line="240" w:lineRule="auto"/>
        <w:ind w:left="1080" w:hanging="720"/>
        <w:rPr>
          <w:rFonts w:ascii="Arial" w:hAnsi="Arial" w:cs="Arial"/>
          <w:sz w:val="24"/>
          <w:szCs w:val="24"/>
        </w:rPr>
      </w:pPr>
      <w:r w:rsidRPr="009D53C8">
        <w:rPr>
          <w:rFonts w:ascii="Arial" w:hAnsi="Arial" w:cs="Arial"/>
          <w:sz w:val="24"/>
          <w:szCs w:val="24"/>
        </w:rPr>
        <w:t>Secondary School Enrollment</w:t>
      </w:r>
    </w:p>
    <w:p w14:paraId="32375B20" w14:textId="77777777" w:rsidR="004D4324" w:rsidRPr="009D53C8" w:rsidRDefault="004D4324"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the ratio of children of the official secondary school age who are enrolled in secondary school to the population of the official secondary school age</w:t>
      </w:r>
    </w:p>
    <w:p w14:paraId="7B8FDDAC" w14:textId="77777777" w:rsidR="00410C66" w:rsidRDefault="00410C66" w:rsidP="00410C66">
      <w:pPr>
        <w:spacing w:after="0" w:line="240" w:lineRule="auto"/>
        <w:ind w:left="1080" w:hanging="720"/>
        <w:contextualSpacing/>
        <w:rPr>
          <w:rFonts w:ascii="Arial" w:hAnsi="Arial" w:cs="Arial"/>
          <w:sz w:val="24"/>
          <w:szCs w:val="24"/>
        </w:rPr>
      </w:pPr>
    </w:p>
    <w:p w14:paraId="182501A7" w14:textId="33165A38" w:rsidR="005E726E" w:rsidRPr="009D53C8" w:rsidRDefault="005E726E" w:rsidP="00410C66">
      <w:pPr>
        <w:spacing w:after="0" w:line="240" w:lineRule="auto"/>
        <w:ind w:left="1080" w:hanging="720"/>
        <w:contextualSpacing/>
        <w:rPr>
          <w:rFonts w:ascii="Arial" w:hAnsi="Arial" w:cs="Arial"/>
          <w:sz w:val="24"/>
          <w:szCs w:val="24"/>
        </w:rPr>
      </w:pPr>
      <w:r w:rsidRPr="009D53C8">
        <w:rPr>
          <w:rFonts w:ascii="Arial" w:hAnsi="Arial" w:cs="Arial"/>
          <w:sz w:val="24"/>
          <w:szCs w:val="24"/>
        </w:rPr>
        <w:t xml:space="preserve">Life Expectancy </w:t>
      </w:r>
    </w:p>
    <w:p w14:paraId="7304AB76" w14:textId="77777777" w:rsidR="005E726E" w:rsidRPr="009D53C8" w:rsidRDefault="005E726E" w:rsidP="00410C66">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 xml:space="preserve">the average number of years </w:t>
      </w:r>
      <w:r w:rsidR="00737EBF" w:rsidRPr="009D53C8">
        <w:rPr>
          <w:rFonts w:ascii="Arial" w:hAnsi="Arial" w:cs="Arial"/>
          <w:sz w:val="24"/>
          <w:szCs w:val="24"/>
        </w:rPr>
        <w:t xml:space="preserve">someone lives </w:t>
      </w:r>
    </w:p>
    <w:p w14:paraId="198F120E" w14:textId="77777777" w:rsidR="007E3BF6" w:rsidRPr="009D53C8" w:rsidRDefault="007E3BF6" w:rsidP="009D53C8">
      <w:pPr>
        <w:pStyle w:val="ListParagraph"/>
        <w:spacing w:after="0" w:line="240" w:lineRule="auto"/>
        <w:rPr>
          <w:rFonts w:ascii="Arial" w:hAnsi="Arial" w:cs="Arial"/>
          <w:b/>
          <w:i/>
          <w:sz w:val="24"/>
          <w:szCs w:val="24"/>
        </w:rPr>
      </w:pPr>
    </w:p>
    <w:p w14:paraId="79E51B1F" w14:textId="77777777" w:rsidR="009D711E" w:rsidRPr="009D53C8" w:rsidRDefault="009D711E" w:rsidP="00410C66">
      <w:pPr>
        <w:pStyle w:val="ListParagraph"/>
        <w:spacing w:after="0" w:line="240" w:lineRule="auto"/>
        <w:ind w:left="360"/>
        <w:rPr>
          <w:rFonts w:ascii="Arial" w:hAnsi="Arial" w:cs="Arial"/>
          <w:b/>
          <w:i/>
          <w:sz w:val="24"/>
          <w:szCs w:val="24"/>
        </w:rPr>
      </w:pPr>
      <w:r w:rsidRPr="009D53C8">
        <w:rPr>
          <w:rFonts w:ascii="Arial" w:hAnsi="Arial" w:cs="Arial"/>
          <w:b/>
          <w:i/>
          <w:sz w:val="24"/>
          <w:szCs w:val="24"/>
        </w:rPr>
        <w:t>Indicators specified in the AP Human Geography course description are- Gross National Income, sectoral structure, income distribution, fertility rates, Infant Mortality Rate, access to health care, literacy rates</w:t>
      </w:r>
    </w:p>
    <w:p w14:paraId="6012A400" w14:textId="77777777" w:rsidR="009D711E" w:rsidRPr="009D53C8" w:rsidRDefault="009D711E" w:rsidP="009D53C8">
      <w:pPr>
        <w:pStyle w:val="ListParagraph"/>
        <w:spacing w:after="0" w:line="240" w:lineRule="auto"/>
        <w:rPr>
          <w:rFonts w:ascii="Arial" w:hAnsi="Arial" w:cs="Arial"/>
          <w:i/>
          <w:sz w:val="24"/>
          <w:szCs w:val="24"/>
        </w:rPr>
      </w:pPr>
    </w:p>
    <w:p w14:paraId="55F4710B" w14:textId="77777777" w:rsidR="009124AA" w:rsidRPr="009D53C8" w:rsidRDefault="009124AA" w:rsidP="00410C66">
      <w:pPr>
        <w:pStyle w:val="ListParagraph"/>
        <w:numPr>
          <w:ilvl w:val="0"/>
          <w:numId w:val="3"/>
        </w:numPr>
        <w:spacing w:after="0" w:line="240" w:lineRule="auto"/>
        <w:ind w:left="360"/>
        <w:rPr>
          <w:rFonts w:ascii="Arial" w:hAnsi="Arial" w:cs="Arial"/>
          <w:sz w:val="24"/>
          <w:szCs w:val="24"/>
        </w:rPr>
      </w:pPr>
      <w:r w:rsidRPr="009D53C8">
        <w:rPr>
          <w:rFonts w:ascii="Arial" w:hAnsi="Arial" w:cs="Arial"/>
          <w:sz w:val="24"/>
          <w:szCs w:val="24"/>
        </w:rPr>
        <w:t xml:space="preserve">How </w:t>
      </w:r>
      <w:r w:rsidR="009D711E" w:rsidRPr="009D53C8">
        <w:rPr>
          <w:rFonts w:ascii="Arial" w:hAnsi="Arial" w:cs="Arial"/>
          <w:sz w:val="24"/>
          <w:szCs w:val="24"/>
        </w:rPr>
        <w:t xml:space="preserve">and why </w:t>
      </w:r>
      <w:proofErr w:type="gramStart"/>
      <w:r w:rsidR="009D711E" w:rsidRPr="009D53C8">
        <w:rPr>
          <w:rFonts w:ascii="Arial" w:hAnsi="Arial" w:cs="Arial"/>
          <w:sz w:val="24"/>
          <w:szCs w:val="24"/>
        </w:rPr>
        <w:t>are</w:t>
      </w:r>
      <w:r w:rsidRPr="009D53C8">
        <w:rPr>
          <w:rFonts w:ascii="Arial" w:hAnsi="Arial" w:cs="Arial"/>
          <w:sz w:val="24"/>
          <w:szCs w:val="24"/>
        </w:rPr>
        <w:t xml:space="preserve"> social indicators combined</w:t>
      </w:r>
      <w:proofErr w:type="gramEnd"/>
      <w:r w:rsidRPr="009D53C8">
        <w:rPr>
          <w:rFonts w:ascii="Arial" w:hAnsi="Arial" w:cs="Arial"/>
          <w:sz w:val="24"/>
          <w:szCs w:val="24"/>
        </w:rPr>
        <w:t xml:space="preserve"> with economic indicators to provide a fuller picture of country’s level of development?</w:t>
      </w:r>
    </w:p>
    <w:p w14:paraId="71858ADA" w14:textId="77777777" w:rsidR="00410C66" w:rsidRDefault="00410C66" w:rsidP="009D53C8">
      <w:pPr>
        <w:pStyle w:val="ListParagraph"/>
        <w:spacing w:after="0" w:line="240" w:lineRule="auto"/>
        <w:rPr>
          <w:rFonts w:ascii="Arial" w:hAnsi="Arial" w:cs="Arial"/>
          <w:i/>
          <w:sz w:val="24"/>
          <w:szCs w:val="24"/>
        </w:rPr>
      </w:pPr>
    </w:p>
    <w:p w14:paraId="62107EBB" w14:textId="5B9B57D6" w:rsidR="00060029" w:rsidRPr="009D53C8" w:rsidRDefault="009D711E" w:rsidP="00410C66">
      <w:pPr>
        <w:pStyle w:val="ListParagraph"/>
        <w:spacing w:after="0" w:line="240" w:lineRule="auto"/>
        <w:ind w:left="360"/>
        <w:rPr>
          <w:rFonts w:ascii="Arial" w:hAnsi="Arial" w:cs="Arial"/>
          <w:i/>
          <w:sz w:val="24"/>
          <w:szCs w:val="24"/>
        </w:rPr>
      </w:pPr>
      <w:r w:rsidRPr="009D53C8">
        <w:rPr>
          <w:rFonts w:ascii="Arial" w:hAnsi="Arial" w:cs="Arial"/>
          <w:i/>
          <w:sz w:val="24"/>
          <w:szCs w:val="24"/>
        </w:rPr>
        <w:t>Potential answer- Development used to be measured in exclusively economic terms, but then consideration was not given to progress that was made within countries in terms of quality of life as a whole (such as health advances)</w:t>
      </w:r>
      <w:r w:rsidR="00060029" w:rsidRPr="009D53C8">
        <w:rPr>
          <w:rFonts w:ascii="Arial" w:hAnsi="Arial" w:cs="Arial"/>
          <w:i/>
          <w:sz w:val="24"/>
          <w:szCs w:val="24"/>
        </w:rPr>
        <w:t xml:space="preserve"> so a multidimensional approach such as HDI is usually favored.  </w:t>
      </w:r>
      <w:proofErr w:type="gramStart"/>
      <w:r w:rsidR="000A1162" w:rsidRPr="009D53C8">
        <w:rPr>
          <w:rFonts w:ascii="Arial" w:hAnsi="Arial" w:cs="Arial"/>
          <w:i/>
          <w:sz w:val="24"/>
          <w:szCs w:val="24"/>
        </w:rPr>
        <w:t>Also</w:t>
      </w:r>
      <w:proofErr w:type="gramEnd"/>
      <w:r w:rsidR="000A1162" w:rsidRPr="009D53C8">
        <w:rPr>
          <w:rFonts w:ascii="Arial" w:hAnsi="Arial" w:cs="Arial"/>
          <w:i/>
          <w:sz w:val="24"/>
          <w:szCs w:val="24"/>
        </w:rPr>
        <w:t xml:space="preserve">, by using multiple indicators then some of the </w:t>
      </w:r>
      <w:r w:rsidR="00E33FB9" w:rsidRPr="009D53C8">
        <w:rPr>
          <w:rFonts w:ascii="Arial" w:hAnsi="Arial" w:cs="Arial"/>
          <w:i/>
          <w:sz w:val="24"/>
          <w:szCs w:val="24"/>
        </w:rPr>
        <w:t xml:space="preserve">weaknesses of each individual indicator are </w:t>
      </w:r>
      <w:r w:rsidR="00195ABC" w:rsidRPr="009D53C8">
        <w:rPr>
          <w:rFonts w:ascii="Arial" w:hAnsi="Arial" w:cs="Arial"/>
          <w:i/>
          <w:sz w:val="24"/>
          <w:szCs w:val="24"/>
        </w:rPr>
        <w:t>lessened</w:t>
      </w:r>
      <w:r w:rsidR="001F2C40" w:rsidRPr="009D53C8">
        <w:rPr>
          <w:rFonts w:ascii="Arial" w:hAnsi="Arial" w:cs="Arial"/>
          <w:i/>
          <w:sz w:val="24"/>
          <w:szCs w:val="24"/>
        </w:rPr>
        <w:t xml:space="preserve">. </w:t>
      </w:r>
    </w:p>
    <w:p w14:paraId="1932042B" w14:textId="77777777" w:rsidR="00060029" w:rsidRPr="009D53C8" w:rsidRDefault="00060029" w:rsidP="009D53C8">
      <w:pPr>
        <w:pStyle w:val="ListParagraph"/>
        <w:spacing w:after="0" w:line="240" w:lineRule="auto"/>
        <w:rPr>
          <w:rFonts w:ascii="Arial" w:hAnsi="Arial" w:cs="Arial"/>
          <w:i/>
          <w:sz w:val="24"/>
          <w:szCs w:val="24"/>
        </w:rPr>
      </w:pPr>
    </w:p>
    <w:p w14:paraId="2969DE18" w14:textId="77777777" w:rsidR="00060029" w:rsidRPr="009D53C8" w:rsidRDefault="00060029" w:rsidP="00410C66">
      <w:pPr>
        <w:pStyle w:val="ListParagraph"/>
        <w:spacing w:after="0" w:line="240" w:lineRule="auto"/>
        <w:ind w:left="360"/>
        <w:rPr>
          <w:rFonts w:ascii="Arial" w:hAnsi="Arial" w:cs="Arial"/>
          <w:sz w:val="24"/>
          <w:szCs w:val="24"/>
        </w:rPr>
      </w:pPr>
      <w:r w:rsidRPr="009D53C8">
        <w:rPr>
          <w:rFonts w:ascii="Arial" w:hAnsi="Arial" w:cs="Arial"/>
          <w:sz w:val="24"/>
          <w:szCs w:val="24"/>
        </w:rPr>
        <w:t xml:space="preserve">For more information see the UNDP issue brief “UNDP and the Concept and Measurement of Poverty” </w:t>
      </w:r>
      <w:hyperlink r:id="rId6" w:history="1">
        <w:r w:rsidRPr="009D53C8">
          <w:rPr>
            <w:rStyle w:val="Hyperlink"/>
            <w:rFonts w:ascii="Arial" w:hAnsi="Arial" w:cs="Arial"/>
            <w:sz w:val="24"/>
            <w:szCs w:val="24"/>
          </w:rPr>
          <w:t>http://www.undp.org/content/undp/en/home/librarypage/poverty-reduction/issue-brief---undp-and-the-concept-and-measurement-of-poverty.html</w:t>
        </w:r>
      </w:hyperlink>
      <w:r w:rsidRPr="009D53C8">
        <w:rPr>
          <w:rFonts w:ascii="Arial" w:hAnsi="Arial" w:cs="Arial"/>
          <w:sz w:val="24"/>
          <w:szCs w:val="24"/>
        </w:rPr>
        <w:t xml:space="preserve"> </w:t>
      </w:r>
    </w:p>
    <w:p w14:paraId="6A5F6E16" w14:textId="77777777" w:rsidR="001F5F84" w:rsidRDefault="001F5F84">
      <w:pPr>
        <w:rPr>
          <w:rFonts w:ascii="Arial" w:hAnsi="Arial" w:cs="Arial"/>
          <w:b/>
          <w:sz w:val="24"/>
          <w:szCs w:val="24"/>
        </w:rPr>
      </w:pPr>
      <w:r>
        <w:rPr>
          <w:rFonts w:ascii="Arial" w:hAnsi="Arial" w:cs="Arial"/>
          <w:b/>
          <w:sz w:val="24"/>
          <w:szCs w:val="24"/>
        </w:rPr>
        <w:br w:type="page"/>
      </w:r>
    </w:p>
    <w:p w14:paraId="30936A97" w14:textId="786589AB" w:rsidR="00060029" w:rsidRPr="009D53C8" w:rsidRDefault="00060029" w:rsidP="009D53C8">
      <w:pPr>
        <w:spacing w:after="0" w:line="240" w:lineRule="auto"/>
        <w:contextualSpacing/>
        <w:rPr>
          <w:rFonts w:ascii="Arial" w:hAnsi="Arial" w:cs="Arial"/>
          <w:b/>
          <w:sz w:val="24"/>
          <w:szCs w:val="24"/>
        </w:rPr>
      </w:pPr>
      <w:r w:rsidRPr="009D53C8">
        <w:rPr>
          <w:rFonts w:ascii="Arial" w:hAnsi="Arial" w:cs="Arial"/>
          <w:b/>
          <w:sz w:val="24"/>
          <w:szCs w:val="24"/>
        </w:rPr>
        <w:lastRenderedPageBreak/>
        <w:t>Activity 2- Development Indicators Card Sort</w:t>
      </w:r>
    </w:p>
    <w:p w14:paraId="31B0FE7A" w14:textId="77777777" w:rsidR="00E33FB9" w:rsidRPr="009D53C8" w:rsidRDefault="000A1162" w:rsidP="009D53C8">
      <w:pPr>
        <w:spacing w:after="0" w:line="240" w:lineRule="auto"/>
        <w:contextualSpacing/>
        <w:rPr>
          <w:rFonts w:ascii="Arial" w:hAnsi="Arial" w:cs="Arial"/>
          <w:sz w:val="24"/>
          <w:szCs w:val="24"/>
        </w:rPr>
      </w:pPr>
      <w:r w:rsidRPr="009D53C8">
        <w:rPr>
          <w:rFonts w:ascii="Arial" w:hAnsi="Arial" w:cs="Arial"/>
          <w:sz w:val="24"/>
          <w:szCs w:val="24"/>
        </w:rPr>
        <w:t>Have students sort the Development Indicator Cards (included in the instructor materials) into</w:t>
      </w:r>
      <w:r w:rsidR="00E33FB9" w:rsidRPr="009D53C8">
        <w:rPr>
          <w:rFonts w:ascii="Arial" w:hAnsi="Arial" w:cs="Arial"/>
          <w:sz w:val="24"/>
          <w:szCs w:val="24"/>
        </w:rPr>
        <w:t xml:space="preserve"> different categories.  Recommended categories are economic, health, and education since those categories are part of the Human Development Index (HDI) </w:t>
      </w:r>
    </w:p>
    <w:p w14:paraId="180DC619" w14:textId="77777777" w:rsidR="00E33FB9" w:rsidRPr="009D53C8" w:rsidRDefault="00E33FB9" w:rsidP="009D53C8">
      <w:pPr>
        <w:spacing w:after="0" w:line="240" w:lineRule="auto"/>
        <w:contextualSpacing/>
        <w:rPr>
          <w:rFonts w:ascii="Arial" w:hAnsi="Arial" w:cs="Arial"/>
          <w:i/>
          <w:sz w:val="24"/>
          <w:szCs w:val="24"/>
        </w:rPr>
      </w:pPr>
      <w:r w:rsidRPr="009D53C8">
        <w:rPr>
          <w:rFonts w:ascii="Arial" w:hAnsi="Arial" w:cs="Arial"/>
          <w:i/>
          <w:sz w:val="24"/>
          <w:szCs w:val="24"/>
        </w:rPr>
        <w:t xml:space="preserve">Economic indicators- GNI, </w:t>
      </w:r>
      <w:proofErr w:type="gramStart"/>
      <w:r w:rsidRPr="009D53C8">
        <w:rPr>
          <w:rFonts w:ascii="Arial" w:hAnsi="Arial" w:cs="Arial"/>
          <w:i/>
          <w:sz w:val="24"/>
          <w:szCs w:val="24"/>
        </w:rPr>
        <w:t>%</w:t>
      </w:r>
      <w:proofErr w:type="gramEnd"/>
      <w:r w:rsidRPr="009D53C8">
        <w:rPr>
          <w:rFonts w:ascii="Arial" w:hAnsi="Arial" w:cs="Arial"/>
          <w:i/>
          <w:sz w:val="24"/>
          <w:szCs w:val="24"/>
        </w:rPr>
        <w:t xml:space="preserve"> of economy tied to primary sector, income inequality</w:t>
      </w:r>
    </w:p>
    <w:p w14:paraId="282FC71E" w14:textId="77777777" w:rsidR="000A1162" w:rsidRPr="009D53C8" w:rsidRDefault="00E33FB9" w:rsidP="009D53C8">
      <w:pPr>
        <w:spacing w:after="0" w:line="240" w:lineRule="auto"/>
        <w:contextualSpacing/>
        <w:rPr>
          <w:rFonts w:ascii="Arial" w:hAnsi="Arial" w:cs="Arial"/>
          <w:i/>
          <w:sz w:val="24"/>
          <w:szCs w:val="24"/>
        </w:rPr>
      </w:pPr>
      <w:r w:rsidRPr="009D53C8">
        <w:rPr>
          <w:rFonts w:ascii="Arial" w:hAnsi="Arial" w:cs="Arial"/>
          <w:i/>
          <w:sz w:val="24"/>
          <w:szCs w:val="24"/>
        </w:rPr>
        <w:t>Health indicators- IMR, Physician Ratio</w:t>
      </w:r>
      <w:r w:rsidR="00737EBF" w:rsidRPr="009D53C8">
        <w:rPr>
          <w:rFonts w:ascii="Arial" w:hAnsi="Arial" w:cs="Arial"/>
          <w:sz w:val="24"/>
          <w:szCs w:val="24"/>
        </w:rPr>
        <w:t xml:space="preserve">, </w:t>
      </w:r>
      <w:r w:rsidR="00737EBF" w:rsidRPr="009D53C8">
        <w:rPr>
          <w:rFonts w:ascii="Arial" w:hAnsi="Arial" w:cs="Arial"/>
          <w:i/>
          <w:sz w:val="24"/>
          <w:szCs w:val="24"/>
        </w:rPr>
        <w:t>Life expectancy</w:t>
      </w:r>
    </w:p>
    <w:p w14:paraId="5366EB9B" w14:textId="77777777" w:rsidR="00E33FB9" w:rsidRPr="009D53C8" w:rsidRDefault="00E33FB9" w:rsidP="009D53C8">
      <w:pPr>
        <w:spacing w:after="0" w:line="240" w:lineRule="auto"/>
        <w:contextualSpacing/>
        <w:rPr>
          <w:rFonts w:ascii="Arial" w:hAnsi="Arial" w:cs="Arial"/>
          <w:i/>
          <w:sz w:val="24"/>
          <w:szCs w:val="24"/>
        </w:rPr>
      </w:pPr>
      <w:r w:rsidRPr="009D53C8">
        <w:rPr>
          <w:rFonts w:ascii="Arial" w:hAnsi="Arial" w:cs="Arial"/>
          <w:i/>
          <w:sz w:val="24"/>
          <w:szCs w:val="24"/>
        </w:rPr>
        <w:t xml:space="preserve">Education indicators- </w:t>
      </w:r>
      <w:r w:rsidR="004D4324" w:rsidRPr="009D53C8">
        <w:rPr>
          <w:rFonts w:ascii="Arial" w:hAnsi="Arial" w:cs="Arial"/>
          <w:i/>
          <w:sz w:val="24"/>
          <w:szCs w:val="24"/>
        </w:rPr>
        <w:t>Literacy rate, secondary school enrollment</w:t>
      </w:r>
    </w:p>
    <w:p w14:paraId="1294517B" w14:textId="77777777" w:rsidR="004D4324" w:rsidRPr="009D53C8" w:rsidRDefault="004D4324" w:rsidP="009D53C8">
      <w:pPr>
        <w:spacing w:after="0" w:line="240" w:lineRule="auto"/>
        <w:contextualSpacing/>
        <w:rPr>
          <w:rFonts w:ascii="Arial" w:hAnsi="Arial" w:cs="Arial"/>
          <w:i/>
          <w:sz w:val="24"/>
          <w:szCs w:val="24"/>
        </w:rPr>
      </w:pPr>
      <w:r w:rsidRPr="009D53C8">
        <w:rPr>
          <w:rFonts w:ascii="Arial" w:hAnsi="Arial" w:cs="Arial"/>
          <w:i/>
          <w:sz w:val="24"/>
          <w:szCs w:val="24"/>
        </w:rPr>
        <w:t xml:space="preserve"> </w:t>
      </w:r>
    </w:p>
    <w:p w14:paraId="2EC89819" w14:textId="77777777" w:rsidR="00060029" w:rsidRPr="009D53C8" w:rsidRDefault="00060029" w:rsidP="009D53C8">
      <w:pPr>
        <w:spacing w:after="0" w:line="240" w:lineRule="auto"/>
        <w:contextualSpacing/>
        <w:rPr>
          <w:rFonts w:ascii="Arial" w:hAnsi="Arial" w:cs="Arial"/>
          <w:sz w:val="24"/>
          <w:szCs w:val="24"/>
        </w:rPr>
      </w:pPr>
      <w:r w:rsidRPr="009D53C8">
        <w:rPr>
          <w:rFonts w:ascii="Arial" w:hAnsi="Arial" w:cs="Arial"/>
          <w:sz w:val="24"/>
          <w:szCs w:val="24"/>
        </w:rPr>
        <w:t xml:space="preserve">Have students sort the Development Indicator Cards </w:t>
      </w:r>
      <w:r w:rsidR="000A1162" w:rsidRPr="009D53C8">
        <w:rPr>
          <w:rFonts w:ascii="Arial" w:hAnsi="Arial" w:cs="Arial"/>
          <w:sz w:val="24"/>
          <w:szCs w:val="24"/>
        </w:rPr>
        <w:t>again, but this time</w:t>
      </w:r>
      <w:r w:rsidRPr="009D53C8">
        <w:rPr>
          <w:rFonts w:ascii="Arial" w:hAnsi="Arial" w:cs="Arial"/>
          <w:sz w:val="24"/>
          <w:szCs w:val="24"/>
        </w:rPr>
        <w:t xml:space="preserve"> into those with positive relationships with development (direct relationships- meaning if the indicator is higher </w:t>
      </w:r>
      <w:proofErr w:type="spellStart"/>
      <w:r w:rsidRPr="009D53C8">
        <w:rPr>
          <w:rFonts w:ascii="Arial" w:hAnsi="Arial" w:cs="Arial"/>
          <w:sz w:val="24"/>
          <w:szCs w:val="24"/>
        </w:rPr>
        <w:t>then</w:t>
      </w:r>
      <w:proofErr w:type="spellEnd"/>
      <w:r w:rsidRPr="009D53C8">
        <w:rPr>
          <w:rFonts w:ascii="Arial" w:hAnsi="Arial" w:cs="Arial"/>
          <w:sz w:val="24"/>
          <w:szCs w:val="24"/>
        </w:rPr>
        <w:t xml:space="preserve"> development is greater) and those with negative relationships with development (inverse relationships- meaning if the indicator is higher </w:t>
      </w:r>
      <w:proofErr w:type="spellStart"/>
      <w:r w:rsidRPr="009D53C8">
        <w:rPr>
          <w:rFonts w:ascii="Arial" w:hAnsi="Arial" w:cs="Arial"/>
          <w:sz w:val="24"/>
          <w:szCs w:val="24"/>
        </w:rPr>
        <w:t>then</w:t>
      </w:r>
      <w:proofErr w:type="spellEnd"/>
      <w:r w:rsidRPr="009D53C8">
        <w:rPr>
          <w:rFonts w:ascii="Arial" w:hAnsi="Arial" w:cs="Arial"/>
          <w:sz w:val="24"/>
          <w:szCs w:val="24"/>
        </w:rPr>
        <w:t xml:space="preserve"> development is lower)</w:t>
      </w:r>
      <w:r w:rsidR="000A1162" w:rsidRPr="009D53C8">
        <w:rPr>
          <w:rFonts w:ascii="Arial" w:hAnsi="Arial" w:cs="Arial"/>
          <w:sz w:val="24"/>
          <w:szCs w:val="24"/>
        </w:rPr>
        <w:t xml:space="preserve">.  </w:t>
      </w:r>
    </w:p>
    <w:p w14:paraId="39D26978" w14:textId="77777777" w:rsidR="00410C66" w:rsidRDefault="00410C66" w:rsidP="009D53C8">
      <w:pPr>
        <w:spacing w:after="0" w:line="240" w:lineRule="auto"/>
        <w:contextualSpacing/>
        <w:rPr>
          <w:rFonts w:ascii="Arial" w:hAnsi="Arial" w:cs="Arial"/>
          <w:i/>
          <w:sz w:val="24"/>
          <w:szCs w:val="24"/>
        </w:rPr>
      </w:pPr>
    </w:p>
    <w:p w14:paraId="48CBB239" w14:textId="01D3EA5B" w:rsidR="005E726E" w:rsidRPr="009D53C8" w:rsidRDefault="005E726E" w:rsidP="009D53C8">
      <w:pPr>
        <w:spacing w:after="0" w:line="240" w:lineRule="auto"/>
        <w:contextualSpacing/>
        <w:rPr>
          <w:rFonts w:ascii="Arial" w:hAnsi="Arial" w:cs="Arial"/>
          <w:i/>
          <w:sz w:val="24"/>
          <w:szCs w:val="24"/>
        </w:rPr>
      </w:pPr>
      <w:r w:rsidRPr="009D53C8">
        <w:rPr>
          <w:rFonts w:ascii="Arial" w:hAnsi="Arial" w:cs="Arial"/>
          <w:i/>
          <w:sz w:val="24"/>
          <w:szCs w:val="24"/>
        </w:rPr>
        <w:t>Positive (direct) relationships- GNI, Physician Ratio, Literacy Rate, Secondary School Enrollment, Life Expectancy</w:t>
      </w:r>
    </w:p>
    <w:p w14:paraId="1CB9C7BC" w14:textId="77777777" w:rsidR="00410C66" w:rsidRDefault="00410C66" w:rsidP="009D53C8">
      <w:pPr>
        <w:spacing w:after="0" w:line="240" w:lineRule="auto"/>
        <w:contextualSpacing/>
        <w:rPr>
          <w:rFonts w:ascii="Arial" w:hAnsi="Arial" w:cs="Arial"/>
          <w:i/>
          <w:sz w:val="24"/>
          <w:szCs w:val="24"/>
        </w:rPr>
      </w:pPr>
    </w:p>
    <w:p w14:paraId="2C2D2FA5" w14:textId="5824F437" w:rsidR="000A1162" w:rsidRPr="009D53C8" w:rsidRDefault="00737EBF" w:rsidP="009D53C8">
      <w:pPr>
        <w:spacing w:after="0" w:line="240" w:lineRule="auto"/>
        <w:contextualSpacing/>
        <w:rPr>
          <w:rFonts w:ascii="Arial" w:hAnsi="Arial" w:cs="Arial"/>
          <w:i/>
          <w:sz w:val="24"/>
          <w:szCs w:val="24"/>
        </w:rPr>
      </w:pPr>
      <w:r w:rsidRPr="009D53C8">
        <w:rPr>
          <w:rFonts w:ascii="Arial" w:hAnsi="Arial" w:cs="Arial"/>
          <w:i/>
          <w:sz w:val="24"/>
          <w:szCs w:val="24"/>
        </w:rPr>
        <w:t xml:space="preserve">Negative (inverse) relationships- </w:t>
      </w:r>
      <w:proofErr w:type="gramStart"/>
      <w:r w:rsidRPr="009D53C8">
        <w:rPr>
          <w:rFonts w:ascii="Arial" w:hAnsi="Arial" w:cs="Arial"/>
          <w:i/>
          <w:sz w:val="24"/>
          <w:szCs w:val="24"/>
        </w:rPr>
        <w:t>%</w:t>
      </w:r>
      <w:proofErr w:type="gramEnd"/>
      <w:r w:rsidRPr="009D53C8">
        <w:rPr>
          <w:rFonts w:ascii="Arial" w:hAnsi="Arial" w:cs="Arial"/>
          <w:i/>
          <w:sz w:val="24"/>
          <w:szCs w:val="24"/>
        </w:rPr>
        <w:t xml:space="preserve"> of economy tied to primary sector, income inequality, IMR</w:t>
      </w:r>
    </w:p>
    <w:p w14:paraId="5ABB1DFF" w14:textId="77777777" w:rsidR="00280671" w:rsidRPr="009D53C8" w:rsidRDefault="00280671" w:rsidP="009D53C8">
      <w:pPr>
        <w:spacing w:after="0" w:line="240" w:lineRule="auto"/>
        <w:contextualSpacing/>
        <w:rPr>
          <w:rFonts w:ascii="Arial" w:hAnsi="Arial" w:cs="Arial"/>
          <w:sz w:val="24"/>
          <w:szCs w:val="24"/>
        </w:rPr>
      </w:pPr>
      <w:r w:rsidRPr="009D53C8">
        <w:rPr>
          <w:rFonts w:ascii="Arial" w:hAnsi="Arial" w:cs="Arial"/>
          <w:sz w:val="24"/>
          <w:szCs w:val="24"/>
        </w:rPr>
        <w:t xml:space="preserve"> </w:t>
      </w:r>
    </w:p>
    <w:p w14:paraId="33CF69F2" w14:textId="77777777" w:rsidR="00280671" w:rsidRPr="009D53C8" w:rsidRDefault="00280671" w:rsidP="009D53C8">
      <w:pPr>
        <w:spacing w:after="0" w:line="240" w:lineRule="auto"/>
        <w:contextualSpacing/>
        <w:rPr>
          <w:rFonts w:ascii="Arial" w:hAnsi="Arial" w:cs="Arial"/>
          <w:sz w:val="24"/>
          <w:szCs w:val="24"/>
        </w:rPr>
      </w:pPr>
      <w:r w:rsidRPr="009D53C8">
        <w:rPr>
          <w:rFonts w:ascii="Arial" w:hAnsi="Arial" w:cs="Arial"/>
          <w:sz w:val="24"/>
          <w:szCs w:val="24"/>
        </w:rPr>
        <w:t xml:space="preserve">Recommended extension- Have students read </w:t>
      </w:r>
      <w:hyperlink r:id="rId7" w:history="1">
        <w:r w:rsidRPr="009D53C8">
          <w:rPr>
            <w:rStyle w:val="Hyperlink"/>
            <w:rFonts w:ascii="Arial" w:hAnsi="Arial" w:cs="Arial"/>
            <w:sz w:val="24"/>
            <w:szCs w:val="24"/>
          </w:rPr>
          <w:t>https://qz.com/685626/the-world-bank-is-eliminating-the-term-developing-country-from-its-data-vocabulary/</w:t>
        </w:r>
      </w:hyperlink>
      <w:r w:rsidRPr="009D53C8">
        <w:rPr>
          <w:rFonts w:ascii="Arial" w:hAnsi="Arial" w:cs="Arial"/>
          <w:sz w:val="24"/>
          <w:szCs w:val="24"/>
        </w:rPr>
        <w:t xml:space="preserve"> </w:t>
      </w:r>
      <w:r w:rsidR="007956C9" w:rsidRPr="009D53C8">
        <w:rPr>
          <w:rFonts w:ascii="Arial" w:hAnsi="Arial" w:cs="Arial"/>
          <w:sz w:val="24"/>
          <w:szCs w:val="24"/>
        </w:rPr>
        <w:t>and articulate what they think is best in terms of categorizing countries and their rational for their choice.</w:t>
      </w:r>
    </w:p>
    <w:p w14:paraId="2B8A43CD" w14:textId="77777777" w:rsidR="007956C9" w:rsidRPr="009D53C8" w:rsidRDefault="007956C9" w:rsidP="009D53C8">
      <w:pPr>
        <w:spacing w:after="0" w:line="240" w:lineRule="auto"/>
        <w:contextualSpacing/>
        <w:rPr>
          <w:rFonts w:ascii="Arial" w:hAnsi="Arial" w:cs="Arial"/>
          <w:sz w:val="24"/>
          <w:szCs w:val="24"/>
        </w:rPr>
      </w:pPr>
    </w:p>
    <w:p w14:paraId="03640D9C" w14:textId="77777777" w:rsidR="009D53C8" w:rsidRDefault="009D53C8">
      <w:pPr>
        <w:rPr>
          <w:rFonts w:ascii="Arial" w:hAnsi="Arial" w:cs="Arial"/>
          <w:b/>
          <w:sz w:val="24"/>
          <w:szCs w:val="24"/>
        </w:rPr>
      </w:pPr>
      <w:r>
        <w:rPr>
          <w:rFonts w:ascii="Arial" w:hAnsi="Arial" w:cs="Arial"/>
          <w:b/>
          <w:sz w:val="24"/>
          <w:szCs w:val="24"/>
        </w:rPr>
        <w:br w:type="page"/>
      </w:r>
    </w:p>
    <w:p w14:paraId="54C63C83" w14:textId="39B582B4" w:rsidR="007956C9" w:rsidRPr="009D53C8" w:rsidRDefault="007956C9" w:rsidP="009D53C8">
      <w:pPr>
        <w:spacing w:after="0" w:line="240" w:lineRule="auto"/>
        <w:contextualSpacing/>
        <w:rPr>
          <w:rFonts w:ascii="Arial" w:hAnsi="Arial" w:cs="Arial"/>
          <w:b/>
          <w:sz w:val="24"/>
          <w:szCs w:val="24"/>
        </w:rPr>
      </w:pPr>
      <w:r w:rsidRPr="009D53C8">
        <w:rPr>
          <w:rFonts w:ascii="Arial" w:hAnsi="Arial" w:cs="Arial"/>
          <w:b/>
          <w:sz w:val="24"/>
          <w:szCs w:val="24"/>
        </w:rPr>
        <w:lastRenderedPageBreak/>
        <w:t>Activity 3: Analyzing Global Patterns</w:t>
      </w:r>
    </w:p>
    <w:p w14:paraId="3240F390" w14:textId="77777777" w:rsidR="009D53C8" w:rsidRDefault="009D53C8" w:rsidP="009D53C8">
      <w:pPr>
        <w:spacing w:after="0" w:line="240" w:lineRule="auto"/>
        <w:contextualSpacing/>
        <w:rPr>
          <w:rFonts w:ascii="Arial" w:hAnsi="Arial" w:cs="Arial"/>
          <w:sz w:val="24"/>
          <w:szCs w:val="24"/>
        </w:rPr>
      </w:pPr>
    </w:p>
    <w:p w14:paraId="3C54F453" w14:textId="34AD9D34" w:rsidR="007956C9" w:rsidRPr="009D53C8" w:rsidRDefault="003238CB" w:rsidP="009D53C8">
      <w:pPr>
        <w:spacing w:after="0" w:line="240" w:lineRule="auto"/>
        <w:contextualSpacing/>
        <w:rPr>
          <w:rFonts w:ascii="Arial" w:hAnsi="Arial" w:cs="Arial"/>
          <w:sz w:val="24"/>
          <w:szCs w:val="24"/>
        </w:rPr>
      </w:pPr>
      <w:r w:rsidRPr="009D53C8">
        <w:rPr>
          <w:rFonts w:ascii="Arial" w:hAnsi="Arial" w:cs="Arial"/>
          <w:sz w:val="24"/>
          <w:szCs w:val="24"/>
        </w:rPr>
        <w:t>Have students l</w:t>
      </w:r>
      <w:r w:rsidR="006A0CEA" w:rsidRPr="009D53C8">
        <w:rPr>
          <w:rFonts w:ascii="Arial" w:hAnsi="Arial" w:cs="Arial"/>
          <w:sz w:val="24"/>
          <w:szCs w:val="24"/>
        </w:rPr>
        <w:t>ook at the following sites to determine global patterns regarding development</w:t>
      </w:r>
      <w:r w:rsidRPr="009D53C8">
        <w:rPr>
          <w:rFonts w:ascii="Arial" w:hAnsi="Arial" w:cs="Arial"/>
          <w:sz w:val="24"/>
          <w:szCs w:val="24"/>
        </w:rPr>
        <w:t xml:space="preserve"> OR show the maps and discuss it as a class (maps are included in the teacher resource PowerPoint)</w:t>
      </w:r>
      <w:r w:rsidR="006A0CEA" w:rsidRPr="009D53C8">
        <w:rPr>
          <w:rFonts w:ascii="Arial" w:hAnsi="Arial" w:cs="Arial"/>
          <w:sz w:val="24"/>
          <w:szCs w:val="24"/>
        </w:rPr>
        <w:t>. You may also wish to provide students with outline maps of the world on which they can shade highs and lows.</w:t>
      </w:r>
    </w:p>
    <w:p w14:paraId="13335E19" w14:textId="77777777" w:rsidR="00410C66" w:rsidRDefault="00410C66" w:rsidP="009D53C8">
      <w:pPr>
        <w:spacing w:after="0" w:line="240" w:lineRule="auto"/>
        <w:contextualSpacing/>
        <w:rPr>
          <w:rFonts w:ascii="Arial" w:hAnsi="Arial" w:cs="Arial"/>
          <w:sz w:val="24"/>
          <w:szCs w:val="24"/>
        </w:rPr>
      </w:pPr>
    </w:p>
    <w:p w14:paraId="6D405339" w14:textId="0A2D9ED7" w:rsidR="006A0CEA" w:rsidRDefault="006A0CEA" w:rsidP="009D53C8">
      <w:pPr>
        <w:spacing w:after="0" w:line="240" w:lineRule="auto"/>
        <w:contextualSpacing/>
        <w:rPr>
          <w:rFonts w:ascii="Arial" w:hAnsi="Arial" w:cs="Arial"/>
          <w:sz w:val="24"/>
          <w:szCs w:val="24"/>
        </w:rPr>
      </w:pPr>
      <w:r w:rsidRPr="009D53C8">
        <w:rPr>
          <w:rFonts w:ascii="Arial" w:hAnsi="Arial" w:cs="Arial"/>
          <w:sz w:val="24"/>
          <w:szCs w:val="24"/>
        </w:rPr>
        <w:t xml:space="preserve">Students should </w:t>
      </w:r>
      <w:r w:rsidR="003238CB" w:rsidRPr="009D53C8">
        <w:rPr>
          <w:rFonts w:ascii="Arial" w:hAnsi="Arial" w:cs="Arial"/>
          <w:sz w:val="24"/>
          <w:szCs w:val="24"/>
        </w:rPr>
        <w:t>note for each</w:t>
      </w:r>
      <w:r w:rsidRPr="009D53C8">
        <w:rPr>
          <w:rFonts w:ascii="Arial" w:hAnsi="Arial" w:cs="Arial"/>
          <w:sz w:val="24"/>
          <w:szCs w:val="24"/>
        </w:rPr>
        <w:t>:</w:t>
      </w:r>
    </w:p>
    <w:p w14:paraId="09412EA5" w14:textId="70ECF20E" w:rsidR="006A0CEA" w:rsidRPr="009D53C8" w:rsidRDefault="009D53C8" w:rsidP="009D53C8">
      <w:pPr>
        <w:pStyle w:val="ListParagraph"/>
        <w:spacing w:after="0" w:line="240" w:lineRule="auto"/>
        <w:ind w:hanging="360"/>
        <w:rPr>
          <w:rFonts w:ascii="Arial" w:hAnsi="Arial" w:cs="Arial"/>
          <w:sz w:val="24"/>
          <w:szCs w:val="24"/>
        </w:rPr>
      </w:pPr>
      <w:r>
        <w:rPr>
          <w:rFonts w:ascii="Arial" w:hAnsi="Arial" w:cs="Arial"/>
          <w:sz w:val="24"/>
          <w:szCs w:val="24"/>
        </w:rPr>
        <w:t xml:space="preserve">1. </w:t>
      </w:r>
      <w:r w:rsidR="006A0CEA" w:rsidRPr="009D53C8">
        <w:rPr>
          <w:rFonts w:ascii="Arial" w:hAnsi="Arial" w:cs="Arial"/>
          <w:sz w:val="24"/>
          <w:szCs w:val="24"/>
        </w:rPr>
        <w:t>What regional patterns are evident?  Highs?  Lows?</w:t>
      </w:r>
    </w:p>
    <w:p w14:paraId="7B734A4B" w14:textId="11CDA63F" w:rsidR="006A0CEA" w:rsidRPr="009D53C8" w:rsidRDefault="009D53C8" w:rsidP="009D53C8">
      <w:pPr>
        <w:pStyle w:val="ListParagraph"/>
        <w:spacing w:after="0" w:line="240" w:lineRule="auto"/>
        <w:ind w:hanging="360"/>
        <w:rPr>
          <w:rFonts w:ascii="Arial" w:hAnsi="Arial" w:cs="Arial"/>
          <w:sz w:val="24"/>
          <w:szCs w:val="24"/>
        </w:rPr>
      </w:pPr>
      <w:r>
        <w:rPr>
          <w:rFonts w:ascii="Arial" w:hAnsi="Arial" w:cs="Arial"/>
          <w:sz w:val="24"/>
          <w:szCs w:val="24"/>
        </w:rPr>
        <w:t xml:space="preserve">2. </w:t>
      </w:r>
      <w:r w:rsidR="006A0CEA" w:rsidRPr="009D53C8">
        <w:rPr>
          <w:rFonts w:ascii="Arial" w:hAnsi="Arial" w:cs="Arial"/>
          <w:sz w:val="24"/>
          <w:szCs w:val="24"/>
        </w:rPr>
        <w:t>What other factors might influence this measure?</w:t>
      </w:r>
    </w:p>
    <w:p w14:paraId="66047D53" w14:textId="288C87E5" w:rsidR="003238CB" w:rsidRPr="009D53C8" w:rsidRDefault="009D53C8" w:rsidP="009D53C8">
      <w:pPr>
        <w:pStyle w:val="ListParagraph"/>
        <w:spacing w:after="0" w:line="240" w:lineRule="auto"/>
        <w:ind w:hanging="360"/>
        <w:rPr>
          <w:rFonts w:ascii="Arial" w:hAnsi="Arial" w:cs="Arial"/>
          <w:sz w:val="24"/>
          <w:szCs w:val="24"/>
        </w:rPr>
      </w:pPr>
      <w:r>
        <w:rPr>
          <w:rFonts w:ascii="Arial" w:hAnsi="Arial" w:cs="Arial"/>
          <w:sz w:val="24"/>
          <w:szCs w:val="24"/>
        </w:rPr>
        <w:t xml:space="preserve">3. </w:t>
      </w:r>
      <w:r w:rsidR="003238CB" w:rsidRPr="009D53C8">
        <w:rPr>
          <w:rFonts w:ascii="Arial" w:hAnsi="Arial" w:cs="Arial"/>
          <w:sz w:val="24"/>
          <w:szCs w:val="24"/>
        </w:rPr>
        <w:t>How many categories of countries seem apparent from this measure (look beyond the map legend!)?</w:t>
      </w:r>
    </w:p>
    <w:p w14:paraId="537569C2" w14:textId="2E818D60" w:rsidR="003238CB" w:rsidRPr="009D53C8" w:rsidRDefault="009D53C8" w:rsidP="009D53C8">
      <w:pPr>
        <w:pStyle w:val="ListParagraph"/>
        <w:spacing w:after="0" w:line="240" w:lineRule="auto"/>
        <w:ind w:hanging="360"/>
        <w:rPr>
          <w:rFonts w:ascii="Arial" w:hAnsi="Arial" w:cs="Arial"/>
          <w:sz w:val="24"/>
          <w:szCs w:val="24"/>
        </w:rPr>
      </w:pPr>
      <w:r>
        <w:rPr>
          <w:rFonts w:ascii="Arial" w:hAnsi="Arial" w:cs="Arial"/>
          <w:sz w:val="24"/>
          <w:szCs w:val="24"/>
        </w:rPr>
        <w:t xml:space="preserve">4. </w:t>
      </w:r>
      <w:r w:rsidR="003238CB" w:rsidRPr="009D53C8">
        <w:rPr>
          <w:rFonts w:ascii="Arial" w:hAnsi="Arial" w:cs="Arial"/>
          <w:sz w:val="24"/>
          <w:szCs w:val="24"/>
        </w:rPr>
        <w:t>(</w:t>
      </w:r>
      <w:r w:rsidR="00410C66">
        <w:rPr>
          <w:rFonts w:ascii="Arial" w:hAnsi="Arial" w:cs="Arial"/>
          <w:sz w:val="24"/>
          <w:szCs w:val="24"/>
        </w:rPr>
        <w:t>P</w:t>
      </w:r>
      <w:r w:rsidR="003238CB" w:rsidRPr="009D53C8">
        <w:rPr>
          <w:rFonts w:ascii="Arial" w:hAnsi="Arial" w:cs="Arial"/>
          <w:sz w:val="24"/>
          <w:szCs w:val="24"/>
        </w:rPr>
        <w:t>re-loading for next activity) Where does Korea fit into the global landscape?  (</w:t>
      </w:r>
      <w:proofErr w:type="gramStart"/>
      <w:r w:rsidR="003238CB" w:rsidRPr="009D53C8">
        <w:rPr>
          <w:rFonts w:ascii="Arial" w:hAnsi="Arial" w:cs="Arial"/>
          <w:sz w:val="24"/>
          <w:szCs w:val="24"/>
        </w:rPr>
        <w:t>low</w:t>
      </w:r>
      <w:proofErr w:type="gramEnd"/>
      <w:r w:rsidR="003238CB" w:rsidRPr="009D53C8">
        <w:rPr>
          <w:rFonts w:ascii="Arial" w:hAnsi="Arial" w:cs="Arial"/>
          <w:sz w:val="24"/>
          <w:szCs w:val="24"/>
        </w:rPr>
        <w:t>, medium, high?)</w:t>
      </w:r>
    </w:p>
    <w:p w14:paraId="14C82C99" w14:textId="77777777" w:rsidR="009D53C8" w:rsidRDefault="009D53C8" w:rsidP="009D53C8">
      <w:pPr>
        <w:spacing w:after="0" w:line="240" w:lineRule="auto"/>
        <w:contextualSpacing/>
        <w:rPr>
          <w:rFonts w:ascii="Arial" w:hAnsi="Arial" w:cs="Arial"/>
          <w:sz w:val="24"/>
          <w:szCs w:val="24"/>
        </w:rPr>
      </w:pPr>
    </w:p>
    <w:p w14:paraId="3A6985A5" w14:textId="4A0AA0D0" w:rsidR="006A0CEA" w:rsidRPr="009D53C8" w:rsidRDefault="006A0CEA" w:rsidP="009D53C8">
      <w:pPr>
        <w:spacing w:after="0" w:line="240" w:lineRule="auto"/>
        <w:contextualSpacing/>
        <w:rPr>
          <w:rFonts w:ascii="Arial" w:hAnsi="Arial" w:cs="Arial"/>
          <w:sz w:val="24"/>
          <w:szCs w:val="24"/>
        </w:rPr>
      </w:pPr>
      <w:r w:rsidRPr="009D53C8">
        <w:rPr>
          <w:rFonts w:ascii="Arial" w:hAnsi="Arial" w:cs="Arial"/>
          <w:sz w:val="24"/>
          <w:szCs w:val="24"/>
        </w:rPr>
        <w:t xml:space="preserve">Gross National Income </w:t>
      </w:r>
      <w:hyperlink r:id="rId8" w:history="1">
        <w:r w:rsidRPr="009D53C8">
          <w:rPr>
            <w:rStyle w:val="Hyperlink"/>
            <w:rFonts w:ascii="Arial" w:hAnsi="Arial" w:cs="Arial"/>
            <w:sz w:val="24"/>
            <w:szCs w:val="24"/>
          </w:rPr>
          <w:t>https://data.worldbank.org/indicator/NY.GNP.PCAP.PP.CD?view=map</w:t>
        </w:r>
      </w:hyperlink>
      <w:r w:rsidRPr="009D53C8">
        <w:rPr>
          <w:rFonts w:ascii="Arial" w:hAnsi="Arial" w:cs="Arial"/>
          <w:sz w:val="24"/>
          <w:szCs w:val="24"/>
        </w:rPr>
        <w:t xml:space="preserve"> </w:t>
      </w:r>
    </w:p>
    <w:p w14:paraId="2FD7AB40" w14:textId="77777777" w:rsidR="009D53C8" w:rsidRDefault="009D53C8" w:rsidP="009D53C8">
      <w:pPr>
        <w:spacing w:after="0" w:line="240" w:lineRule="auto"/>
        <w:contextualSpacing/>
        <w:rPr>
          <w:rFonts w:ascii="Arial" w:hAnsi="Arial" w:cs="Arial"/>
          <w:sz w:val="24"/>
          <w:szCs w:val="24"/>
        </w:rPr>
      </w:pPr>
    </w:p>
    <w:p w14:paraId="0A78E5A9" w14:textId="507CD3B4" w:rsidR="003238CB" w:rsidRPr="009D53C8" w:rsidRDefault="00410C66" w:rsidP="009D53C8">
      <w:pPr>
        <w:spacing w:after="0" w:line="240" w:lineRule="auto"/>
        <w:contextualSpacing/>
        <w:rPr>
          <w:rFonts w:ascii="Arial" w:hAnsi="Arial" w:cs="Arial"/>
          <w:sz w:val="24"/>
          <w:szCs w:val="24"/>
        </w:rPr>
      </w:pPr>
      <w:r>
        <w:rPr>
          <w:rFonts w:ascii="Arial" w:hAnsi="Arial" w:cs="Arial"/>
          <w:sz w:val="24"/>
          <w:szCs w:val="24"/>
        </w:rPr>
        <w:t xml:space="preserve">Physician Ratio: </w:t>
      </w:r>
      <w:hyperlink r:id="rId9" w:history="1">
        <w:r w:rsidR="003238CB" w:rsidRPr="009D53C8">
          <w:rPr>
            <w:rStyle w:val="Hyperlink"/>
            <w:rFonts w:ascii="Arial" w:hAnsi="Arial" w:cs="Arial"/>
            <w:sz w:val="24"/>
            <w:szCs w:val="24"/>
          </w:rPr>
          <w:t>http://www.who.int/gho/health_workforce/physicians_density/en/</w:t>
        </w:r>
      </w:hyperlink>
      <w:r w:rsidR="003238CB" w:rsidRPr="009D53C8">
        <w:rPr>
          <w:rFonts w:ascii="Arial" w:hAnsi="Arial" w:cs="Arial"/>
          <w:sz w:val="24"/>
          <w:szCs w:val="24"/>
        </w:rPr>
        <w:t xml:space="preserve"> </w:t>
      </w:r>
    </w:p>
    <w:p w14:paraId="108A51FB" w14:textId="77777777" w:rsidR="009D53C8" w:rsidRDefault="009D53C8" w:rsidP="009D53C8">
      <w:pPr>
        <w:spacing w:after="0" w:line="240" w:lineRule="auto"/>
        <w:contextualSpacing/>
        <w:rPr>
          <w:rFonts w:ascii="Arial" w:hAnsi="Arial" w:cs="Arial"/>
          <w:sz w:val="24"/>
          <w:szCs w:val="24"/>
        </w:rPr>
      </w:pPr>
    </w:p>
    <w:p w14:paraId="110D6CA3" w14:textId="36676486" w:rsidR="003238CB" w:rsidRPr="009D53C8" w:rsidRDefault="00410C66" w:rsidP="009D53C8">
      <w:pPr>
        <w:spacing w:after="0" w:line="240" w:lineRule="auto"/>
        <w:contextualSpacing/>
        <w:rPr>
          <w:rFonts w:ascii="Arial" w:hAnsi="Arial" w:cs="Arial"/>
          <w:sz w:val="24"/>
          <w:szCs w:val="24"/>
        </w:rPr>
      </w:pPr>
      <w:r>
        <w:rPr>
          <w:rFonts w:ascii="Arial" w:hAnsi="Arial" w:cs="Arial"/>
          <w:sz w:val="24"/>
          <w:szCs w:val="24"/>
        </w:rPr>
        <w:t xml:space="preserve">Literacy Rate: </w:t>
      </w:r>
      <w:hyperlink r:id="rId10" w:history="1">
        <w:r w:rsidR="003238CB" w:rsidRPr="009D53C8">
          <w:rPr>
            <w:rStyle w:val="Hyperlink"/>
            <w:rFonts w:ascii="Arial" w:hAnsi="Arial" w:cs="Arial"/>
            <w:sz w:val="24"/>
            <w:szCs w:val="24"/>
          </w:rPr>
          <w:t>https://data.worldbank.org/indicator/SE.ADT.LITR.ZS?view=map</w:t>
        </w:r>
      </w:hyperlink>
      <w:r w:rsidR="003238CB" w:rsidRPr="009D53C8">
        <w:rPr>
          <w:rFonts w:ascii="Arial" w:hAnsi="Arial" w:cs="Arial"/>
          <w:sz w:val="24"/>
          <w:szCs w:val="24"/>
        </w:rPr>
        <w:t xml:space="preserve"> </w:t>
      </w:r>
    </w:p>
    <w:p w14:paraId="065E7F4D" w14:textId="77777777" w:rsidR="009D53C8" w:rsidRDefault="009D53C8" w:rsidP="009D53C8">
      <w:pPr>
        <w:spacing w:after="0" w:line="240" w:lineRule="auto"/>
        <w:contextualSpacing/>
        <w:rPr>
          <w:rFonts w:ascii="Arial" w:hAnsi="Arial" w:cs="Arial"/>
          <w:sz w:val="24"/>
          <w:szCs w:val="24"/>
        </w:rPr>
      </w:pPr>
    </w:p>
    <w:p w14:paraId="35CE6042" w14:textId="77777777" w:rsidR="009D53C8" w:rsidRDefault="003238CB" w:rsidP="009D53C8">
      <w:pPr>
        <w:spacing w:after="0" w:line="240" w:lineRule="auto"/>
        <w:contextualSpacing/>
        <w:rPr>
          <w:rFonts w:ascii="Arial" w:hAnsi="Arial" w:cs="Arial"/>
          <w:sz w:val="24"/>
          <w:szCs w:val="24"/>
        </w:rPr>
      </w:pPr>
      <w:r w:rsidRPr="009D53C8">
        <w:rPr>
          <w:rFonts w:ascii="Arial" w:hAnsi="Arial" w:cs="Arial"/>
          <w:sz w:val="24"/>
          <w:szCs w:val="24"/>
        </w:rPr>
        <w:t xml:space="preserve">Infant Mortality Rate </w:t>
      </w:r>
    </w:p>
    <w:p w14:paraId="2073AEA1" w14:textId="289D4E37" w:rsidR="003238CB" w:rsidRPr="009D53C8" w:rsidRDefault="001F5F84" w:rsidP="009D53C8">
      <w:pPr>
        <w:spacing w:after="0" w:line="240" w:lineRule="auto"/>
        <w:contextualSpacing/>
        <w:rPr>
          <w:rFonts w:ascii="Arial" w:hAnsi="Arial" w:cs="Arial"/>
          <w:sz w:val="24"/>
          <w:szCs w:val="24"/>
        </w:rPr>
      </w:pPr>
      <w:hyperlink r:id="rId11" w:history="1">
        <w:r w:rsidR="003238CB" w:rsidRPr="009D53C8">
          <w:rPr>
            <w:rStyle w:val="Hyperlink"/>
            <w:rFonts w:ascii="Arial" w:hAnsi="Arial" w:cs="Arial"/>
            <w:sz w:val="24"/>
            <w:szCs w:val="24"/>
          </w:rPr>
          <w:t>https://data.worldbank.org/indicator/SP.DYN.IMRT.IN?view=map</w:t>
        </w:r>
      </w:hyperlink>
      <w:r w:rsidR="003238CB" w:rsidRPr="009D53C8">
        <w:rPr>
          <w:rFonts w:ascii="Arial" w:hAnsi="Arial" w:cs="Arial"/>
          <w:sz w:val="24"/>
          <w:szCs w:val="24"/>
        </w:rPr>
        <w:t xml:space="preserve"> </w:t>
      </w:r>
    </w:p>
    <w:p w14:paraId="1E517479" w14:textId="77777777" w:rsidR="009D53C8" w:rsidRDefault="009D53C8" w:rsidP="009D53C8">
      <w:pPr>
        <w:spacing w:after="0" w:line="240" w:lineRule="auto"/>
        <w:contextualSpacing/>
        <w:rPr>
          <w:rFonts w:ascii="Arial" w:hAnsi="Arial" w:cs="Arial"/>
          <w:sz w:val="24"/>
          <w:szCs w:val="24"/>
        </w:rPr>
      </w:pPr>
    </w:p>
    <w:p w14:paraId="0DE1F28D" w14:textId="77777777" w:rsidR="009D53C8" w:rsidRDefault="003238CB" w:rsidP="009D53C8">
      <w:pPr>
        <w:spacing w:after="0" w:line="240" w:lineRule="auto"/>
        <w:contextualSpacing/>
        <w:rPr>
          <w:rFonts w:ascii="Arial" w:hAnsi="Arial" w:cs="Arial"/>
          <w:sz w:val="24"/>
          <w:szCs w:val="24"/>
        </w:rPr>
      </w:pPr>
      <w:r w:rsidRPr="009D53C8">
        <w:rPr>
          <w:rFonts w:ascii="Arial" w:hAnsi="Arial" w:cs="Arial"/>
          <w:sz w:val="24"/>
          <w:szCs w:val="24"/>
        </w:rPr>
        <w:t xml:space="preserve">Total Fertility Rate </w:t>
      </w:r>
    </w:p>
    <w:p w14:paraId="1FC6B3A6" w14:textId="494F9A5E" w:rsidR="003238CB" w:rsidRPr="009D53C8" w:rsidRDefault="001F5F84" w:rsidP="009D53C8">
      <w:pPr>
        <w:spacing w:after="0" w:line="240" w:lineRule="auto"/>
        <w:contextualSpacing/>
        <w:rPr>
          <w:rFonts w:ascii="Arial" w:hAnsi="Arial" w:cs="Arial"/>
          <w:sz w:val="24"/>
          <w:szCs w:val="24"/>
        </w:rPr>
      </w:pPr>
      <w:hyperlink r:id="rId12" w:history="1">
        <w:r w:rsidR="003238CB" w:rsidRPr="009D53C8">
          <w:rPr>
            <w:rStyle w:val="Hyperlink"/>
            <w:rFonts w:ascii="Arial" w:hAnsi="Arial" w:cs="Arial"/>
            <w:sz w:val="24"/>
            <w:szCs w:val="24"/>
          </w:rPr>
          <w:t>https://data.worldbank.org/indicator/SP.DYN.TFRT.IN/?view=map</w:t>
        </w:r>
      </w:hyperlink>
      <w:r w:rsidR="003238CB" w:rsidRPr="009D53C8">
        <w:rPr>
          <w:rFonts w:ascii="Arial" w:hAnsi="Arial" w:cs="Arial"/>
          <w:sz w:val="24"/>
          <w:szCs w:val="24"/>
        </w:rPr>
        <w:t xml:space="preserve"> </w:t>
      </w:r>
    </w:p>
    <w:p w14:paraId="7F6AAF11" w14:textId="77777777" w:rsidR="009D53C8" w:rsidRDefault="009D53C8" w:rsidP="009D53C8">
      <w:pPr>
        <w:spacing w:after="0" w:line="240" w:lineRule="auto"/>
        <w:contextualSpacing/>
        <w:rPr>
          <w:rFonts w:ascii="Arial" w:hAnsi="Arial" w:cs="Arial"/>
          <w:sz w:val="24"/>
          <w:szCs w:val="24"/>
        </w:rPr>
      </w:pPr>
    </w:p>
    <w:p w14:paraId="06A485CD" w14:textId="77777777" w:rsidR="009D53C8" w:rsidRDefault="003238CB" w:rsidP="009D53C8">
      <w:pPr>
        <w:spacing w:after="0" w:line="240" w:lineRule="auto"/>
        <w:contextualSpacing/>
        <w:rPr>
          <w:rFonts w:ascii="Arial" w:hAnsi="Arial" w:cs="Arial"/>
          <w:sz w:val="24"/>
          <w:szCs w:val="24"/>
        </w:rPr>
      </w:pPr>
      <w:r w:rsidRPr="009D53C8">
        <w:rPr>
          <w:rFonts w:ascii="Arial" w:hAnsi="Arial" w:cs="Arial"/>
          <w:sz w:val="24"/>
          <w:szCs w:val="24"/>
        </w:rPr>
        <w:t xml:space="preserve">Gender Inequality Index </w:t>
      </w:r>
    </w:p>
    <w:p w14:paraId="271855D6" w14:textId="0C8C8A5B" w:rsidR="003238CB" w:rsidRPr="009D53C8" w:rsidRDefault="001F5F84" w:rsidP="009D53C8">
      <w:pPr>
        <w:spacing w:after="0" w:line="240" w:lineRule="auto"/>
        <w:contextualSpacing/>
        <w:rPr>
          <w:rFonts w:ascii="Arial" w:hAnsi="Arial" w:cs="Arial"/>
          <w:sz w:val="24"/>
          <w:szCs w:val="24"/>
        </w:rPr>
      </w:pPr>
      <w:hyperlink r:id="rId13" w:history="1">
        <w:r w:rsidR="003238CB" w:rsidRPr="009D53C8">
          <w:rPr>
            <w:rStyle w:val="Hyperlink"/>
            <w:rFonts w:ascii="Arial" w:hAnsi="Arial" w:cs="Arial"/>
            <w:sz w:val="24"/>
            <w:szCs w:val="24"/>
          </w:rPr>
          <w:t>http://www.viewsoftheworld.net/wp-content/uploads/2015/05/GenderInequalityMap.jpg</w:t>
        </w:r>
      </w:hyperlink>
      <w:r w:rsidR="003238CB" w:rsidRPr="009D53C8">
        <w:rPr>
          <w:rFonts w:ascii="Arial" w:hAnsi="Arial" w:cs="Arial"/>
          <w:sz w:val="24"/>
          <w:szCs w:val="24"/>
        </w:rPr>
        <w:t xml:space="preserve"> </w:t>
      </w:r>
    </w:p>
    <w:p w14:paraId="7C104E00" w14:textId="77777777" w:rsidR="009D53C8" w:rsidRDefault="009D53C8" w:rsidP="009D53C8">
      <w:pPr>
        <w:spacing w:after="0" w:line="240" w:lineRule="auto"/>
        <w:contextualSpacing/>
        <w:rPr>
          <w:rFonts w:ascii="Arial" w:hAnsi="Arial" w:cs="Arial"/>
          <w:sz w:val="24"/>
          <w:szCs w:val="24"/>
        </w:rPr>
      </w:pPr>
    </w:p>
    <w:p w14:paraId="3F932F5B" w14:textId="77777777" w:rsidR="009D53C8" w:rsidRDefault="003238CB" w:rsidP="009D53C8">
      <w:pPr>
        <w:spacing w:after="0" w:line="240" w:lineRule="auto"/>
        <w:contextualSpacing/>
        <w:rPr>
          <w:rFonts w:ascii="Arial" w:hAnsi="Arial" w:cs="Arial"/>
          <w:sz w:val="24"/>
          <w:szCs w:val="24"/>
        </w:rPr>
      </w:pPr>
      <w:r w:rsidRPr="009D53C8">
        <w:rPr>
          <w:rFonts w:ascii="Arial" w:hAnsi="Arial" w:cs="Arial"/>
          <w:sz w:val="24"/>
          <w:szCs w:val="24"/>
        </w:rPr>
        <w:t xml:space="preserve">Gini coefficient </w:t>
      </w:r>
    </w:p>
    <w:p w14:paraId="0AB23CC2" w14:textId="3022BC01" w:rsidR="003238CB" w:rsidRPr="009D53C8" w:rsidRDefault="001F5F84" w:rsidP="009D53C8">
      <w:pPr>
        <w:spacing w:after="0" w:line="240" w:lineRule="auto"/>
        <w:contextualSpacing/>
        <w:rPr>
          <w:rFonts w:ascii="Arial" w:hAnsi="Arial" w:cs="Arial"/>
          <w:sz w:val="24"/>
          <w:szCs w:val="24"/>
        </w:rPr>
      </w:pPr>
      <w:hyperlink r:id="rId14" w:history="1">
        <w:r w:rsidR="003238CB" w:rsidRPr="009D53C8">
          <w:rPr>
            <w:rStyle w:val="Hyperlink"/>
            <w:rFonts w:ascii="Arial" w:hAnsi="Arial" w:cs="Arial"/>
            <w:sz w:val="24"/>
            <w:szCs w:val="24"/>
          </w:rPr>
          <w:t>http://www.viewsoftheworld.net/wp-content/uploads/2015/05/GenderInequalityMap.jpg</w:t>
        </w:r>
      </w:hyperlink>
      <w:r w:rsidR="003238CB" w:rsidRPr="009D53C8">
        <w:rPr>
          <w:rFonts w:ascii="Arial" w:hAnsi="Arial" w:cs="Arial"/>
          <w:sz w:val="24"/>
          <w:szCs w:val="24"/>
        </w:rPr>
        <w:t xml:space="preserve"> </w:t>
      </w:r>
    </w:p>
    <w:p w14:paraId="23780C37" w14:textId="77777777" w:rsidR="009D53C8" w:rsidRDefault="009D53C8" w:rsidP="009D53C8">
      <w:pPr>
        <w:spacing w:after="0" w:line="240" w:lineRule="auto"/>
        <w:contextualSpacing/>
        <w:rPr>
          <w:rFonts w:ascii="Arial" w:hAnsi="Arial" w:cs="Arial"/>
          <w:sz w:val="24"/>
          <w:szCs w:val="24"/>
        </w:rPr>
      </w:pPr>
    </w:p>
    <w:p w14:paraId="273D7E17" w14:textId="77777777" w:rsidR="00410C66" w:rsidRDefault="003238CB" w:rsidP="00410C66">
      <w:pPr>
        <w:spacing w:after="0" w:line="240" w:lineRule="auto"/>
        <w:contextualSpacing/>
        <w:rPr>
          <w:rFonts w:ascii="Arial" w:hAnsi="Arial" w:cs="Arial"/>
          <w:sz w:val="24"/>
          <w:szCs w:val="24"/>
        </w:rPr>
      </w:pPr>
      <w:r w:rsidRPr="009D53C8">
        <w:rPr>
          <w:rFonts w:ascii="Arial" w:hAnsi="Arial" w:cs="Arial"/>
          <w:sz w:val="24"/>
          <w:szCs w:val="24"/>
        </w:rPr>
        <w:t>Sect</w:t>
      </w:r>
      <w:r w:rsidR="00410C66">
        <w:rPr>
          <w:rFonts w:ascii="Arial" w:hAnsi="Arial" w:cs="Arial"/>
          <w:sz w:val="24"/>
          <w:szCs w:val="24"/>
        </w:rPr>
        <w:t xml:space="preserve">oral structure: </w:t>
      </w:r>
    </w:p>
    <w:p w14:paraId="1193257A" w14:textId="77777777" w:rsidR="00410C66" w:rsidRDefault="003238CB" w:rsidP="00410C66">
      <w:pPr>
        <w:spacing w:after="0" w:line="240" w:lineRule="auto"/>
        <w:ind w:left="360"/>
        <w:contextualSpacing/>
        <w:rPr>
          <w:rFonts w:ascii="Arial" w:hAnsi="Arial" w:cs="Arial"/>
          <w:sz w:val="24"/>
          <w:szCs w:val="24"/>
        </w:rPr>
      </w:pPr>
      <w:r w:rsidRPr="009D53C8">
        <w:rPr>
          <w:rFonts w:ascii="Arial" w:hAnsi="Arial" w:cs="Arial"/>
          <w:sz w:val="24"/>
          <w:szCs w:val="24"/>
        </w:rPr>
        <w:t xml:space="preserve">Agriculture </w:t>
      </w:r>
      <w:proofErr w:type="gramStart"/>
      <w:r w:rsidR="00FB438F" w:rsidRPr="009D53C8">
        <w:rPr>
          <w:rFonts w:ascii="Arial" w:hAnsi="Arial" w:cs="Arial"/>
          <w:sz w:val="24"/>
          <w:szCs w:val="24"/>
        </w:rPr>
        <w:t>%</w:t>
      </w:r>
      <w:proofErr w:type="gramEnd"/>
      <w:r w:rsidR="00FB438F" w:rsidRPr="009D53C8">
        <w:rPr>
          <w:rFonts w:ascii="Arial" w:hAnsi="Arial" w:cs="Arial"/>
          <w:sz w:val="24"/>
          <w:szCs w:val="24"/>
        </w:rPr>
        <w:t xml:space="preserve"> of GDP</w:t>
      </w:r>
      <w:r w:rsidR="009D53C8">
        <w:rPr>
          <w:rFonts w:ascii="Arial" w:hAnsi="Arial" w:cs="Arial"/>
          <w:sz w:val="24"/>
          <w:szCs w:val="24"/>
        </w:rPr>
        <w:t xml:space="preserve"> </w:t>
      </w:r>
    </w:p>
    <w:p w14:paraId="5EE0FF33" w14:textId="7D1B0B73" w:rsidR="003238CB" w:rsidRPr="009D53C8" w:rsidRDefault="001F5F84" w:rsidP="00410C66">
      <w:pPr>
        <w:spacing w:after="0" w:line="240" w:lineRule="auto"/>
        <w:ind w:left="360"/>
        <w:contextualSpacing/>
        <w:rPr>
          <w:rFonts w:ascii="Arial" w:hAnsi="Arial" w:cs="Arial"/>
          <w:sz w:val="24"/>
          <w:szCs w:val="24"/>
        </w:rPr>
      </w:pPr>
      <w:hyperlink r:id="rId15" w:history="1">
        <w:r w:rsidR="00FB438F" w:rsidRPr="009D53C8">
          <w:rPr>
            <w:rStyle w:val="Hyperlink"/>
            <w:rFonts w:ascii="Arial" w:hAnsi="Arial" w:cs="Arial"/>
            <w:sz w:val="24"/>
            <w:szCs w:val="24"/>
          </w:rPr>
          <w:t>https://data.worldbank.org/indicator/NV.AGR.TOTL.ZS?view=map</w:t>
        </w:r>
      </w:hyperlink>
      <w:r w:rsidR="00FB438F" w:rsidRPr="009D53C8">
        <w:rPr>
          <w:rFonts w:ascii="Arial" w:hAnsi="Arial" w:cs="Arial"/>
          <w:sz w:val="24"/>
          <w:szCs w:val="24"/>
        </w:rPr>
        <w:t xml:space="preserve"> </w:t>
      </w:r>
    </w:p>
    <w:p w14:paraId="46CD9383" w14:textId="77777777" w:rsidR="00410C66" w:rsidRDefault="00410C66" w:rsidP="00410C66">
      <w:pPr>
        <w:spacing w:after="0" w:line="240" w:lineRule="auto"/>
        <w:ind w:left="360"/>
        <w:contextualSpacing/>
        <w:rPr>
          <w:rFonts w:ascii="Arial" w:hAnsi="Arial" w:cs="Arial"/>
          <w:sz w:val="24"/>
          <w:szCs w:val="24"/>
        </w:rPr>
      </w:pPr>
    </w:p>
    <w:p w14:paraId="5F9E3A8D" w14:textId="77777777" w:rsidR="00410C66" w:rsidRDefault="00FB438F" w:rsidP="00410C66">
      <w:pPr>
        <w:spacing w:after="0" w:line="240" w:lineRule="auto"/>
        <w:ind w:left="360"/>
        <w:contextualSpacing/>
        <w:rPr>
          <w:rFonts w:ascii="Arial" w:hAnsi="Arial" w:cs="Arial"/>
          <w:sz w:val="24"/>
          <w:szCs w:val="24"/>
        </w:rPr>
      </w:pPr>
      <w:r w:rsidRPr="009D53C8">
        <w:rPr>
          <w:rFonts w:ascii="Arial" w:hAnsi="Arial" w:cs="Arial"/>
          <w:sz w:val="24"/>
          <w:szCs w:val="24"/>
        </w:rPr>
        <w:t xml:space="preserve">Industry growth </w:t>
      </w:r>
    </w:p>
    <w:p w14:paraId="41656261" w14:textId="0EC6119C" w:rsidR="00FB438F" w:rsidRPr="009D53C8" w:rsidRDefault="001F5F84" w:rsidP="00410C66">
      <w:pPr>
        <w:spacing w:after="0" w:line="240" w:lineRule="auto"/>
        <w:ind w:left="360"/>
        <w:contextualSpacing/>
        <w:rPr>
          <w:rFonts w:ascii="Arial" w:hAnsi="Arial" w:cs="Arial"/>
          <w:sz w:val="24"/>
          <w:szCs w:val="24"/>
        </w:rPr>
      </w:pPr>
      <w:hyperlink r:id="rId16" w:history="1">
        <w:r w:rsidR="00FB438F" w:rsidRPr="009D53C8">
          <w:rPr>
            <w:rStyle w:val="Hyperlink"/>
            <w:rFonts w:ascii="Arial" w:hAnsi="Arial" w:cs="Arial"/>
            <w:sz w:val="24"/>
            <w:szCs w:val="24"/>
          </w:rPr>
          <w:t>https://data.worldbank.org/indicator/NV.IND.TOTL.KD.ZG?view=map</w:t>
        </w:r>
      </w:hyperlink>
      <w:r w:rsidR="00FB438F" w:rsidRPr="009D53C8">
        <w:rPr>
          <w:rFonts w:ascii="Arial" w:hAnsi="Arial" w:cs="Arial"/>
          <w:sz w:val="24"/>
          <w:szCs w:val="24"/>
        </w:rPr>
        <w:t xml:space="preserve"> </w:t>
      </w:r>
    </w:p>
    <w:p w14:paraId="35D2DE06" w14:textId="77777777" w:rsidR="009D53C8" w:rsidRDefault="009D53C8" w:rsidP="009D53C8">
      <w:pPr>
        <w:spacing w:after="0" w:line="240" w:lineRule="auto"/>
        <w:contextualSpacing/>
        <w:rPr>
          <w:rFonts w:ascii="Arial" w:hAnsi="Arial" w:cs="Arial"/>
          <w:sz w:val="24"/>
          <w:szCs w:val="24"/>
        </w:rPr>
      </w:pPr>
    </w:p>
    <w:p w14:paraId="4BF72553" w14:textId="77777777" w:rsidR="009D53C8" w:rsidRDefault="00FB438F" w:rsidP="009D53C8">
      <w:pPr>
        <w:spacing w:after="0" w:line="240" w:lineRule="auto"/>
        <w:contextualSpacing/>
        <w:rPr>
          <w:rFonts w:ascii="Arial" w:hAnsi="Arial" w:cs="Arial"/>
          <w:sz w:val="24"/>
          <w:szCs w:val="24"/>
        </w:rPr>
      </w:pPr>
      <w:r w:rsidRPr="009D53C8">
        <w:rPr>
          <w:rFonts w:ascii="Arial" w:hAnsi="Arial" w:cs="Arial"/>
          <w:sz w:val="24"/>
          <w:szCs w:val="24"/>
        </w:rPr>
        <w:t xml:space="preserve">Secondary School enrollment </w:t>
      </w:r>
    </w:p>
    <w:p w14:paraId="40B8E6C2" w14:textId="7C3658BC" w:rsidR="00FB438F" w:rsidRPr="009D53C8" w:rsidRDefault="001F5F84" w:rsidP="009D53C8">
      <w:pPr>
        <w:spacing w:after="0" w:line="240" w:lineRule="auto"/>
        <w:contextualSpacing/>
        <w:rPr>
          <w:rFonts w:ascii="Arial" w:hAnsi="Arial" w:cs="Arial"/>
          <w:sz w:val="24"/>
          <w:szCs w:val="24"/>
        </w:rPr>
      </w:pPr>
      <w:hyperlink r:id="rId17" w:anchor="enrollment" w:history="1">
        <w:r w:rsidR="00FB438F" w:rsidRPr="009D53C8">
          <w:rPr>
            <w:rStyle w:val="Hyperlink"/>
            <w:rFonts w:ascii="Arial" w:hAnsi="Arial" w:cs="Arial"/>
            <w:sz w:val="24"/>
            <w:szCs w:val="24"/>
          </w:rPr>
          <w:t>https://ourworldindata.org/primary-and-secondary-education#enrollment</w:t>
        </w:r>
      </w:hyperlink>
      <w:r w:rsidR="00FB438F" w:rsidRPr="009D53C8">
        <w:rPr>
          <w:rFonts w:ascii="Arial" w:hAnsi="Arial" w:cs="Arial"/>
          <w:sz w:val="24"/>
          <w:szCs w:val="24"/>
        </w:rPr>
        <w:t xml:space="preserve"> </w:t>
      </w:r>
    </w:p>
    <w:p w14:paraId="2AD5A205" w14:textId="77777777" w:rsidR="00410C66" w:rsidRDefault="00410C66" w:rsidP="009D53C8">
      <w:pPr>
        <w:spacing w:after="0" w:line="240" w:lineRule="auto"/>
        <w:contextualSpacing/>
        <w:rPr>
          <w:rFonts w:ascii="Arial" w:hAnsi="Arial" w:cs="Arial"/>
          <w:sz w:val="24"/>
          <w:szCs w:val="24"/>
        </w:rPr>
      </w:pPr>
    </w:p>
    <w:p w14:paraId="7193A09E" w14:textId="5FD288C4" w:rsidR="006A0CEA" w:rsidRPr="009D53C8" w:rsidRDefault="006A0CEA" w:rsidP="009D53C8">
      <w:pPr>
        <w:spacing w:after="0" w:line="240" w:lineRule="auto"/>
        <w:contextualSpacing/>
        <w:rPr>
          <w:rFonts w:ascii="Arial" w:hAnsi="Arial" w:cs="Arial"/>
          <w:sz w:val="24"/>
          <w:szCs w:val="24"/>
        </w:rPr>
      </w:pPr>
      <w:r w:rsidRPr="009D53C8">
        <w:rPr>
          <w:rFonts w:ascii="Arial" w:hAnsi="Arial" w:cs="Arial"/>
          <w:sz w:val="24"/>
          <w:szCs w:val="24"/>
        </w:rPr>
        <w:t xml:space="preserve">Life Expectancy </w:t>
      </w:r>
      <w:hyperlink r:id="rId18" w:history="1">
        <w:r w:rsidRPr="009D53C8">
          <w:rPr>
            <w:rStyle w:val="Hyperlink"/>
            <w:rFonts w:ascii="Arial" w:hAnsi="Arial" w:cs="Arial"/>
            <w:sz w:val="24"/>
            <w:szCs w:val="24"/>
          </w:rPr>
          <w:t>http://www.who.int/gho/mortality_burden_disease/life_tables/situation_trends/en/</w:t>
        </w:r>
      </w:hyperlink>
      <w:r w:rsidRPr="009D53C8">
        <w:rPr>
          <w:rFonts w:ascii="Arial" w:hAnsi="Arial" w:cs="Arial"/>
          <w:sz w:val="24"/>
          <w:szCs w:val="24"/>
        </w:rPr>
        <w:t xml:space="preserve"> </w:t>
      </w:r>
    </w:p>
    <w:p w14:paraId="2C91141C" w14:textId="5FF5076E" w:rsidR="007956C9" w:rsidRDefault="00547488" w:rsidP="009D53C8">
      <w:pPr>
        <w:tabs>
          <w:tab w:val="left" w:pos="2436"/>
        </w:tabs>
        <w:spacing w:after="0" w:line="240" w:lineRule="auto"/>
        <w:contextualSpacing/>
        <w:rPr>
          <w:rFonts w:ascii="Arial" w:hAnsi="Arial" w:cs="Arial"/>
          <w:b/>
          <w:sz w:val="24"/>
          <w:szCs w:val="24"/>
        </w:rPr>
      </w:pPr>
      <w:r w:rsidRPr="009D53C8">
        <w:rPr>
          <w:rFonts w:ascii="Arial" w:hAnsi="Arial" w:cs="Arial"/>
          <w:b/>
          <w:sz w:val="24"/>
          <w:szCs w:val="24"/>
        </w:rPr>
        <w:lastRenderedPageBreak/>
        <w:t>A</w:t>
      </w:r>
      <w:r w:rsidR="007956C9" w:rsidRPr="009D53C8">
        <w:rPr>
          <w:rFonts w:ascii="Arial" w:hAnsi="Arial" w:cs="Arial"/>
          <w:b/>
          <w:sz w:val="24"/>
          <w:szCs w:val="24"/>
        </w:rPr>
        <w:t>ctivity 4:</w:t>
      </w:r>
      <w:r w:rsidR="006A0CEA" w:rsidRPr="009D53C8">
        <w:rPr>
          <w:rFonts w:ascii="Arial" w:hAnsi="Arial" w:cs="Arial"/>
          <w:b/>
          <w:sz w:val="24"/>
          <w:szCs w:val="24"/>
        </w:rPr>
        <w:t xml:space="preserve"> Shifting Scales</w:t>
      </w:r>
      <w:r w:rsidR="007956C9" w:rsidRPr="009D53C8">
        <w:rPr>
          <w:rFonts w:ascii="Arial" w:hAnsi="Arial" w:cs="Arial"/>
          <w:b/>
          <w:sz w:val="24"/>
          <w:szCs w:val="24"/>
        </w:rPr>
        <w:t xml:space="preserve"> Analyzing </w:t>
      </w:r>
      <w:r w:rsidR="006A0CEA" w:rsidRPr="009D53C8">
        <w:rPr>
          <w:rFonts w:ascii="Arial" w:hAnsi="Arial" w:cs="Arial"/>
          <w:b/>
          <w:sz w:val="24"/>
          <w:szCs w:val="24"/>
        </w:rPr>
        <w:t xml:space="preserve">Patterns </w:t>
      </w:r>
      <w:r w:rsidR="00E140E8" w:rsidRPr="009D53C8">
        <w:rPr>
          <w:rFonts w:ascii="Arial" w:hAnsi="Arial" w:cs="Arial"/>
          <w:b/>
          <w:sz w:val="24"/>
          <w:szCs w:val="24"/>
        </w:rPr>
        <w:t xml:space="preserve">and Causes </w:t>
      </w:r>
      <w:r w:rsidR="006A0CEA" w:rsidRPr="009D53C8">
        <w:rPr>
          <w:rFonts w:ascii="Arial" w:hAnsi="Arial" w:cs="Arial"/>
          <w:b/>
          <w:sz w:val="24"/>
          <w:szCs w:val="24"/>
        </w:rPr>
        <w:t>of Development Within Countries: Korea as a Case Study</w:t>
      </w:r>
    </w:p>
    <w:p w14:paraId="562AE55F" w14:textId="77777777" w:rsidR="009D53C8" w:rsidRPr="009D53C8" w:rsidRDefault="009D53C8" w:rsidP="009D53C8">
      <w:pPr>
        <w:tabs>
          <w:tab w:val="left" w:pos="2436"/>
        </w:tabs>
        <w:spacing w:after="0" w:line="240" w:lineRule="auto"/>
        <w:contextualSpacing/>
        <w:rPr>
          <w:rFonts w:ascii="Arial" w:hAnsi="Arial" w:cs="Arial"/>
          <w:b/>
          <w:sz w:val="24"/>
          <w:szCs w:val="24"/>
        </w:rPr>
      </w:pPr>
    </w:p>
    <w:p w14:paraId="095C443A" w14:textId="77777777" w:rsidR="00E140E8" w:rsidRPr="009D53C8" w:rsidRDefault="00E140E8" w:rsidP="009D53C8">
      <w:pPr>
        <w:tabs>
          <w:tab w:val="left" w:pos="2436"/>
        </w:tabs>
        <w:spacing w:after="0" w:line="240" w:lineRule="auto"/>
        <w:contextualSpacing/>
        <w:rPr>
          <w:rFonts w:ascii="Arial" w:hAnsi="Arial" w:cs="Arial"/>
          <w:sz w:val="24"/>
          <w:szCs w:val="24"/>
        </w:rPr>
      </w:pPr>
      <w:r w:rsidRPr="009D53C8">
        <w:rPr>
          <w:rFonts w:ascii="Arial" w:hAnsi="Arial" w:cs="Arial"/>
          <w:sz w:val="24"/>
          <w:szCs w:val="24"/>
        </w:rPr>
        <w:t xml:space="preserve">Have students (individually or in small groups) read the text and examine the visuals for each of the following issues.  You may wish for each student to identify one additional issue </w:t>
      </w:r>
      <w:proofErr w:type="gramStart"/>
      <w:r w:rsidRPr="009D53C8">
        <w:rPr>
          <w:rFonts w:ascii="Arial" w:hAnsi="Arial" w:cs="Arial"/>
          <w:sz w:val="24"/>
          <w:szCs w:val="24"/>
        </w:rPr>
        <w:t>they</w:t>
      </w:r>
      <w:proofErr w:type="gramEnd"/>
      <w:r w:rsidRPr="009D53C8">
        <w:rPr>
          <w:rFonts w:ascii="Arial" w:hAnsi="Arial" w:cs="Arial"/>
          <w:sz w:val="24"/>
          <w:szCs w:val="24"/>
        </w:rPr>
        <w:t xml:space="preserve"> can tie to development as well.  </w:t>
      </w:r>
    </w:p>
    <w:p w14:paraId="2630A22A" w14:textId="77777777" w:rsidR="009D53C8" w:rsidRDefault="009D53C8" w:rsidP="009D53C8">
      <w:pPr>
        <w:spacing w:after="0" w:line="240" w:lineRule="auto"/>
        <w:contextualSpacing/>
        <w:rPr>
          <w:rFonts w:ascii="Arial" w:hAnsi="Arial" w:cs="Arial"/>
          <w:sz w:val="24"/>
          <w:szCs w:val="24"/>
        </w:rPr>
      </w:pPr>
    </w:p>
    <w:p w14:paraId="13121C99" w14:textId="77777777" w:rsidR="009D53C8" w:rsidRDefault="00D407CE" w:rsidP="009D53C8">
      <w:pPr>
        <w:spacing w:after="0" w:line="240" w:lineRule="auto"/>
        <w:contextualSpacing/>
        <w:rPr>
          <w:rFonts w:ascii="Arial" w:hAnsi="Arial" w:cs="Arial"/>
          <w:sz w:val="24"/>
          <w:szCs w:val="24"/>
        </w:rPr>
      </w:pPr>
      <w:r w:rsidRPr="009D53C8">
        <w:rPr>
          <w:rFonts w:ascii="Arial" w:hAnsi="Arial" w:cs="Arial"/>
          <w:sz w:val="24"/>
          <w:szCs w:val="24"/>
        </w:rPr>
        <w:t xml:space="preserve">Life Expectancy </w:t>
      </w:r>
    </w:p>
    <w:p w14:paraId="52D62F8C" w14:textId="071A328E" w:rsidR="00D407CE" w:rsidRPr="009D53C8" w:rsidRDefault="001F5F84" w:rsidP="009D53C8">
      <w:pPr>
        <w:spacing w:after="0" w:line="240" w:lineRule="auto"/>
        <w:contextualSpacing/>
        <w:rPr>
          <w:rFonts w:ascii="Arial" w:hAnsi="Arial" w:cs="Arial"/>
          <w:sz w:val="24"/>
          <w:szCs w:val="24"/>
        </w:rPr>
      </w:pPr>
      <w:hyperlink r:id="rId19" w:history="1">
        <w:r w:rsidR="00D407CE" w:rsidRPr="009D53C8">
          <w:rPr>
            <w:rStyle w:val="Hyperlink"/>
            <w:rFonts w:ascii="Arial" w:hAnsi="Arial" w:cs="Arial"/>
            <w:sz w:val="24"/>
            <w:szCs w:val="24"/>
          </w:rPr>
          <w:t>http://nationalatlas.ngii.go.kr/pages/page_907.php</w:t>
        </w:r>
      </w:hyperlink>
      <w:r w:rsidR="00D407CE" w:rsidRPr="009D53C8">
        <w:rPr>
          <w:rFonts w:ascii="Arial" w:hAnsi="Arial" w:cs="Arial"/>
          <w:sz w:val="24"/>
          <w:szCs w:val="24"/>
        </w:rPr>
        <w:t xml:space="preserve"> </w:t>
      </w:r>
    </w:p>
    <w:p w14:paraId="063BA293" w14:textId="77777777" w:rsidR="009D53C8" w:rsidRDefault="009D53C8" w:rsidP="009D53C8">
      <w:pPr>
        <w:spacing w:after="0" w:line="240" w:lineRule="auto"/>
        <w:contextualSpacing/>
        <w:rPr>
          <w:rFonts w:ascii="Arial" w:hAnsi="Arial" w:cs="Arial"/>
          <w:sz w:val="24"/>
          <w:szCs w:val="24"/>
        </w:rPr>
      </w:pPr>
    </w:p>
    <w:p w14:paraId="5FCA7082" w14:textId="32C9E3F9" w:rsidR="00D407CE" w:rsidRPr="009D53C8" w:rsidRDefault="00D407CE" w:rsidP="009D53C8">
      <w:pPr>
        <w:spacing w:after="0" w:line="240" w:lineRule="auto"/>
        <w:contextualSpacing/>
        <w:rPr>
          <w:rFonts w:ascii="Arial" w:hAnsi="Arial" w:cs="Arial"/>
          <w:sz w:val="24"/>
          <w:szCs w:val="24"/>
        </w:rPr>
      </w:pPr>
      <w:r w:rsidRPr="009D53C8">
        <w:rPr>
          <w:rFonts w:ascii="Arial" w:hAnsi="Arial" w:cs="Arial"/>
          <w:sz w:val="24"/>
          <w:szCs w:val="24"/>
        </w:rPr>
        <w:t xml:space="preserve">Distribution of General Hospitals and Number of Beds </w:t>
      </w:r>
      <w:hyperlink r:id="rId20" w:history="1">
        <w:r w:rsidRPr="009D53C8">
          <w:rPr>
            <w:rStyle w:val="Hyperlink"/>
            <w:rFonts w:ascii="Arial" w:hAnsi="Arial" w:cs="Arial"/>
            <w:sz w:val="24"/>
            <w:szCs w:val="24"/>
          </w:rPr>
          <w:t>http://nationalatlas.ngii.go.kr/pages/page_908.php</w:t>
        </w:r>
      </w:hyperlink>
      <w:r w:rsidRPr="009D53C8">
        <w:rPr>
          <w:rFonts w:ascii="Arial" w:hAnsi="Arial" w:cs="Arial"/>
          <w:sz w:val="24"/>
          <w:szCs w:val="24"/>
        </w:rPr>
        <w:t xml:space="preserve"> </w:t>
      </w:r>
    </w:p>
    <w:p w14:paraId="671C55AF" w14:textId="77777777" w:rsidR="009D53C8" w:rsidRDefault="009D53C8" w:rsidP="009D53C8">
      <w:pPr>
        <w:spacing w:after="0" w:line="240" w:lineRule="auto"/>
        <w:contextualSpacing/>
        <w:rPr>
          <w:rFonts w:ascii="Arial" w:hAnsi="Arial" w:cs="Arial"/>
          <w:sz w:val="24"/>
          <w:szCs w:val="24"/>
        </w:rPr>
      </w:pPr>
    </w:p>
    <w:p w14:paraId="5BA94072" w14:textId="77777777" w:rsidR="009D53C8" w:rsidRDefault="00E140E8" w:rsidP="009D53C8">
      <w:pPr>
        <w:spacing w:after="0" w:line="240" w:lineRule="auto"/>
        <w:contextualSpacing/>
        <w:rPr>
          <w:rFonts w:ascii="Arial" w:hAnsi="Arial" w:cs="Arial"/>
          <w:sz w:val="24"/>
          <w:szCs w:val="24"/>
        </w:rPr>
      </w:pPr>
      <w:r w:rsidRPr="009D53C8">
        <w:rPr>
          <w:rFonts w:ascii="Arial" w:hAnsi="Arial" w:cs="Arial"/>
          <w:sz w:val="24"/>
          <w:szCs w:val="24"/>
        </w:rPr>
        <w:t xml:space="preserve">Total Fertility Rate </w:t>
      </w:r>
    </w:p>
    <w:p w14:paraId="749BE249" w14:textId="4D8E002B" w:rsidR="00D407CE" w:rsidRPr="009D53C8" w:rsidRDefault="001F5F84" w:rsidP="009D53C8">
      <w:pPr>
        <w:spacing w:after="0" w:line="240" w:lineRule="auto"/>
        <w:contextualSpacing/>
        <w:rPr>
          <w:rFonts w:ascii="Arial" w:hAnsi="Arial" w:cs="Arial"/>
          <w:sz w:val="24"/>
          <w:szCs w:val="24"/>
        </w:rPr>
      </w:pPr>
      <w:hyperlink r:id="rId21" w:history="1">
        <w:r w:rsidR="00E140E8" w:rsidRPr="009D53C8">
          <w:rPr>
            <w:rStyle w:val="Hyperlink"/>
            <w:rFonts w:ascii="Arial" w:hAnsi="Arial" w:cs="Arial"/>
            <w:sz w:val="24"/>
            <w:szCs w:val="24"/>
          </w:rPr>
          <w:t>http://nationalatlas.ngii.go.kr/pages/page_838.php</w:t>
        </w:r>
      </w:hyperlink>
      <w:r w:rsidR="00E140E8" w:rsidRPr="009D53C8">
        <w:rPr>
          <w:rFonts w:ascii="Arial" w:hAnsi="Arial" w:cs="Arial"/>
          <w:sz w:val="24"/>
          <w:szCs w:val="24"/>
        </w:rPr>
        <w:t xml:space="preserve"> </w:t>
      </w:r>
    </w:p>
    <w:p w14:paraId="1516DF05" w14:textId="77777777" w:rsidR="009D53C8" w:rsidRDefault="009D53C8" w:rsidP="009D53C8">
      <w:pPr>
        <w:spacing w:after="0" w:line="240" w:lineRule="auto"/>
        <w:contextualSpacing/>
        <w:rPr>
          <w:rFonts w:ascii="Arial" w:hAnsi="Arial" w:cs="Arial"/>
          <w:sz w:val="24"/>
          <w:szCs w:val="24"/>
        </w:rPr>
      </w:pPr>
    </w:p>
    <w:p w14:paraId="074A6EEC" w14:textId="77777777" w:rsidR="009D53C8" w:rsidRDefault="00E140E8" w:rsidP="009D53C8">
      <w:pPr>
        <w:spacing w:after="0" w:line="240" w:lineRule="auto"/>
        <w:contextualSpacing/>
        <w:rPr>
          <w:rFonts w:ascii="Arial" w:hAnsi="Arial" w:cs="Arial"/>
          <w:sz w:val="24"/>
          <w:szCs w:val="24"/>
        </w:rPr>
      </w:pPr>
      <w:r w:rsidRPr="009D53C8">
        <w:rPr>
          <w:rFonts w:ascii="Arial" w:hAnsi="Arial" w:cs="Arial"/>
          <w:sz w:val="24"/>
          <w:szCs w:val="24"/>
        </w:rPr>
        <w:t xml:space="preserve">Overview of Korean Education </w:t>
      </w:r>
    </w:p>
    <w:p w14:paraId="5A22F3F3" w14:textId="52AB0E24" w:rsidR="00E140E8" w:rsidRPr="009D53C8" w:rsidRDefault="001F5F84" w:rsidP="009D53C8">
      <w:pPr>
        <w:spacing w:after="0" w:line="240" w:lineRule="auto"/>
        <w:contextualSpacing/>
        <w:rPr>
          <w:rFonts w:ascii="Arial" w:hAnsi="Arial" w:cs="Arial"/>
          <w:sz w:val="24"/>
          <w:szCs w:val="24"/>
        </w:rPr>
      </w:pPr>
      <w:hyperlink r:id="rId22" w:history="1">
        <w:r w:rsidR="00E140E8" w:rsidRPr="009D53C8">
          <w:rPr>
            <w:rStyle w:val="Hyperlink"/>
            <w:rFonts w:ascii="Arial" w:hAnsi="Arial" w:cs="Arial"/>
            <w:sz w:val="24"/>
            <w:szCs w:val="24"/>
          </w:rPr>
          <w:t>http://nationalatlas.ngii.go.kr/pages/page_912.php</w:t>
        </w:r>
      </w:hyperlink>
      <w:r w:rsidR="00E140E8" w:rsidRPr="009D53C8">
        <w:rPr>
          <w:rFonts w:ascii="Arial" w:hAnsi="Arial" w:cs="Arial"/>
          <w:sz w:val="24"/>
          <w:szCs w:val="24"/>
        </w:rPr>
        <w:t xml:space="preserve"> </w:t>
      </w:r>
    </w:p>
    <w:p w14:paraId="43904B4B" w14:textId="77777777" w:rsidR="009D53C8" w:rsidRDefault="009D53C8" w:rsidP="009D53C8">
      <w:pPr>
        <w:spacing w:after="0" w:line="240" w:lineRule="auto"/>
        <w:contextualSpacing/>
        <w:rPr>
          <w:rFonts w:ascii="Arial" w:hAnsi="Arial" w:cs="Arial"/>
          <w:sz w:val="24"/>
          <w:szCs w:val="24"/>
        </w:rPr>
      </w:pPr>
    </w:p>
    <w:p w14:paraId="6A47FDCA" w14:textId="297689C6" w:rsidR="00E140E8" w:rsidRPr="009D53C8" w:rsidRDefault="00E140E8" w:rsidP="009D53C8">
      <w:pPr>
        <w:spacing w:after="0" w:line="240" w:lineRule="auto"/>
        <w:contextualSpacing/>
        <w:rPr>
          <w:rFonts w:ascii="Arial" w:hAnsi="Arial" w:cs="Arial"/>
          <w:sz w:val="24"/>
          <w:szCs w:val="24"/>
        </w:rPr>
      </w:pPr>
      <w:r w:rsidRPr="009D53C8">
        <w:rPr>
          <w:rFonts w:ascii="Arial" w:hAnsi="Arial" w:cs="Arial"/>
          <w:sz w:val="24"/>
          <w:szCs w:val="24"/>
        </w:rPr>
        <w:t xml:space="preserve">Agriculture, Forestry, Fisheries, Mining </w:t>
      </w:r>
      <w:hyperlink r:id="rId23" w:history="1">
        <w:r w:rsidRPr="009D53C8">
          <w:rPr>
            <w:rStyle w:val="Hyperlink"/>
            <w:rFonts w:ascii="Arial" w:hAnsi="Arial" w:cs="Arial"/>
            <w:sz w:val="24"/>
            <w:szCs w:val="24"/>
          </w:rPr>
          <w:t>http://nationalatlas.ngii.go.kr/pages/page_862.php</w:t>
        </w:r>
      </w:hyperlink>
      <w:r w:rsidRPr="009D53C8">
        <w:rPr>
          <w:rFonts w:ascii="Arial" w:hAnsi="Arial" w:cs="Arial"/>
          <w:sz w:val="24"/>
          <w:szCs w:val="24"/>
        </w:rPr>
        <w:t xml:space="preserve"> </w:t>
      </w:r>
    </w:p>
    <w:p w14:paraId="5EF0B05F" w14:textId="77777777" w:rsidR="009D53C8" w:rsidRDefault="009D53C8" w:rsidP="009D53C8">
      <w:pPr>
        <w:spacing w:after="0" w:line="240" w:lineRule="auto"/>
        <w:contextualSpacing/>
        <w:rPr>
          <w:rFonts w:ascii="Arial" w:hAnsi="Arial" w:cs="Arial"/>
          <w:sz w:val="24"/>
          <w:szCs w:val="24"/>
        </w:rPr>
      </w:pPr>
    </w:p>
    <w:p w14:paraId="7BF47D99" w14:textId="6D833E0F" w:rsidR="009D53C8" w:rsidRDefault="00E140E8" w:rsidP="009D53C8">
      <w:pPr>
        <w:spacing w:after="0" w:line="240" w:lineRule="auto"/>
        <w:contextualSpacing/>
        <w:rPr>
          <w:rFonts w:ascii="Arial" w:hAnsi="Arial" w:cs="Arial"/>
          <w:sz w:val="24"/>
          <w:szCs w:val="24"/>
        </w:rPr>
      </w:pPr>
      <w:r w:rsidRPr="009D53C8">
        <w:rPr>
          <w:rFonts w:ascii="Arial" w:hAnsi="Arial" w:cs="Arial"/>
          <w:sz w:val="24"/>
          <w:szCs w:val="24"/>
        </w:rPr>
        <w:t xml:space="preserve">Economic Growth </w:t>
      </w:r>
    </w:p>
    <w:p w14:paraId="0154740D" w14:textId="023D1252" w:rsidR="00E140E8" w:rsidRPr="009D53C8" w:rsidRDefault="001F5F84" w:rsidP="009D53C8">
      <w:pPr>
        <w:spacing w:after="0" w:line="240" w:lineRule="auto"/>
        <w:contextualSpacing/>
        <w:rPr>
          <w:rFonts w:ascii="Arial" w:hAnsi="Arial" w:cs="Arial"/>
          <w:sz w:val="24"/>
          <w:szCs w:val="24"/>
        </w:rPr>
      </w:pPr>
      <w:hyperlink r:id="rId24" w:history="1">
        <w:r w:rsidR="00E140E8" w:rsidRPr="009D53C8">
          <w:rPr>
            <w:rStyle w:val="Hyperlink"/>
            <w:rFonts w:ascii="Arial" w:hAnsi="Arial" w:cs="Arial"/>
            <w:sz w:val="24"/>
            <w:szCs w:val="24"/>
          </w:rPr>
          <w:t>http://nationalatlas.ngii.go.kr/pages/page_856.php</w:t>
        </w:r>
      </w:hyperlink>
      <w:r w:rsidR="00E140E8" w:rsidRPr="009D53C8">
        <w:rPr>
          <w:rFonts w:ascii="Arial" w:hAnsi="Arial" w:cs="Arial"/>
          <w:sz w:val="24"/>
          <w:szCs w:val="24"/>
        </w:rPr>
        <w:t xml:space="preserve"> </w:t>
      </w:r>
    </w:p>
    <w:p w14:paraId="6AD6CC86" w14:textId="77777777" w:rsidR="00E140E8" w:rsidRPr="009D53C8" w:rsidRDefault="00E140E8" w:rsidP="009D53C8">
      <w:pPr>
        <w:spacing w:after="0" w:line="240" w:lineRule="auto"/>
        <w:contextualSpacing/>
        <w:rPr>
          <w:rFonts w:ascii="Arial" w:hAnsi="Arial" w:cs="Arial"/>
          <w:sz w:val="24"/>
          <w:szCs w:val="24"/>
        </w:rPr>
      </w:pPr>
    </w:p>
    <w:p w14:paraId="5608782D" w14:textId="77777777" w:rsidR="00E140E8" w:rsidRPr="009D53C8" w:rsidRDefault="00E140E8" w:rsidP="009D53C8">
      <w:pPr>
        <w:spacing w:after="0" w:line="240" w:lineRule="auto"/>
        <w:contextualSpacing/>
        <w:rPr>
          <w:rFonts w:ascii="Arial" w:hAnsi="Arial" w:cs="Arial"/>
          <w:sz w:val="24"/>
          <w:szCs w:val="24"/>
        </w:rPr>
      </w:pPr>
      <w:r w:rsidRPr="009D53C8">
        <w:rPr>
          <w:rFonts w:ascii="Arial" w:hAnsi="Arial" w:cs="Arial"/>
          <w:sz w:val="24"/>
          <w:szCs w:val="24"/>
        </w:rPr>
        <w:t xml:space="preserve">For each: </w:t>
      </w:r>
    </w:p>
    <w:p w14:paraId="3D13BD53" w14:textId="77777777" w:rsidR="00E140E8" w:rsidRPr="009D53C8" w:rsidRDefault="00E140E8" w:rsidP="009D53C8">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Provide a basic overview of the issue</w:t>
      </w:r>
    </w:p>
    <w:p w14:paraId="342AD2EB" w14:textId="77777777" w:rsidR="00E140E8" w:rsidRPr="009D53C8" w:rsidRDefault="00E140E8" w:rsidP="009D53C8">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How does Korea compare with the rest of the world (may need to go back to activity 3</w:t>
      </w:r>
      <w:r w:rsidR="00491562" w:rsidRPr="009D53C8">
        <w:rPr>
          <w:rFonts w:ascii="Arial" w:hAnsi="Arial" w:cs="Arial"/>
          <w:sz w:val="24"/>
          <w:szCs w:val="24"/>
        </w:rPr>
        <w:t xml:space="preserve"> and/or use any visuals provided</w:t>
      </w:r>
      <w:r w:rsidR="00E53023" w:rsidRPr="009D53C8">
        <w:rPr>
          <w:rFonts w:ascii="Arial" w:hAnsi="Arial" w:cs="Arial"/>
          <w:sz w:val="24"/>
          <w:szCs w:val="24"/>
        </w:rPr>
        <w:t>)?</w:t>
      </w:r>
    </w:p>
    <w:p w14:paraId="7E67F12D" w14:textId="77777777" w:rsidR="00491562" w:rsidRPr="009D53C8" w:rsidRDefault="00491562" w:rsidP="009D53C8">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Reading the text, how has Korea progressed on this issue?  What challenges remain?</w:t>
      </w:r>
    </w:p>
    <w:p w14:paraId="6C9ABDD9" w14:textId="77777777" w:rsidR="00E53023" w:rsidRPr="009D53C8" w:rsidRDefault="00E53023" w:rsidP="009D53C8">
      <w:pPr>
        <w:pStyle w:val="ListParagraph"/>
        <w:numPr>
          <w:ilvl w:val="1"/>
          <w:numId w:val="4"/>
        </w:numPr>
        <w:spacing w:after="0" w:line="240" w:lineRule="auto"/>
        <w:ind w:left="720"/>
        <w:rPr>
          <w:rFonts w:ascii="Arial" w:hAnsi="Arial" w:cs="Arial"/>
          <w:sz w:val="24"/>
          <w:szCs w:val="24"/>
        </w:rPr>
      </w:pPr>
      <w:r w:rsidRPr="009D53C8">
        <w:rPr>
          <w:rFonts w:ascii="Arial" w:hAnsi="Arial" w:cs="Arial"/>
          <w:sz w:val="24"/>
          <w:szCs w:val="24"/>
        </w:rPr>
        <w:t>As applicable, what regional patterns of development are present within Korea?  Identify factors that contribute to regional variations.</w:t>
      </w:r>
    </w:p>
    <w:p w14:paraId="1E3E6EF3" w14:textId="77777777" w:rsidR="00E53023" w:rsidRPr="009D53C8" w:rsidRDefault="00E53023" w:rsidP="009D53C8">
      <w:pPr>
        <w:pStyle w:val="ListParagraph"/>
        <w:spacing w:after="0" w:line="240" w:lineRule="auto"/>
        <w:ind w:left="1440"/>
        <w:rPr>
          <w:rFonts w:ascii="Arial" w:hAnsi="Arial" w:cs="Arial"/>
          <w:sz w:val="24"/>
          <w:szCs w:val="24"/>
        </w:rPr>
      </w:pPr>
    </w:p>
    <w:p w14:paraId="145A0DB7" w14:textId="77777777" w:rsidR="009D53C8" w:rsidRDefault="009D53C8">
      <w:pPr>
        <w:rPr>
          <w:rFonts w:ascii="Arial" w:hAnsi="Arial" w:cs="Arial"/>
          <w:b/>
          <w:sz w:val="24"/>
          <w:szCs w:val="24"/>
        </w:rPr>
      </w:pPr>
      <w:r>
        <w:rPr>
          <w:rFonts w:ascii="Arial" w:hAnsi="Arial" w:cs="Arial"/>
          <w:b/>
          <w:sz w:val="24"/>
          <w:szCs w:val="24"/>
        </w:rPr>
        <w:br w:type="page"/>
      </w:r>
    </w:p>
    <w:p w14:paraId="5D3A1DBA" w14:textId="4D9626C4" w:rsidR="007956C9" w:rsidRPr="009D53C8" w:rsidRDefault="00491562" w:rsidP="009D53C8">
      <w:pPr>
        <w:spacing w:after="0" w:line="240" w:lineRule="auto"/>
        <w:contextualSpacing/>
        <w:rPr>
          <w:rFonts w:ascii="Arial" w:hAnsi="Arial" w:cs="Arial"/>
          <w:b/>
          <w:sz w:val="24"/>
          <w:szCs w:val="24"/>
        </w:rPr>
      </w:pPr>
      <w:r w:rsidRPr="009D53C8">
        <w:rPr>
          <w:rFonts w:ascii="Arial" w:hAnsi="Arial" w:cs="Arial"/>
          <w:b/>
          <w:sz w:val="24"/>
          <w:szCs w:val="24"/>
        </w:rPr>
        <w:lastRenderedPageBreak/>
        <w:t>Activity 5: How Did Korea Develop?</w:t>
      </w:r>
    </w:p>
    <w:p w14:paraId="4CFAB19E" w14:textId="77777777" w:rsidR="009D53C8" w:rsidRDefault="009D53C8" w:rsidP="009D53C8">
      <w:pPr>
        <w:spacing w:after="0" w:line="240" w:lineRule="auto"/>
        <w:contextualSpacing/>
        <w:rPr>
          <w:rFonts w:ascii="Arial" w:hAnsi="Arial" w:cs="Arial"/>
          <w:sz w:val="24"/>
          <w:szCs w:val="24"/>
        </w:rPr>
      </w:pPr>
    </w:p>
    <w:p w14:paraId="0CA4C7E6" w14:textId="7F963FF1" w:rsidR="009124AA" w:rsidRDefault="007956C9" w:rsidP="009D53C8">
      <w:pPr>
        <w:spacing w:after="0" w:line="240" w:lineRule="auto"/>
        <w:contextualSpacing/>
        <w:rPr>
          <w:rFonts w:ascii="Arial" w:hAnsi="Arial" w:cs="Arial"/>
          <w:sz w:val="24"/>
          <w:szCs w:val="24"/>
        </w:rPr>
      </w:pPr>
      <w:r w:rsidRPr="009D53C8">
        <w:rPr>
          <w:rFonts w:ascii="Arial" w:hAnsi="Arial" w:cs="Arial"/>
          <w:sz w:val="24"/>
          <w:szCs w:val="24"/>
        </w:rPr>
        <w:t>D</w:t>
      </w:r>
      <w:r w:rsidR="009124AA" w:rsidRPr="009D53C8">
        <w:rPr>
          <w:rFonts w:ascii="Arial" w:hAnsi="Arial" w:cs="Arial"/>
          <w:sz w:val="24"/>
          <w:szCs w:val="24"/>
        </w:rPr>
        <w:t>uring the past sixty years, the Korean economy has experienced a rapid change as it went from a country in abject poverty to the world</w:t>
      </w:r>
      <w:r w:rsidR="009D53C8">
        <w:rPr>
          <w:rFonts w:ascii="Arial" w:hAnsi="Arial" w:cs="Arial"/>
          <w:sz w:val="24"/>
          <w:szCs w:val="24"/>
        </w:rPr>
        <w:t>’s fourteenth largest economy.</w:t>
      </w:r>
    </w:p>
    <w:p w14:paraId="421FFB35" w14:textId="77777777" w:rsidR="009D53C8" w:rsidRPr="009D53C8" w:rsidRDefault="009D53C8" w:rsidP="009D53C8">
      <w:pPr>
        <w:spacing w:after="0" w:line="240" w:lineRule="auto"/>
        <w:contextualSpacing/>
        <w:rPr>
          <w:rFonts w:ascii="Arial" w:hAnsi="Arial" w:cs="Arial"/>
          <w:sz w:val="24"/>
          <w:szCs w:val="24"/>
        </w:rPr>
      </w:pPr>
    </w:p>
    <w:p w14:paraId="56D1755B" w14:textId="77777777" w:rsidR="009124AA" w:rsidRPr="009D53C8" w:rsidRDefault="009124AA" w:rsidP="009D53C8">
      <w:pPr>
        <w:pStyle w:val="ListParagraph"/>
        <w:numPr>
          <w:ilvl w:val="0"/>
          <w:numId w:val="2"/>
        </w:numPr>
        <w:spacing w:after="0" w:line="240" w:lineRule="auto"/>
        <w:rPr>
          <w:rFonts w:ascii="Arial" w:hAnsi="Arial" w:cs="Arial"/>
          <w:sz w:val="24"/>
          <w:szCs w:val="24"/>
        </w:rPr>
      </w:pPr>
      <w:r w:rsidRPr="009D53C8">
        <w:rPr>
          <w:rFonts w:ascii="Arial" w:hAnsi="Arial" w:cs="Arial"/>
          <w:sz w:val="24"/>
          <w:szCs w:val="24"/>
        </w:rPr>
        <w:t xml:space="preserve">Have students read over (or present to them the highlights of) this overview regarding the rapid economic transformation- </w:t>
      </w:r>
      <w:hyperlink r:id="rId25" w:history="1">
        <w:r w:rsidRPr="009D53C8">
          <w:rPr>
            <w:rStyle w:val="Hyperlink"/>
            <w:rFonts w:ascii="Arial" w:hAnsi="Arial" w:cs="Arial"/>
            <w:sz w:val="24"/>
            <w:szCs w:val="24"/>
          </w:rPr>
          <w:t>http://www.korea.net/AboutKorea/Economy/The-Miracle-on-The-Hangang</w:t>
        </w:r>
      </w:hyperlink>
      <w:r w:rsidRPr="009D53C8">
        <w:rPr>
          <w:rFonts w:ascii="Arial" w:hAnsi="Arial" w:cs="Arial"/>
          <w:sz w:val="24"/>
          <w:szCs w:val="24"/>
        </w:rPr>
        <w:t xml:space="preserve">  </w:t>
      </w:r>
      <w:r w:rsidR="00491562" w:rsidRPr="009D53C8">
        <w:rPr>
          <w:rFonts w:ascii="Arial" w:hAnsi="Arial" w:cs="Arial"/>
          <w:sz w:val="24"/>
          <w:szCs w:val="24"/>
        </w:rPr>
        <w:t xml:space="preserve"> (note: highlights are on the provided PowerPoint)</w:t>
      </w:r>
    </w:p>
    <w:p w14:paraId="5A8126BF" w14:textId="77777777" w:rsidR="009124AA" w:rsidRPr="009D53C8" w:rsidRDefault="00286E5E" w:rsidP="009D53C8">
      <w:pPr>
        <w:pStyle w:val="ListParagraph"/>
        <w:numPr>
          <w:ilvl w:val="0"/>
          <w:numId w:val="2"/>
        </w:numPr>
        <w:spacing w:after="0" w:line="240" w:lineRule="auto"/>
        <w:rPr>
          <w:rFonts w:ascii="Arial" w:hAnsi="Arial" w:cs="Arial"/>
          <w:sz w:val="24"/>
          <w:szCs w:val="24"/>
        </w:rPr>
      </w:pPr>
      <w:r w:rsidRPr="009D53C8">
        <w:rPr>
          <w:rFonts w:ascii="Arial" w:hAnsi="Arial" w:cs="Arial"/>
          <w:sz w:val="24"/>
          <w:szCs w:val="24"/>
        </w:rPr>
        <w:t>In small groups, di</w:t>
      </w:r>
      <w:r w:rsidR="009124AA" w:rsidRPr="009D53C8">
        <w:rPr>
          <w:rFonts w:ascii="Arial" w:hAnsi="Arial" w:cs="Arial"/>
          <w:sz w:val="24"/>
          <w:szCs w:val="24"/>
        </w:rPr>
        <w:t>scuss how the economic transformation of Korea aligns</w:t>
      </w:r>
      <w:r w:rsidR="00491562" w:rsidRPr="009D53C8">
        <w:rPr>
          <w:rFonts w:ascii="Arial" w:hAnsi="Arial" w:cs="Arial"/>
          <w:sz w:val="24"/>
          <w:szCs w:val="24"/>
        </w:rPr>
        <w:t xml:space="preserve"> (or fails to align)</w:t>
      </w:r>
      <w:r w:rsidR="009124AA" w:rsidRPr="009D53C8">
        <w:rPr>
          <w:rFonts w:ascii="Arial" w:hAnsi="Arial" w:cs="Arial"/>
          <w:sz w:val="24"/>
          <w:szCs w:val="24"/>
        </w:rPr>
        <w:t xml:space="preserve"> with Rostow’s Stages of Economic Growth</w:t>
      </w:r>
      <w:r w:rsidR="00491562" w:rsidRPr="009D53C8">
        <w:rPr>
          <w:rFonts w:ascii="Arial" w:hAnsi="Arial" w:cs="Arial"/>
          <w:sz w:val="24"/>
          <w:szCs w:val="24"/>
        </w:rPr>
        <w:t xml:space="preserve"> by looking at characteristics of each stage and characteristics of Korea.  Have students classify Korea currently and justify their classification.  </w:t>
      </w:r>
    </w:p>
    <w:p w14:paraId="7C0C0167" w14:textId="77777777" w:rsidR="00286E5E" w:rsidRPr="009D53C8" w:rsidRDefault="00286E5E" w:rsidP="009D53C8">
      <w:pPr>
        <w:pStyle w:val="ListParagraph"/>
        <w:numPr>
          <w:ilvl w:val="0"/>
          <w:numId w:val="2"/>
        </w:numPr>
        <w:spacing w:after="0" w:line="240" w:lineRule="auto"/>
        <w:rPr>
          <w:rFonts w:ascii="Arial" w:hAnsi="Arial" w:cs="Arial"/>
          <w:sz w:val="24"/>
          <w:szCs w:val="24"/>
        </w:rPr>
      </w:pPr>
      <w:r w:rsidRPr="009D53C8">
        <w:rPr>
          <w:rFonts w:ascii="Arial" w:hAnsi="Arial" w:cs="Arial"/>
          <w:sz w:val="24"/>
          <w:szCs w:val="24"/>
        </w:rPr>
        <w:t>In small groups, analyze where Korea fits according to Wallerstein’s World Systems Theory and justify their classification.</w:t>
      </w:r>
    </w:p>
    <w:p w14:paraId="45BC9A68" w14:textId="77777777" w:rsidR="009124AA" w:rsidRPr="009D53C8" w:rsidRDefault="00286E5E" w:rsidP="009D53C8">
      <w:pPr>
        <w:pStyle w:val="ListParagraph"/>
        <w:numPr>
          <w:ilvl w:val="0"/>
          <w:numId w:val="2"/>
        </w:numPr>
        <w:spacing w:after="0" w:line="240" w:lineRule="auto"/>
        <w:rPr>
          <w:rFonts w:ascii="Arial" w:hAnsi="Arial" w:cs="Arial"/>
          <w:sz w:val="24"/>
          <w:szCs w:val="24"/>
        </w:rPr>
      </w:pPr>
      <w:r w:rsidRPr="009D53C8">
        <w:rPr>
          <w:rFonts w:ascii="Arial" w:hAnsi="Arial" w:cs="Arial"/>
          <w:sz w:val="24"/>
          <w:szCs w:val="24"/>
        </w:rPr>
        <w:t>Discuss #3 and #4 as a whole class.</w:t>
      </w:r>
    </w:p>
    <w:p w14:paraId="6F005872" w14:textId="77777777" w:rsidR="00190D96" w:rsidRPr="009D53C8" w:rsidRDefault="00190D96" w:rsidP="009D53C8">
      <w:pPr>
        <w:pStyle w:val="ListParagraph"/>
        <w:spacing w:after="0" w:line="240" w:lineRule="auto"/>
        <w:rPr>
          <w:rFonts w:ascii="Arial" w:hAnsi="Arial" w:cs="Arial"/>
          <w:sz w:val="24"/>
          <w:szCs w:val="24"/>
        </w:rPr>
      </w:pPr>
    </w:p>
    <w:p w14:paraId="26CC01C9" w14:textId="77777777" w:rsidR="00190D96" w:rsidRPr="009D53C8" w:rsidRDefault="00190D96" w:rsidP="009D53C8">
      <w:pPr>
        <w:pStyle w:val="ListParagraph"/>
        <w:spacing w:after="0" w:line="240" w:lineRule="auto"/>
        <w:ind w:hanging="720"/>
        <w:rPr>
          <w:rFonts w:ascii="Arial" w:hAnsi="Arial" w:cs="Arial"/>
          <w:i/>
          <w:sz w:val="24"/>
          <w:szCs w:val="24"/>
        </w:rPr>
      </w:pPr>
      <w:r w:rsidRPr="009D53C8">
        <w:rPr>
          <w:rFonts w:ascii="Arial" w:hAnsi="Arial" w:cs="Arial"/>
          <w:i/>
          <w:sz w:val="24"/>
          <w:szCs w:val="24"/>
        </w:rPr>
        <w:t xml:space="preserve">Recommended assessment- Use the 2014 AP Human Geography FRQ #1 </w:t>
      </w:r>
      <w:hyperlink r:id="rId26" w:history="1">
        <w:r w:rsidRPr="009D53C8">
          <w:rPr>
            <w:rStyle w:val="Hyperlink"/>
            <w:rFonts w:ascii="Arial" w:hAnsi="Arial" w:cs="Arial"/>
            <w:i/>
            <w:sz w:val="24"/>
            <w:szCs w:val="24"/>
          </w:rPr>
          <w:t>https://secure-media.collegeboard.org/digitalServices/pdf/ap/ap14_frq_Human_Geography.pdf</w:t>
        </w:r>
      </w:hyperlink>
      <w:r w:rsidRPr="009D53C8">
        <w:rPr>
          <w:rFonts w:ascii="Arial" w:hAnsi="Arial" w:cs="Arial"/>
          <w:i/>
          <w:sz w:val="24"/>
          <w:szCs w:val="24"/>
        </w:rPr>
        <w:t xml:space="preserve"> , but substitute Korea for Mexico or Brazil. </w:t>
      </w:r>
    </w:p>
    <w:p w14:paraId="166703C8" w14:textId="77777777" w:rsidR="009D53C8" w:rsidRDefault="009D53C8" w:rsidP="009D53C8">
      <w:pPr>
        <w:spacing w:after="0" w:line="240" w:lineRule="auto"/>
        <w:contextualSpacing/>
        <w:rPr>
          <w:rFonts w:ascii="Arial" w:hAnsi="Arial" w:cs="Arial"/>
          <w:sz w:val="24"/>
          <w:szCs w:val="24"/>
        </w:rPr>
      </w:pPr>
    </w:p>
    <w:p w14:paraId="1F85FDF4" w14:textId="0908D8DD" w:rsidR="009124AA" w:rsidRPr="009D53C8" w:rsidRDefault="00491562" w:rsidP="009D53C8">
      <w:pPr>
        <w:spacing w:after="0" w:line="240" w:lineRule="auto"/>
        <w:contextualSpacing/>
        <w:rPr>
          <w:rFonts w:ascii="Arial" w:hAnsi="Arial" w:cs="Arial"/>
          <w:sz w:val="24"/>
          <w:szCs w:val="24"/>
        </w:rPr>
      </w:pPr>
      <w:r w:rsidRPr="009D53C8">
        <w:rPr>
          <w:rFonts w:ascii="Arial" w:hAnsi="Arial" w:cs="Arial"/>
          <w:sz w:val="24"/>
          <w:szCs w:val="24"/>
        </w:rPr>
        <w:t>Extension Resources for Activity 5:</w:t>
      </w:r>
    </w:p>
    <w:p w14:paraId="113D4FD9" w14:textId="77777777" w:rsidR="00491562" w:rsidRPr="009D53C8" w:rsidRDefault="00491562" w:rsidP="009D53C8">
      <w:pPr>
        <w:spacing w:after="0" w:line="240" w:lineRule="auto"/>
        <w:ind w:left="360"/>
        <w:contextualSpacing/>
        <w:rPr>
          <w:rFonts w:ascii="Arial" w:hAnsi="Arial" w:cs="Arial"/>
          <w:sz w:val="24"/>
          <w:szCs w:val="24"/>
        </w:rPr>
      </w:pPr>
      <w:r w:rsidRPr="009D53C8">
        <w:rPr>
          <w:rFonts w:ascii="Arial" w:hAnsi="Arial" w:cs="Arial"/>
          <w:sz w:val="24"/>
          <w:szCs w:val="24"/>
        </w:rPr>
        <w:t xml:space="preserve">South Korea’s Economy: What do you do when you reach the top? </w:t>
      </w:r>
      <w:hyperlink r:id="rId27" w:history="1">
        <w:r w:rsidRPr="009D53C8">
          <w:rPr>
            <w:rStyle w:val="Hyperlink"/>
            <w:rFonts w:ascii="Arial" w:hAnsi="Arial" w:cs="Arial"/>
            <w:sz w:val="24"/>
            <w:szCs w:val="24"/>
          </w:rPr>
          <w:t>http://www.economist.com/node/21538104</w:t>
        </w:r>
      </w:hyperlink>
      <w:r w:rsidRPr="009D53C8">
        <w:rPr>
          <w:rFonts w:ascii="Arial" w:hAnsi="Arial" w:cs="Arial"/>
          <w:sz w:val="24"/>
          <w:szCs w:val="24"/>
        </w:rPr>
        <w:t xml:space="preserve"> </w:t>
      </w:r>
    </w:p>
    <w:p w14:paraId="7E4BB8CA" w14:textId="77777777" w:rsidR="009D53C8" w:rsidRDefault="009D53C8" w:rsidP="009D53C8">
      <w:pPr>
        <w:spacing w:after="0" w:line="240" w:lineRule="auto"/>
        <w:ind w:left="360"/>
        <w:contextualSpacing/>
        <w:rPr>
          <w:rFonts w:ascii="Arial" w:hAnsi="Arial" w:cs="Arial"/>
          <w:sz w:val="24"/>
          <w:szCs w:val="24"/>
        </w:rPr>
      </w:pPr>
    </w:p>
    <w:p w14:paraId="78471272" w14:textId="38DFD719" w:rsidR="009124AA" w:rsidRPr="009D53C8" w:rsidRDefault="009124AA" w:rsidP="009D53C8">
      <w:pPr>
        <w:spacing w:after="0" w:line="240" w:lineRule="auto"/>
        <w:ind w:left="360"/>
        <w:contextualSpacing/>
        <w:rPr>
          <w:rFonts w:ascii="Arial" w:hAnsi="Arial" w:cs="Arial"/>
          <w:sz w:val="24"/>
          <w:szCs w:val="24"/>
        </w:rPr>
      </w:pPr>
      <w:r w:rsidRPr="009D53C8">
        <w:rPr>
          <w:rFonts w:ascii="Arial" w:hAnsi="Arial" w:cs="Arial"/>
          <w:sz w:val="24"/>
          <w:szCs w:val="24"/>
        </w:rPr>
        <w:t>Secrets Behind Korea’s Economic Success (24:14</w:t>
      </w:r>
      <w:proofErr w:type="gramStart"/>
      <w:r w:rsidRPr="009D53C8">
        <w:rPr>
          <w:rFonts w:ascii="Arial" w:hAnsi="Arial" w:cs="Arial"/>
          <w:sz w:val="24"/>
          <w:szCs w:val="24"/>
        </w:rPr>
        <w:t>)-</w:t>
      </w:r>
      <w:proofErr w:type="gramEnd"/>
      <w:r w:rsidRPr="009D53C8">
        <w:rPr>
          <w:rFonts w:ascii="Arial" w:hAnsi="Arial" w:cs="Arial"/>
          <w:sz w:val="24"/>
          <w:szCs w:val="24"/>
        </w:rPr>
        <w:t xml:space="preserve"> </w:t>
      </w:r>
      <w:hyperlink r:id="rId28" w:history="1">
        <w:r w:rsidRPr="009D53C8">
          <w:rPr>
            <w:rStyle w:val="Hyperlink"/>
            <w:rFonts w:ascii="Arial" w:hAnsi="Arial" w:cs="Arial"/>
            <w:sz w:val="24"/>
            <w:szCs w:val="24"/>
          </w:rPr>
          <w:t>https://www.youtube.com/watch?v=IQARiOFLBCo</w:t>
        </w:r>
      </w:hyperlink>
      <w:r w:rsidRPr="009D53C8">
        <w:rPr>
          <w:rFonts w:ascii="Arial" w:hAnsi="Arial" w:cs="Arial"/>
          <w:sz w:val="24"/>
          <w:szCs w:val="24"/>
        </w:rPr>
        <w:t xml:space="preserve"> </w:t>
      </w:r>
    </w:p>
    <w:p w14:paraId="3C0EF024" w14:textId="77777777" w:rsidR="009D53C8" w:rsidRDefault="009D53C8" w:rsidP="009D53C8">
      <w:pPr>
        <w:spacing w:after="0" w:line="240" w:lineRule="auto"/>
        <w:ind w:left="360"/>
        <w:contextualSpacing/>
        <w:rPr>
          <w:rFonts w:ascii="Arial" w:hAnsi="Arial" w:cs="Arial"/>
          <w:sz w:val="24"/>
          <w:szCs w:val="24"/>
        </w:rPr>
      </w:pPr>
    </w:p>
    <w:p w14:paraId="2324EDD1" w14:textId="77777777" w:rsidR="009D53C8" w:rsidRDefault="009124AA" w:rsidP="009D53C8">
      <w:pPr>
        <w:spacing w:after="0" w:line="240" w:lineRule="auto"/>
        <w:ind w:left="360" w:right="-90"/>
        <w:contextualSpacing/>
        <w:rPr>
          <w:rFonts w:ascii="Arial" w:hAnsi="Arial" w:cs="Arial"/>
          <w:sz w:val="24"/>
          <w:szCs w:val="24"/>
        </w:rPr>
      </w:pPr>
      <w:r w:rsidRPr="009D53C8">
        <w:rPr>
          <w:rFonts w:ascii="Arial" w:hAnsi="Arial" w:cs="Arial"/>
          <w:sz w:val="24"/>
          <w:szCs w:val="24"/>
        </w:rPr>
        <w:t xml:space="preserve">Korea’s Economic Development: Lessons and Suggestions for Developing Countries </w:t>
      </w:r>
    </w:p>
    <w:p w14:paraId="01177148" w14:textId="6B57D21F" w:rsidR="009124AA" w:rsidRPr="009D53C8" w:rsidRDefault="001F5F84" w:rsidP="009D53C8">
      <w:pPr>
        <w:spacing w:after="0" w:line="240" w:lineRule="auto"/>
        <w:ind w:left="360"/>
        <w:contextualSpacing/>
        <w:rPr>
          <w:rFonts w:ascii="Arial" w:hAnsi="Arial" w:cs="Arial"/>
          <w:sz w:val="24"/>
          <w:szCs w:val="24"/>
        </w:rPr>
      </w:pPr>
      <w:hyperlink r:id="rId29" w:history="1">
        <w:r w:rsidR="009124AA" w:rsidRPr="009D53C8">
          <w:rPr>
            <w:rStyle w:val="Hyperlink"/>
            <w:rFonts w:ascii="Arial" w:hAnsi="Arial" w:cs="Arial"/>
            <w:sz w:val="24"/>
            <w:szCs w:val="24"/>
          </w:rPr>
          <w:t>http://www.kossrec.org/wp-content/uploads/2015/04/KSSJ_200806_2_%EC%9C%A0%EC%9D%BC%ED%98%B8.pdf</w:t>
        </w:r>
      </w:hyperlink>
      <w:r w:rsidR="009124AA" w:rsidRPr="009D53C8">
        <w:rPr>
          <w:rFonts w:ascii="Arial" w:hAnsi="Arial" w:cs="Arial"/>
          <w:sz w:val="24"/>
          <w:szCs w:val="24"/>
        </w:rPr>
        <w:t xml:space="preserve"> </w:t>
      </w:r>
    </w:p>
    <w:p w14:paraId="66808414" w14:textId="77777777" w:rsidR="009D53C8" w:rsidRDefault="009D53C8" w:rsidP="009D53C8">
      <w:pPr>
        <w:spacing w:after="0" w:line="240" w:lineRule="auto"/>
        <w:ind w:left="360"/>
        <w:contextualSpacing/>
        <w:rPr>
          <w:rFonts w:ascii="Arial" w:hAnsi="Arial" w:cs="Arial"/>
          <w:sz w:val="24"/>
          <w:szCs w:val="24"/>
        </w:rPr>
      </w:pPr>
    </w:p>
    <w:p w14:paraId="48B4AED9" w14:textId="231B39AE" w:rsidR="009124AA" w:rsidRPr="009D53C8" w:rsidRDefault="009124AA" w:rsidP="009D53C8">
      <w:pPr>
        <w:spacing w:after="0" w:line="240" w:lineRule="auto"/>
        <w:ind w:left="360"/>
        <w:contextualSpacing/>
        <w:rPr>
          <w:rFonts w:ascii="Arial" w:hAnsi="Arial" w:cs="Arial"/>
          <w:sz w:val="24"/>
          <w:szCs w:val="24"/>
        </w:rPr>
      </w:pPr>
      <w:r w:rsidRPr="009D53C8">
        <w:rPr>
          <w:rFonts w:ascii="Arial" w:hAnsi="Arial" w:cs="Arial"/>
          <w:sz w:val="24"/>
          <w:szCs w:val="24"/>
        </w:rPr>
        <w:t xml:space="preserve">The German Economic Miracle </w:t>
      </w:r>
      <w:r w:rsidR="005236EB" w:rsidRPr="009D53C8">
        <w:rPr>
          <w:rFonts w:ascii="Arial" w:hAnsi="Arial" w:cs="Arial"/>
          <w:sz w:val="24"/>
          <w:szCs w:val="24"/>
        </w:rPr>
        <w:t xml:space="preserve">(students could compare the development of Germany and Korea) </w:t>
      </w:r>
      <w:hyperlink r:id="rId30" w:history="1">
        <w:r w:rsidR="00C35AE5" w:rsidRPr="009D53C8">
          <w:rPr>
            <w:rStyle w:val="Hyperlink"/>
            <w:rFonts w:ascii="Arial" w:hAnsi="Arial" w:cs="Arial"/>
            <w:sz w:val="24"/>
            <w:szCs w:val="24"/>
          </w:rPr>
          <w:t>http://www.econlib.org/library/Enc/GermanEconomicMiracle.html</w:t>
        </w:r>
      </w:hyperlink>
      <w:r w:rsidRPr="009D53C8">
        <w:rPr>
          <w:rFonts w:ascii="Arial" w:hAnsi="Arial" w:cs="Arial"/>
          <w:sz w:val="24"/>
          <w:szCs w:val="24"/>
        </w:rPr>
        <w:t xml:space="preserve"> </w:t>
      </w:r>
    </w:p>
    <w:p w14:paraId="4F4519FC" w14:textId="77777777" w:rsidR="009124AA" w:rsidRPr="009D53C8" w:rsidRDefault="009124AA" w:rsidP="009D53C8">
      <w:pPr>
        <w:spacing w:after="0" w:line="240" w:lineRule="auto"/>
        <w:contextualSpacing/>
        <w:rPr>
          <w:rFonts w:ascii="Arial" w:hAnsi="Arial" w:cs="Arial"/>
          <w:sz w:val="24"/>
          <w:szCs w:val="24"/>
        </w:rPr>
      </w:pPr>
    </w:p>
    <w:p w14:paraId="4FE798E5" w14:textId="77777777" w:rsidR="009124AA" w:rsidRPr="009D53C8" w:rsidRDefault="009124AA" w:rsidP="009D53C8">
      <w:pPr>
        <w:spacing w:after="0" w:line="240" w:lineRule="auto"/>
        <w:contextualSpacing/>
        <w:rPr>
          <w:rFonts w:ascii="Arial" w:hAnsi="Arial" w:cs="Arial"/>
          <w:sz w:val="24"/>
          <w:szCs w:val="24"/>
        </w:rPr>
      </w:pPr>
    </w:p>
    <w:p w14:paraId="07664FD8" w14:textId="77777777" w:rsidR="00D7002E" w:rsidRPr="000A1162" w:rsidRDefault="00D7002E" w:rsidP="003238CB">
      <w:pPr>
        <w:rPr>
          <w:rFonts w:asciiTheme="majorHAnsi" w:hAnsiTheme="majorHAnsi" w:cstheme="majorHAnsi"/>
        </w:rPr>
      </w:pPr>
    </w:p>
    <w:sectPr w:rsidR="00D7002E" w:rsidRPr="000A1162" w:rsidSect="009D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F7E"/>
    <w:multiLevelType w:val="hybridMultilevel"/>
    <w:tmpl w:val="F456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E6F44"/>
    <w:multiLevelType w:val="hybridMultilevel"/>
    <w:tmpl w:val="B7F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6703"/>
    <w:multiLevelType w:val="hybridMultilevel"/>
    <w:tmpl w:val="C6F406AE"/>
    <w:lvl w:ilvl="0" w:tplc="066E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9091C"/>
    <w:multiLevelType w:val="hybridMultilevel"/>
    <w:tmpl w:val="B56C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F3D9C"/>
    <w:multiLevelType w:val="hybridMultilevel"/>
    <w:tmpl w:val="DF96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E"/>
    <w:rsid w:val="00060029"/>
    <w:rsid w:val="000A1162"/>
    <w:rsid w:val="00190D96"/>
    <w:rsid w:val="00195ABC"/>
    <w:rsid w:val="001F2C40"/>
    <w:rsid w:val="001F5F84"/>
    <w:rsid w:val="00224ABB"/>
    <w:rsid w:val="00244604"/>
    <w:rsid w:val="00280671"/>
    <w:rsid w:val="00286E5E"/>
    <w:rsid w:val="002A7337"/>
    <w:rsid w:val="003238CB"/>
    <w:rsid w:val="00410C66"/>
    <w:rsid w:val="00491562"/>
    <w:rsid w:val="004D4324"/>
    <w:rsid w:val="005236EB"/>
    <w:rsid w:val="00547488"/>
    <w:rsid w:val="005E726E"/>
    <w:rsid w:val="00666544"/>
    <w:rsid w:val="006A0CEA"/>
    <w:rsid w:val="00737EBF"/>
    <w:rsid w:val="0076213A"/>
    <w:rsid w:val="007956C9"/>
    <w:rsid w:val="007E3BF6"/>
    <w:rsid w:val="009124AA"/>
    <w:rsid w:val="009D53C8"/>
    <w:rsid w:val="009D711E"/>
    <w:rsid w:val="00A8565B"/>
    <w:rsid w:val="00AF2AA2"/>
    <w:rsid w:val="00B412A2"/>
    <w:rsid w:val="00C31C2B"/>
    <w:rsid w:val="00C35AE5"/>
    <w:rsid w:val="00D407CE"/>
    <w:rsid w:val="00D7002E"/>
    <w:rsid w:val="00E140E8"/>
    <w:rsid w:val="00E33FB9"/>
    <w:rsid w:val="00E53023"/>
    <w:rsid w:val="00FB438F"/>
    <w:rsid w:val="710060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C48D"/>
  <w15:chartTrackingRefBased/>
  <w15:docId w15:val="{1E616369-4203-469B-97E6-0B630F8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2E"/>
    <w:rPr>
      <w:color w:val="0563C1" w:themeColor="hyperlink"/>
      <w:u w:val="single"/>
    </w:rPr>
  </w:style>
  <w:style w:type="character" w:customStyle="1" w:styleId="UnresolvedMention">
    <w:name w:val="Unresolved Mention"/>
    <w:basedOn w:val="DefaultParagraphFont"/>
    <w:uiPriority w:val="99"/>
    <w:semiHidden/>
    <w:unhideWhenUsed/>
    <w:rsid w:val="00D7002E"/>
    <w:rPr>
      <w:color w:val="808080"/>
      <w:shd w:val="clear" w:color="auto" w:fill="E6E6E6"/>
    </w:rPr>
  </w:style>
  <w:style w:type="paragraph" w:styleId="NoSpacing">
    <w:name w:val="No Spacing"/>
    <w:uiPriority w:val="1"/>
    <w:qFormat/>
    <w:rsid w:val="009124AA"/>
    <w:pPr>
      <w:spacing w:after="0" w:line="240" w:lineRule="auto"/>
    </w:pPr>
  </w:style>
  <w:style w:type="paragraph" w:styleId="ListParagraph">
    <w:name w:val="List Paragraph"/>
    <w:basedOn w:val="Normal"/>
    <w:uiPriority w:val="34"/>
    <w:qFormat/>
    <w:rsid w:val="009124AA"/>
    <w:pPr>
      <w:ind w:left="720"/>
      <w:contextualSpacing/>
    </w:pPr>
  </w:style>
  <w:style w:type="paragraph" w:styleId="BalloonText">
    <w:name w:val="Balloon Text"/>
    <w:basedOn w:val="Normal"/>
    <w:link w:val="BalloonTextChar"/>
    <w:uiPriority w:val="99"/>
    <w:semiHidden/>
    <w:unhideWhenUsed/>
    <w:rsid w:val="00A85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NY.GNP.PCAP.PP.CD?view=map" TargetMode="External"/><Relationship Id="rId13" Type="http://schemas.openxmlformats.org/officeDocument/2006/relationships/hyperlink" Target="http://www.viewsoftheworld.net/wp-content/uploads/2015/05/GenderInequalityMap.jpg" TargetMode="External"/><Relationship Id="rId18" Type="http://schemas.openxmlformats.org/officeDocument/2006/relationships/hyperlink" Target="http://www.who.int/gho/mortality_burden_disease/life_tables/situation_trends/en/" TargetMode="External"/><Relationship Id="rId26" Type="http://schemas.openxmlformats.org/officeDocument/2006/relationships/hyperlink" Target="https://secure-media.collegeboard.org/digitalServices/pdf/ap/ap14_frq_Human_Geography.pdf" TargetMode="External"/><Relationship Id="rId3" Type="http://schemas.openxmlformats.org/officeDocument/2006/relationships/settings" Target="settings.xml"/><Relationship Id="rId21" Type="http://schemas.openxmlformats.org/officeDocument/2006/relationships/hyperlink" Target="http://nationalatlas.ngii.go.kr/pages/page_838.php" TargetMode="External"/><Relationship Id="rId7" Type="http://schemas.openxmlformats.org/officeDocument/2006/relationships/hyperlink" Target="https://qz.com/685626/the-world-bank-is-eliminating-the-term-developing-country-from-its-data-vocabulary/" TargetMode="External"/><Relationship Id="rId12" Type="http://schemas.openxmlformats.org/officeDocument/2006/relationships/hyperlink" Target="https://data.worldbank.org/indicator/SP.DYN.TFRT.IN/?view=map" TargetMode="External"/><Relationship Id="rId17" Type="http://schemas.openxmlformats.org/officeDocument/2006/relationships/hyperlink" Target="https://ourworldindata.org/primary-and-secondary-education" TargetMode="External"/><Relationship Id="rId25" Type="http://schemas.openxmlformats.org/officeDocument/2006/relationships/hyperlink" Target="http://www.korea.net/AboutKorea/Economy/The-Miracle-on-The-Hangang" TargetMode="External"/><Relationship Id="rId2" Type="http://schemas.openxmlformats.org/officeDocument/2006/relationships/styles" Target="styles.xml"/><Relationship Id="rId16" Type="http://schemas.openxmlformats.org/officeDocument/2006/relationships/hyperlink" Target="https://data.worldbank.org/indicator/NV.IND.TOTL.KD.ZG?view=map" TargetMode="External"/><Relationship Id="rId20" Type="http://schemas.openxmlformats.org/officeDocument/2006/relationships/hyperlink" Target="http://nationalatlas.ngii.go.kr/pages/page_908.php" TargetMode="External"/><Relationship Id="rId29" Type="http://schemas.openxmlformats.org/officeDocument/2006/relationships/hyperlink" Target="http://www.kossrec.org/wp-content/uploads/2015/04/KSSJ_200806_2_%EC%9C%A0%EC%9D%BC%ED%98%B8.pdf" TargetMode="External"/><Relationship Id="rId1" Type="http://schemas.openxmlformats.org/officeDocument/2006/relationships/numbering" Target="numbering.xml"/><Relationship Id="rId6" Type="http://schemas.openxmlformats.org/officeDocument/2006/relationships/hyperlink" Target="http://www.undp.org/content/undp/en/home/librarypage/poverty-reduction/issue-brief---undp-and-the-concept-and-measurement-of-poverty.html" TargetMode="External"/><Relationship Id="rId11" Type="http://schemas.openxmlformats.org/officeDocument/2006/relationships/hyperlink" Target="https://data.worldbank.org/indicator/SP.DYN.IMRT.IN?view=map" TargetMode="External"/><Relationship Id="rId24" Type="http://schemas.openxmlformats.org/officeDocument/2006/relationships/hyperlink" Target="http://nationalatlas.ngii.go.kr/pages/page_856.php" TargetMode="External"/><Relationship Id="rId32" Type="http://schemas.openxmlformats.org/officeDocument/2006/relationships/theme" Target="theme/theme1.xml"/><Relationship Id="rId5" Type="http://schemas.openxmlformats.org/officeDocument/2006/relationships/hyperlink" Target="mailto:allisonmartinhunt@gmail.com" TargetMode="External"/><Relationship Id="rId15" Type="http://schemas.openxmlformats.org/officeDocument/2006/relationships/hyperlink" Target="https://data.worldbank.org/indicator/NV.AGR.TOTL.ZS?view=map" TargetMode="External"/><Relationship Id="rId23" Type="http://schemas.openxmlformats.org/officeDocument/2006/relationships/hyperlink" Target="http://nationalatlas.ngii.go.kr/pages/page_862.php" TargetMode="External"/><Relationship Id="rId28" Type="http://schemas.openxmlformats.org/officeDocument/2006/relationships/hyperlink" Target="https://www.youtube.com/watch?v=IQARiOFLBCo" TargetMode="External"/><Relationship Id="rId10" Type="http://schemas.openxmlformats.org/officeDocument/2006/relationships/hyperlink" Target="https://data.worldbank.org/indicator/SE.ADT.LITR.ZS?view=map" TargetMode="External"/><Relationship Id="rId19" Type="http://schemas.openxmlformats.org/officeDocument/2006/relationships/hyperlink" Target="http://nationalatlas.ngii.go.kr/pages/page_907.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gho/health_workforce/physicians_density/en/" TargetMode="External"/><Relationship Id="rId14" Type="http://schemas.openxmlformats.org/officeDocument/2006/relationships/hyperlink" Target="http://www.viewsoftheworld.net/wp-content/uploads/2015/05/GenderInequalityMap.jpg" TargetMode="External"/><Relationship Id="rId22" Type="http://schemas.openxmlformats.org/officeDocument/2006/relationships/hyperlink" Target="http://nationalatlas.ngii.go.kr/pages/page_912.php" TargetMode="External"/><Relationship Id="rId27" Type="http://schemas.openxmlformats.org/officeDocument/2006/relationships/hyperlink" Target="http://www.economist.com/node/21538104" TargetMode="External"/><Relationship Id="rId30" Type="http://schemas.openxmlformats.org/officeDocument/2006/relationships/hyperlink" Target="http://www.econlib.org/library/Enc/GermanEconomicMira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Hunt</dc:creator>
  <cp:keywords/>
  <dc:description/>
  <cp:lastModifiedBy>Jongnam Choi</cp:lastModifiedBy>
  <cp:revision>7</cp:revision>
  <cp:lastPrinted>2017-12-11T19:01:00Z</cp:lastPrinted>
  <dcterms:created xsi:type="dcterms:W3CDTF">2017-12-11T19:54:00Z</dcterms:created>
  <dcterms:modified xsi:type="dcterms:W3CDTF">2017-12-12T19:52:00Z</dcterms:modified>
</cp:coreProperties>
</file>