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6D" w:rsidRDefault="00EC07B1" w:rsidP="00E31474">
      <w:pPr>
        <w:pStyle w:val="Subtitle"/>
        <w:spacing w:after="0"/>
        <w:rPr>
          <w:i w:val="0"/>
          <w:color w:val="000000" w:themeColor="text1"/>
          <w:u w:val="single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434F4" wp14:editId="04E03528">
                <wp:simplePos x="0" y="0"/>
                <wp:positionH relativeFrom="column">
                  <wp:posOffset>4552949</wp:posOffset>
                </wp:positionH>
                <wp:positionV relativeFrom="paragraph">
                  <wp:posOffset>152400</wp:posOffset>
                </wp:positionV>
                <wp:extent cx="2181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12pt" to="530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" strokecolor="black [3040]"/>
            </w:pict>
          </mc:Fallback>
        </mc:AlternateContent>
      </w:r>
      <w:r w:rsidR="00C21BDE" w:rsidRPr="004E080F">
        <w:rPr>
          <w:color w:val="000000" w:themeColor="text1"/>
        </w:rPr>
        <w:t>National Atlas of Korea Guided Questions</w:t>
      </w:r>
      <w:r w:rsidR="007122AD">
        <w:tab/>
      </w:r>
      <w:r w:rsidR="007122AD">
        <w:tab/>
      </w:r>
      <w:r w:rsidR="007122AD">
        <w:tab/>
      </w:r>
      <w:r w:rsidR="00DF3C1D" w:rsidRPr="00DF3C1D">
        <w:rPr>
          <w:i w:val="0"/>
          <w:color w:val="000000" w:themeColor="text1"/>
        </w:rPr>
        <w:t>Name</w:t>
      </w:r>
      <w:r w:rsidR="00DF3C1D" w:rsidRPr="00DF3C1D">
        <w:rPr>
          <w:i w:val="0"/>
          <w:color w:val="000000" w:themeColor="text1"/>
          <w:u w:val="single"/>
        </w:rPr>
        <w:t xml:space="preserve">                                                  </w:t>
      </w:r>
    </w:p>
    <w:p w:rsidR="00E31474" w:rsidRPr="00E31474" w:rsidRDefault="00E31474" w:rsidP="00E31474">
      <w:proofErr w:type="spellStart"/>
      <w:r>
        <w:t>Sejong</w:t>
      </w:r>
      <w:proofErr w:type="spellEnd"/>
      <w:r>
        <w:t xml:space="preserve"> </w:t>
      </w:r>
      <w:r w:rsidR="001F1078">
        <w:t>Metropolitan</w:t>
      </w:r>
      <w:r>
        <w:t xml:space="preserve"> Autonomous City--Student Activity 1 </w:t>
      </w:r>
    </w:p>
    <w:p w:rsidR="0025416D" w:rsidRDefault="0025416D">
      <w:r w:rsidRPr="004E080F">
        <w:rPr>
          <w:b/>
        </w:rPr>
        <w:t>Directions:</w:t>
      </w:r>
      <w:r>
        <w:t xml:space="preserve"> Use the National Atlas of Korea to answer the following.</w:t>
      </w:r>
      <w:r w:rsidR="007122AD">
        <w:t xml:space="preserve">  Access the Atlas at </w:t>
      </w:r>
      <w:hyperlink r:id="rId5" w:history="1">
        <w:r w:rsidR="007122AD" w:rsidRPr="006E0808">
          <w:rPr>
            <w:rStyle w:val="Hyperlink"/>
          </w:rPr>
          <w:t>http://nationalatlas.ngii.go.kr</w:t>
        </w:r>
      </w:hyperlink>
      <w:r w:rsidR="007122AD">
        <w:t xml:space="preserve">. Click on “English” to access the Atlas in English.  </w:t>
      </w:r>
      <w:proofErr w:type="gramStart"/>
      <w:r w:rsidR="007122AD">
        <w:t>Click on “National Atlas PDF Download.”</w:t>
      </w:r>
      <w:proofErr w:type="gramEnd"/>
      <w:r w:rsidR="007122AD">
        <w:t xml:space="preserve">  Click the download arrow on “</w:t>
      </w:r>
      <w:r w:rsidR="007122AD" w:rsidRPr="007122AD">
        <w:t>Section1_Territory</w:t>
      </w:r>
      <w:r w:rsidR="007122AD">
        <w:t xml:space="preserve">” and open the PDF to answer Question 1.  </w:t>
      </w:r>
      <w:r w:rsidR="004E080F">
        <w:t>Use the zoom tools to examine the atlas pages.</w:t>
      </w:r>
    </w:p>
    <w:p w:rsidR="00DA3E4F" w:rsidRDefault="008F5373" w:rsidP="001F1078">
      <w:pPr>
        <w:spacing w:after="0"/>
      </w:pPr>
      <w:r>
        <w:t>1. Examine</w:t>
      </w:r>
      <w:r w:rsidR="00DA3E4F">
        <w:t xml:space="preserve"> </w:t>
      </w:r>
      <w:r w:rsidR="0025416D" w:rsidRPr="00037672">
        <w:t>Specia</w:t>
      </w:r>
      <w:r w:rsidR="00DA3E4F">
        <w:t xml:space="preserve">l Administrative Region: </w:t>
      </w:r>
      <w:proofErr w:type="spellStart"/>
      <w:r w:rsidR="00DA3E4F">
        <w:t>Sejong</w:t>
      </w:r>
      <w:proofErr w:type="spellEnd"/>
      <w:r w:rsidR="00DA3E4F">
        <w:t xml:space="preserve"> on page 44.</w:t>
      </w:r>
    </w:p>
    <w:p w:rsidR="00F52EDA" w:rsidRDefault="00F52EDA" w:rsidP="0025416D">
      <w:pPr>
        <w:spacing w:after="0" w:line="240" w:lineRule="auto"/>
      </w:pPr>
      <w:r>
        <w:t xml:space="preserve">    </w:t>
      </w:r>
      <w:r w:rsidR="00DA3E4F">
        <w:t xml:space="preserve">Although the International Trade Model of economic development provided rapid growth for the country, where was </w:t>
      </w:r>
      <w:r>
        <w:t xml:space="preserve"> </w:t>
      </w:r>
    </w:p>
    <w:p w:rsidR="00DA3E4F" w:rsidRDefault="00F52EDA" w:rsidP="0025416D">
      <w:pPr>
        <w:spacing w:after="0" w:line="240" w:lineRule="auto"/>
      </w:pPr>
      <w:r>
        <w:t xml:space="preserve">    </w:t>
      </w:r>
      <w:proofErr w:type="gramStart"/>
      <w:r w:rsidR="00DA3E4F">
        <w:t>the</w:t>
      </w:r>
      <w:proofErr w:type="gramEnd"/>
      <w:r w:rsidR="00DA3E4F">
        <w:t xml:space="preserve"> growth concentrated?</w:t>
      </w:r>
    </w:p>
    <w:p w:rsidR="00DA3E4F" w:rsidRDefault="00DA3E4F" w:rsidP="0025416D">
      <w:pPr>
        <w:spacing w:after="0" w:line="240" w:lineRule="auto"/>
      </w:pPr>
    </w:p>
    <w:p w:rsidR="00DA3E4F" w:rsidRDefault="00F52EDA" w:rsidP="0025416D">
      <w:pPr>
        <w:spacing w:after="0" w:line="240" w:lineRule="auto"/>
      </w:pPr>
      <w:r>
        <w:t xml:space="preserve">    </w:t>
      </w:r>
      <w:r w:rsidR="00DA3E4F">
        <w:t xml:space="preserve">What was the main reason President </w:t>
      </w:r>
      <w:proofErr w:type="spellStart"/>
      <w:r w:rsidR="00DA3E4F">
        <w:t>Roh</w:t>
      </w:r>
      <w:proofErr w:type="spellEnd"/>
      <w:r w:rsidR="00DA3E4F">
        <w:t xml:space="preserve"> Moo-</w:t>
      </w:r>
      <w:proofErr w:type="spellStart"/>
      <w:r w:rsidR="00DA3E4F">
        <w:t>hyun</w:t>
      </w:r>
      <w:proofErr w:type="spellEnd"/>
      <w:r w:rsidR="00DA3E4F">
        <w:t xml:space="preserve"> gave for moving the capital?</w:t>
      </w:r>
    </w:p>
    <w:p w:rsidR="00A04B4E" w:rsidRDefault="00A04B4E" w:rsidP="0025416D">
      <w:pPr>
        <w:spacing w:after="0" w:line="240" w:lineRule="auto"/>
      </w:pPr>
    </w:p>
    <w:p w:rsidR="00A04B4E" w:rsidRDefault="00F52EDA" w:rsidP="0025416D">
      <w:pPr>
        <w:spacing w:after="0" w:line="240" w:lineRule="auto"/>
      </w:pPr>
      <w:r>
        <w:t xml:space="preserve">    </w:t>
      </w:r>
      <w:r w:rsidR="00A04B4E">
        <w:t xml:space="preserve">Why was the plan changed to a multifunctional administrative city </w:t>
      </w:r>
      <w:r w:rsidR="008B6114">
        <w:t>rather than</w:t>
      </w:r>
      <w:r w:rsidR="00A04B4E">
        <w:t xml:space="preserve"> a new capital? </w:t>
      </w:r>
    </w:p>
    <w:p w:rsidR="00A04B4E" w:rsidRDefault="00A04B4E" w:rsidP="0025416D">
      <w:pPr>
        <w:spacing w:after="0" w:line="240" w:lineRule="auto"/>
      </w:pPr>
    </w:p>
    <w:p w:rsidR="00A04B4E" w:rsidRDefault="00F52EDA" w:rsidP="0025416D">
      <w:pPr>
        <w:spacing w:after="0" w:line="240" w:lineRule="auto"/>
      </w:pPr>
      <w:r>
        <w:t xml:space="preserve">    </w:t>
      </w:r>
      <w:r w:rsidR="00A04B4E">
        <w:t>What is a metropolitan autonomous city?</w:t>
      </w:r>
    </w:p>
    <w:p w:rsidR="00A04B4E" w:rsidRDefault="00A04B4E" w:rsidP="0025416D">
      <w:pPr>
        <w:spacing w:after="0" w:line="240" w:lineRule="auto"/>
      </w:pPr>
    </w:p>
    <w:p w:rsidR="00A04B4E" w:rsidRDefault="00F52EDA" w:rsidP="0025416D">
      <w:pPr>
        <w:spacing w:after="0" w:line="240" w:lineRule="auto"/>
      </w:pPr>
      <w:r>
        <w:t xml:space="preserve">    </w:t>
      </w:r>
      <w:r w:rsidR="00A04B4E">
        <w:t>Which administrative branches remained in Seoul?</w:t>
      </w:r>
    </w:p>
    <w:p w:rsidR="00A04B4E" w:rsidRDefault="00A04B4E" w:rsidP="0025416D">
      <w:pPr>
        <w:spacing w:after="0" w:line="240" w:lineRule="auto"/>
      </w:pPr>
    </w:p>
    <w:p w:rsidR="00A04B4E" w:rsidRDefault="00F52EDA" w:rsidP="0025416D">
      <w:pPr>
        <w:spacing w:after="0" w:line="240" w:lineRule="auto"/>
      </w:pPr>
      <w:r>
        <w:t xml:space="preserve">    </w:t>
      </w:r>
      <w:r w:rsidR="00A04B4E">
        <w:t>Examine the photographs and artist drawing.  What are some aspects of city planning that stand out to you?</w:t>
      </w:r>
    </w:p>
    <w:p w:rsidR="00F52EDA" w:rsidRDefault="00F52EDA" w:rsidP="0025416D">
      <w:pPr>
        <w:spacing w:after="0" w:line="240" w:lineRule="auto"/>
      </w:pPr>
    </w:p>
    <w:p w:rsidR="001F1078" w:rsidRDefault="001F1078" w:rsidP="0025416D">
      <w:pPr>
        <w:spacing w:after="0" w:line="240" w:lineRule="auto"/>
      </w:pPr>
    </w:p>
    <w:p w:rsidR="00A04B4E" w:rsidRDefault="00A04B4E" w:rsidP="0025416D">
      <w:pPr>
        <w:spacing w:after="0" w:line="240" w:lineRule="auto"/>
      </w:pPr>
    </w:p>
    <w:p w:rsidR="00A04B4E" w:rsidRPr="004E080F" w:rsidRDefault="004E080F" w:rsidP="0025416D">
      <w:pPr>
        <w:spacing w:after="0" w:line="240" w:lineRule="auto"/>
        <w:rPr>
          <w:i/>
        </w:rPr>
      </w:pPr>
      <w:r w:rsidRPr="004E080F">
        <w:rPr>
          <w:i/>
        </w:rPr>
        <w:t>Click th</w:t>
      </w:r>
      <w:bookmarkStart w:id="0" w:name="_GoBack"/>
      <w:bookmarkEnd w:id="0"/>
      <w:r w:rsidRPr="004E080F">
        <w:rPr>
          <w:i/>
        </w:rPr>
        <w:t>e download arrow on “Section3_Transform and development” and open the PDF to answer Questions 2-4.</w:t>
      </w:r>
    </w:p>
    <w:p w:rsidR="0025416D" w:rsidRDefault="008F5373" w:rsidP="001F1078">
      <w:pPr>
        <w:spacing w:after="0"/>
      </w:pPr>
      <w:r>
        <w:t xml:space="preserve">2. Examine Spatial </w:t>
      </w:r>
      <w:proofErr w:type="gramStart"/>
      <w:r>
        <w:t>Planning</w:t>
      </w:r>
      <w:proofErr w:type="gramEnd"/>
      <w:r>
        <w:t xml:space="preserve"> on page 81.</w:t>
      </w:r>
    </w:p>
    <w:p w:rsidR="00F52EDA" w:rsidRDefault="00F52EDA" w:rsidP="008F5373">
      <w:pPr>
        <w:spacing w:after="0" w:line="240" w:lineRule="auto"/>
      </w:pPr>
      <w:r>
        <w:t xml:space="preserve">    </w:t>
      </w:r>
      <w:r w:rsidR="008F5373">
        <w:t xml:space="preserve">How might the plan of </w:t>
      </w:r>
      <w:proofErr w:type="spellStart"/>
      <w:r w:rsidR="008F5373">
        <w:t>Sejong’s</w:t>
      </w:r>
      <w:proofErr w:type="spellEnd"/>
      <w:r w:rsidR="008F5373">
        <w:t xml:space="preserve"> Living Zones reflect the Park </w:t>
      </w:r>
      <w:proofErr w:type="spellStart"/>
      <w:r w:rsidR="008F5373">
        <w:t>Geun-hye</w:t>
      </w:r>
      <w:proofErr w:type="spellEnd"/>
      <w:r w:rsidR="008F5373">
        <w:t xml:space="preserve"> government regional development polic</w:t>
      </w:r>
      <w:r w:rsidR="002E6DCD">
        <w:t xml:space="preserve">y </w:t>
      </w:r>
      <w:proofErr w:type="gramStart"/>
      <w:r w:rsidR="002E6DCD">
        <w:t>of</w:t>
      </w:r>
      <w:proofErr w:type="gramEnd"/>
      <w:r w:rsidR="002E6DCD">
        <w:t xml:space="preserve"> </w:t>
      </w:r>
      <w:r>
        <w:t xml:space="preserve">    </w:t>
      </w:r>
    </w:p>
    <w:p w:rsidR="002E6DCD" w:rsidRDefault="00F52EDA" w:rsidP="008F5373">
      <w:pPr>
        <w:spacing w:after="0" w:line="240" w:lineRule="auto"/>
      </w:pPr>
      <w:r>
        <w:t xml:space="preserve">    </w:t>
      </w:r>
      <w:r w:rsidR="002E6DCD">
        <w:t>“HOPE area?”</w:t>
      </w:r>
    </w:p>
    <w:p w:rsidR="002E6DCD" w:rsidRDefault="002E6DCD" w:rsidP="008F5373">
      <w:pPr>
        <w:spacing w:after="0" w:line="240" w:lineRule="auto"/>
      </w:pPr>
    </w:p>
    <w:p w:rsidR="008F5373" w:rsidRDefault="008F5373" w:rsidP="008F5373">
      <w:pPr>
        <w:spacing w:after="0" w:line="240" w:lineRule="auto"/>
      </w:pPr>
      <w:r>
        <w:t xml:space="preserve"> </w:t>
      </w:r>
    </w:p>
    <w:p w:rsidR="0025416D" w:rsidRDefault="002E6DCD" w:rsidP="001F1078">
      <w:pPr>
        <w:spacing w:after="0"/>
      </w:pPr>
      <w:r>
        <w:t xml:space="preserve">3. Examine Changing Regional Development Policies on page 89.  </w:t>
      </w:r>
    </w:p>
    <w:p w:rsidR="002E6DCD" w:rsidRDefault="00F52EDA" w:rsidP="0025416D">
      <w:pPr>
        <w:spacing w:after="0" w:line="240" w:lineRule="auto"/>
      </w:pPr>
      <w:r>
        <w:t xml:space="preserve">    </w:t>
      </w:r>
      <w:r w:rsidR="002E6DCD">
        <w:t xml:space="preserve">Summarize the </w:t>
      </w:r>
      <w:proofErr w:type="spellStart"/>
      <w:r w:rsidR="002E6DCD">
        <w:t>Roh</w:t>
      </w:r>
      <w:proofErr w:type="spellEnd"/>
      <w:r w:rsidR="002E6DCD">
        <w:t xml:space="preserve"> Moo-</w:t>
      </w:r>
      <w:proofErr w:type="spellStart"/>
      <w:r w:rsidR="002E6DCD">
        <w:t>hyun</w:t>
      </w:r>
      <w:proofErr w:type="spellEnd"/>
      <w:r w:rsidR="002E6DCD">
        <w:t xml:space="preserve"> government development policy.</w:t>
      </w:r>
    </w:p>
    <w:p w:rsidR="002E6DCD" w:rsidRDefault="002E6DCD" w:rsidP="0025416D">
      <w:pPr>
        <w:spacing w:after="0" w:line="240" w:lineRule="auto"/>
      </w:pPr>
    </w:p>
    <w:p w:rsidR="002E6DCD" w:rsidRDefault="002E6DCD" w:rsidP="0025416D">
      <w:pPr>
        <w:spacing w:after="0" w:line="240" w:lineRule="auto"/>
      </w:pPr>
    </w:p>
    <w:p w:rsidR="002E6DCD" w:rsidRDefault="002E6DCD" w:rsidP="0025416D">
      <w:pPr>
        <w:spacing w:after="0" w:line="240" w:lineRule="auto"/>
      </w:pPr>
    </w:p>
    <w:p w:rsidR="00F52EDA" w:rsidRDefault="00F52EDA" w:rsidP="0025416D">
      <w:pPr>
        <w:spacing w:after="0" w:line="240" w:lineRule="auto"/>
      </w:pPr>
      <w:r>
        <w:t xml:space="preserve">    </w:t>
      </w:r>
      <w:r w:rsidR="002E6DCD">
        <w:t xml:space="preserve">Summarize the regional development </w:t>
      </w:r>
      <w:r w:rsidR="004E080F">
        <w:t>problems</w:t>
      </w:r>
      <w:r w:rsidR="002E6DCD">
        <w:t xml:space="preserve"> identified by the Lee </w:t>
      </w:r>
      <w:proofErr w:type="spellStart"/>
      <w:r w:rsidR="002E6DCD">
        <w:t>Myung-bak</w:t>
      </w:r>
      <w:proofErr w:type="spellEnd"/>
      <w:r w:rsidR="002E6DCD">
        <w:t xml:space="preserve"> administration and their plan for </w:t>
      </w:r>
      <w:r>
        <w:t xml:space="preserve">  </w:t>
      </w:r>
    </w:p>
    <w:p w:rsidR="002E6DCD" w:rsidRDefault="00F52EDA" w:rsidP="0025416D">
      <w:pPr>
        <w:spacing w:after="0" w:line="240" w:lineRule="auto"/>
      </w:pPr>
      <w:r>
        <w:t xml:space="preserve">    </w:t>
      </w:r>
      <w:proofErr w:type="gramStart"/>
      <w:r w:rsidR="002E6DCD">
        <w:t>regional</w:t>
      </w:r>
      <w:proofErr w:type="gramEnd"/>
      <w:r w:rsidR="002E6DCD">
        <w:t xml:space="preserve"> development.</w:t>
      </w:r>
    </w:p>
    <w:p w:rsidR="002E6DCD" w:rsidRDefault="002E6DCD" w:rsidP="0025416D">
      <w:pPr>
        <w:spacing w:after="0" w:line="240" w:lineRule="auto"/>
      </w:pPr>
    </w:p>
    <w:p w:rsidR="002E6DCD" w:rsidRDefault="002E6DCD" w:rsidP="0025416D">
      <w:pPr>
        <w:spacing w:after="0" w:line="240" w:lineRule="auto"/>
      </w:pPr>
    </w:p>
    <w:p w:rsidR="001F1078" w:rsidRDefault="001F1078" w:rsidP="0025416D">
      <w:pPr>
        <w:spacing w:after="0" w:line="240" w:lineRule="auto"/>
      </w:pPr>
    </w:p>
    <w:p w:rsidR="001F1078" w:rsidRDefault="002E6DCD" w:rsidP="001F1078">
      <w:pPr>
        <w:spacing w:after="0"/>
      </w:pPr>
      <w:r>
        <w:t xml:space="preserve">4. Examine Outline of Regional Development Policy during the Park </w:t>
      </w:r>
      <w:proofErr w:type="spellStart"/>
      <w:r>
        <w:t>Geu</w:t>
      </w:r>
      <w:r w:rsidR="00581C73">
        <w:t>n</w:t>
      </w:r>
      <w:r>
        <w:t>-hye</w:t>
      </w:r>
      <w:proofErr w:type="spellEnd"/>
      <w:r>
        <w:t xml:space="preserve"> Government on page 90.</w:t>
      </w:r>
    </w:p>
    <w:p w:rsidR="002E6DCD" w:rsidRDefault="00F52EDA" w:rsidP="001F1078">
      <w:pPr>
        <w:spacing w:line="240" w:lineRule="auto"/>
      </w:pPr>
      <w:r>
        <w:t xml:space="preserve">    </w:t>
      </w:r>
      <w:r w:rsidR="00581C73">
        <w:t xml:space="preserve">What is the basic premise of the Park </w:t>
      </w:r>
      <w:proofErr w:type="spellStart"/>
      <w:r w:rsidR="00581C73">
        <w:t>Geun-hye</w:t>
      </w:r>
      <w:proofErr w:type="spellEnd"/>
      <w:r w:rsidR="00581C73">
        <w:t xml:space="preserve"> the regional HOPE Project?</w:t>
      </w:r>
    </w:p>
    <w:p w:rsidR="00581C73" w:rsidRDefault="00581C73" w:rsidP="0025416D"/>
    <w:p w:rsidR="00F52EDA" w:rsidRDefault="00F52EDA" w:rsidP="00F52EDA">
      <w:pPr>
        <w:spacing w:after="0" w:line="240" w:lineRule="auto"/>
      </w:pPr>
      <w:r>
        <w:t xml:space="preserve">    </w:t>
      </w:r>
      <w:r w:rsidR="004E080F">
        <w:t>Hypothesize</w:t>
      </w:r>
      <w:r w:rsidR="00581C73">
        <w:t xml:space="preserve"> what problems a new city like </w:t>
      </w:r>
      <w:proofErr w:type="spellStart"/>
      <w:r w:rsidR="00581C73">
        <w:t>Sejong</w:t>
      </w:r>
      <w:proofErr w:type="spellEnd"/>
      <w:r w:rsidR="00581C73">
        <w:t xml:space="preserve"> might have in ensuring the basic social, cultural, and physical needs </w:t>
      </w:r>
      <w:r>
        <w:t xml:space="preserve">                    </w:t>
      </w:r>
    </w:p>
    <w:p w:rsidR="00581C73" w:rsidRDefault="00F52EDA" w:rsidP="00F52EDA">
      <w:pPr>
        <w:spacing w:after="0" w:line="240" w:lineRule="auto"/>
      </w:pPr>
      <w:r>
        <w:t xml:space="preserve">    </w:t>
      </w:r>
      <w:proofErr w:type="gramStart"/>
      <w:r w:rsidR="00581C73">
        <w:t>of</w:t>
      </w:r>
      <w:proofErr w:type="gramEnd"/>
      <w:r w:rsidR="00581C73">
        <w:t xml:space="preserve"> its’ residents.</w:t>
      </w:r>
    </w:p>
    <w:p w:rsidR="00581C73" w:rsidRDefault="00581C73" w:rsidP="0025416D"/>
    <w:p w:rsidR="001F1078" w:rsidRDefault="001F1078" w:rsidP="0025416D"/>
    <w:p w:rsidR="0025416D" w:rsidRDefault="00F52EDA">
      <w:r>
        <w:t xml:space="preserve">    </w:t>
      </w:r>
      <w:r w:rsidR="00581C73">
        <w:t xml:space="preserve">Why might it be easier to provide those needs in a new city rather than revitalize an older city? </w:t>
      </w:r>
    </w:p>
    <w:sectPr w:rsidR="0025416D" w:rsidSect="00712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D"/>
    <w:rsid w:val="00064BCA"/>
    <w:rsid w:val="001F1078"/>
    <w:rsid w:val="0025416D"/>
    <w:rsid w:val="002C2BF7"/>
    <w:rsid w:val="002E6DCD"/>
    <w:rsid w:val="004E080F"/>
    <w:rsid w:val="00581C73"/>
    <w:rsid w:val="007122AD"/>
    <w:rsid w:val="00895A5C"/>
    <w:rsid w:val="008B6114"/>
    <w:rsid w:val="008F5373"/>
    <w:rsid w:val="009F3ADA"/>
    <w:rsid w:val="00A04B4E"/>
    <w:rsid w:val="00A82B3C"/>
    <w:rsid w:val="00B46B75"/>
    <w:rsid w:val="00BF6154"/>
    <w:rsid w:val="00C21BDE"/>
    <w:rsid w:val="00C70943"/>
    <w:rsid w:val="00DA3E4F"/>
    <w:rsid w:val="00DF3C1D"/>
    <w:rsid w:val="00E31474"/>
    <w:rsid w:val="00EC07B1"/>
    <w:rsid w:val="00F5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4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1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41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4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1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41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tionalatlas.ngii.go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2016-07-13T21:24:00Z</cp:lastPrinted>
  <dcterms:created xsi:type="dcterms:W3CDTF">2016-07-13T21:24:00Z</dcterms:created>
  <dcterms:modified xsi:type="dcterms:W3CDTF">2016-07-13T21:33:00Z</dcterms:modified>
</cp:coreProperties>
</file>