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A1D55" w14:textId="5075CAAD" w:rsidR="00585BAE" w:rsidRPr="001201EE" w:rsidRDefault="00731A06" w:rsidP="00731A06">
      <w:pPr>
        <w:pStyle w:val="p1"/>
        <w:spacing w:line="276" w:lineRule="auto"/>
        <w:jc w:val="left"/>
        <w:rPr>
          <w:rFonts w:ascii="Arial" w:hAnsi="Arial" w:cs="Arial"/>
          <w:b/>
          <w:bCs/>
          <w:sz w:val="28"/>
          <w:szCs w:val="28"/>
        </w:rPr>
      </w:pPr>
      <w:r w:rsidRPr="001201EE">
        <w:rPr>
          <w:rStyle w:val="s1"/>
          <w:rFonts w:ascii="Arial" w:hAnsi="Arial" w:cs="Arial"/>
          <w:b/>
          <w:bCs/>
          <w:sz w:val="28"/>
          <w:szCs w:val="28"/>
        </w:rPr>
        <w:t xml:space="preserve">2. </w:t>
      </w:r>
      <w:r w:rsidR="00585BAE" w:rsidRPr="001201EE">
        <w:rPr>
          <w:rStyle w:val="s1"/>
          <w:rFonts w:ascii="Arial" w:hAnsi="Arial" w:cs="Arial"/>
          <w:b/>
          <w:bCs/>
          <w:sz w:val="28"/>
          <w:szCs w:val="28"/>
        </w:rPr>
        <w:t>The Territory of Korea</w:t>
      </w:r>
    </w:p>
    <w:p w14:paraId="46044D80" w14:textId="659B7E73" w:rsidR="002C428C" w:rsidRDefault="00000000" w:rsidP="00731A06">
      <w:pPr>
        <w:spacing w:line="276" w:lineRule="auto"/>
        <w:rPr>
          <w:rFonts w:ascii="Arial" w:hAnsi="Arial" w:cs="Arial"/>
          <w:sz w:val="20"/>
          <w:szCs w:val="20"/>
        </w:rPr>
      </w:pPr>
    </w:p>
    <w:p w14:paraId="194EE5A9" w14:textId="7DD9235B" w:rsidR="001201EE" w:rsidRDefault="001201EE" w:rsidP="00731A06">
      <w:pPr>
        <w:spacing w:line="276" w:lineRule="auto"/>
        <w:rPr>
          <w:rFonts w:ascii="Arial" w:hAnsi="Arial" w:cs="Arial" w:hint="eastAsia"/>
          <w:sz w:val="20"/>
          <w:szCs w:val="20"/>
        </w:rPr>
      </w:pPr>
      <w:r>
        <w:rPr>
          <w:rFonts w:ascii="Arial" w:hAnsi="Arial" w:cs="Arial" w:hint="eastAsia"/>
          <w:sz w:val="20"/>
          <w:szCs w:val="20"/>
        </w:rPr>
        <w:t>&lt;m</w:t>
      </w:r>
      <w:r>
        <w:rPr>
          <w:rFonts w:ascii="Arial" w:hAnsi="Arial" w:cs="Arial"/>
          <w:sz w:val="20"/>
          <w:szCs w:val="20"/>
        </w:rPr>
        <w:t>ap&gt; The Territory of Korea</w:t>
      </w:r>
    </w:p>
    <w:p w14:paraId="16A00F48" w14:textId="1576F0DD" w:rsidR="001201EE" w:rsidRDefault="001201EE" w:rsidP="00731A06">
      <w:pPr>
        <w:spacing w:line="276" w:lineRule="auto"/>
        <w:rPr>
          <w:rFonts w:ascii="Arial" w:hAnsi="Arial" w:cs="Arial"/>
          <w:sz w:val="20"/>
          <w:szCs w:val="20"/>
        </w:rPr>
      </w:pPr>
    </w:p>
    <w:p w14:paraId="2E1E0F9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The Korean Peninsula spans a large range of latitudes and of altitudes, allowing for a rich diversity of environmental conditions, habitats, landscapes, and human activities. Altitudes range from sea level to over 2,740 m at the highest peak. The peninsula stretches between 33 and 44 degrees north latitude and between 124 and 132 degrees east longitude. This latitudinal position, along with the proximity of the ocean, gives Korea warm, humid summers and cold, relatively dry winters. The peninsula is surrounded on three sides by water and bounded on the north by the nations of China and Russia. The four edges of the territory of Korea are marked by: </w:t>
      </w:r>
      <w:proofErr w:type="spellStart"/>
      <w:r w:rsidRPr="00731A06">
        <w:rPr>
          <w:rFonts w:ascii="Arial" w:hAnsi="Arial" w:cs="Arial"/>
          <w:kern w:val="0"/>
          <w:sz w:val="20"/>
          <w:szCs w:val="20"/>
        </w:rPr>
        <w:t>Bidanseom</w:t>
      </w:r>
      <w:proofErr w:type="spellEnd"/>
      <w:r w:rsidRPr="00731A06">
        <w:rPr>
          <w:rFonts w:ascii="Arial" w:hAnsi="Arial" w:cs="Arial"/>
          <w:kern w:val="0"/>
          <w:sz w:val="20"/>
          <w:szCs w:val="20"/>
        </w:rPr>
        <w:t xml:space="preserve"> Island at the westernmost point, </w:t>
      </w:r>
      <w:proofErr w:type="spellStart"/>
      <w:r w:rsidRPr="00731A06">
        <w:rPr>
          <w:rFonts w:ascii="Arial" w:hAnsi="Arial" w:cs="Arial"/>
          <w:kern w:val="0"/>
          <w:sz w:val="20"/>
          <w:szCs w:val="20"/>
        </w:rPr>
        <w:t>Yuwonjin</w:t>
      </w:r>
      <w:proofErr w:type="spellEnd"/>
      <w:r w:rsidRPr="00731A06">
        <w:rPr>
          <w:rFonts w:ascii="Arial" w:hAnsi="Arial" w:cs="Arial"/>
          <w:kern w:val="0"/>
          <w:sz w:val="20"/>
          <w:szCs w:val="20"/>
        </w:rPr>
        <w:t xml:space="preserve"> at the northernmost point, Dokdo at the easternmost point, and </w:t>
      </w:r>
      <w:proofErr w:type="spellStart"/>
      <w:r w:rsidRPr="00731A06">
        <w:rPr>
          <w:rFonts w:ascii="Arial" w:hAnsi="Arial" w:cs="Arial"/>
          <w:kern w:val="0"/>
          <w:sz w:val="20"/>
          <w:szCs w:val="20"/>
        </w:rPr>
        <w:t>Marado</w:t>
      </w:r>
      <w:proofErr w:type="spellEnd"/>
      <w:r w:rsidRPr="00731A06">
        <w:rPr>
          <w:rFonts w:ascii="Arial" w:hAnsi="Arial" w:cs="Arial"/>
          <w:kern w:val="0"/>
          <w:sz w:val="20"/>
          <w:szCs w:val="20"/>
        </w:rPr>
        <w:t xml:space="preserve"> Island at the southernmost point. These four points encompass an area that ranges 1,145 km north-to-south and 730 km east-to-west. </w:t>
      </w:r>
    </w:p>
    <w:p w14:paraId="52485FB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The map at left depicts the broad patterns of physical features and the marks of human activities that give the peninsula its variable appearance.</w:t>
      </w:r>
    </w:p>
    <w:p w14:paraId="3D8C6C69" w14:textId="77777777" w:rsidR="00585BAE" w:rsidRPr="00731A06" w:rsidRDefault="00585BAE" w:rsidP="00731A06">
      <w:pPr>
        <w:spacing w:line="276" w:lineRule="auto"/>
        <w:rPr>
          <w:rFonts w:ascii="Arial" w:hAnsi="Arial" w:cs="Arial"/>
          <w:sz w:val="20"/>
          <w:szCs w:val="20"/>
        </w:rPr>
      </w:pPr>
    </w:p>
    <w:p w14:paraId="4F27C0D3" w14:textId="77777777" w:rsidR="00585BAE" w:rsidRPr="00731A06" w:rsidRDefault="00585BAE" w:rsidP="00731A06">
      <w:pPr>
        <w:spacing w:line="276" w:lineRule="auto"/>
        <w:rPr>
          <w:rFonts w:ascii="Arial" w:hAnsi="Arial" w:cs="Arial"/>
          <w:sz w:val="20"/>
          <w:szCs w:val="20"/>
        </w:rPr>
      </w:pPr>
    </w:p>
    <w:p w14:paraId="24496281" w14:textId="77777777" w:rsidR="001201EE" w:rsidRDefault="001201EE">
      <w:pPr>
        <w:widowControl/>
        <w:wordWrap/>
        <w:jc w:val="left"/>
        <w:rPr>
          <w:rFonts w:ascii="Arial" w:hAnsi="Arial" w:cs="Arial"/>
          <w:spacing w:val="-9"/>
          <w:kern w:val="0"/>
          <w:sz w:val="20"/>
          <w:szCs w:val="20"/>
        </w:rPr>
      </w:pPr>
      <w:r>
        <w:rPr>
          <w:rFonts w:ascii="Arial" w:hAnsi="Arial" w:cs="Arial"/>
          <w:spacing w:val="-9"/>
          <w:kern w:val="0"/>
          <w:sz w:val="20"/>
          <w:szCs w:val="20"/>
        </w:rPr>
        <w:br w:type="page"/>
      </w:r>
    </w:p>
    <w:p w14:paraId="431D3FD6" w14:textId="10A5FBB6" w:rsidR="00585BAE" w:rsidRPr="001201EE" w:rsidRDefault="001201EE" w:rsidP="00731A06">
      <w:pPr>
        <w:widowControl/>
        <w:wordWrap/>
        <w:spacing w:line="276" w:lineRule="auto"/>
        <w:jc w:val="left"/>
        <w:rPr>
          <w:rFonts w:ascii="Arial" w:hAnsi="Arial" w:cs="Arial"/>
          <w:b/>
          <w:bCs/>
          <w:kern w:val="0"/>
        </w:rPr>
      </w:pPr>
      <w:r w:rsidRPr="001201EE">
        <w:rPr>
          <w:rFonts w:ascii="Arial" w:hAnsi="Arial" w:cs="Arial"/>
          <w:b/>
          <w:bCs/>
          <w:spacing w:val="-9"/>
          <w:kern w:val="0"/>
        </w:rPr>
        <w:lastRenderedPageBreak/>
        <w:t xml:space="preserve">2.1 </w:t>
      </w:r>
      <w:r w:rsidR="00585BAE" w:rsidRPr="001201EE">
        <w:rPr>
          <w:rFonts w:ascii="Arial" w:hAnsi="Arial" w:cs="Arial"/>
          <w:b/>
          <w:bCs/>
          <w:spacing w:val="-9"/>
          <w:kern w:val="0"/>
        </w:rPr>
        <w:t>The Four Corners of Korea: Home to Its Land, Water, and People</w:t>
      </w:r>
    </w:p>
    <w:p w14:paraId="5426BEC5" w14:textId="77777777" w:rsidR="00585BAE" w:rsidRPr="00731A06" w:rsidRDefault="00585BAE" w:rsidP="00731A06">
      <w:pPr>
        <w:spacing w:line="276" w:lineRule="auto"/>
        <w:rPr>
          <w:rFonts w:ascii="Arial" w:hAnsi="Arial" w:cs="Arial"/>
          <w:sz w:val="20"/>
          <w:szCs w:val="20"/>
        </w:rPr>
      </w:pPr>
    </w:p>
    <w:p w14:paraId="6D717716" w14:textId="77777777" w:rsidR="00585BAE" w:rsidRPr="00731A06" w:rsidRDefault="00585BAE" w:rsidP="00731A06">
      <w:pPr>
        <w:widowControl/>
        <w:wordWrap/>
        <w:spacing w:line="276" w:lineRule="auto"/>
        <w:rPr>
          <w:rFonts w:ascii="Arial" w:hAnsi="Arial" w:cs="Arial"/>
          <w:kern w:val="0"/>
          <w:sz w:val="20"/>
          <w:szCs w:val="20"/>
        </w:rPr>
      </w:pPr>
      <w:r w:rsidRPr="00731A06">
        <w:rPr>
          <w:rFonts w:ascii="Arial" w:hAnsi="Arial" w:cs="Arial"/>
          <w:color w:val="51A319"/>
          <w:kern w:val="0"/>
          <w:sz w:val="20"/>
          <w:szCs w:val="20"/>
        </w:rPr>
        <w:t>The Land</w:t>
      </w:r>
      <w:r w:rsidRPr="00731A06">
        <w:rPr>
          <w:rFonts w:ascii="Arial" w:hAnsi="Arial" w:cs="Arial"/>
          <w:kern w:val="0"/>
          <w:sz w:val="20"/>
          <w:szCs w:val="20"/>
        </w:rPr>
        <w:t>: The general pattern of the topography of Korea is shown in colors ranging from light green for the lower terrain, grading through to yellow green for the higher areas, to light brown/tan for the highest mountainous areas. The highest mountains are in the northeast and continue into China toward the north. These uplands also extend toward the southeast, in a direction parallel to the east coast of Korea. Because the highest elevations are in the north and east, most of the large rivers flow toward the southwest across the peninsula. This map also indicates the contrast between the western and southern, versus the eastern, sides of Korea. The western and southern coasts are characterized by broad coastal lowlands, an irregular shoreline, and many islands. The eastern lowland is much narrower, and the coast is characterized by a more regular shoreline with few islands.</w:t>
      </w:r>
    </w:p>
    <w:p w14:paraId="34F279EF" w14:textId="77777777" w:rsidR="00585BAE" w:rsidRPr="00731A06" w:rsidRDefault="00585BAE" w:rsidP="00731A06">
      <w:pPr>
        <w:spacing w:line="276" w:lineRule="auto"/>
        <w:rPr>
          <w:rFonts w:ascii="Arial" w:hAnsi="Arial" w:cs="Arial"/>
          <w:sz w:val="20"/>
          <w:szCs w:val="20"/>
        </w:rPr>
      </w:pPr>
    </w:p>
    <w:p w14:paraId="553C91E0" w14:textId="77777777" w:rsidR="00585BAE" w:rsidRPr="00731A06" w:rsidRDefault="00585BAE" w:rsidP="00731A06">
      <w:pPr>
        <w:widowControl/>
        <w:wordWrap/>
        <w:spacing w:line="276" w:lineRule="auto"/>
        <w:rPr>
          <w:rFonts w:ascii="Arial" w:hAnsi="Arial" w:cs="Arial"/>
          <w:kern w:val="0"/>
          <w:sz w:val="20"/>
          <w:szCs w:val="20"/>
        </w:rPr>
      </w:pPr>
      <w:r w:rsidRPr="00731A06">
        <w:rPr>
          <w:rFonts w:ascii="Arial" w:hAnsi="Arial" w:cs="Arial"/>
          <w:color w:val="0059AD"/>
          <w:kern w:val="0"/>
          <w:sz w:val="20"/>
          <w:szCs w:val="20"/>
        </w:rPr>
        <w:t>The Water</w:t>
      </w:r>
      <w:r w:rsidRPr="00731A06">
        <w:rPr>
          <w:rFonts w:ascii="Arial" w:hAnsi="Arial" w:cs="Arial"/>
          <w:kern w:val="0"/>
          <w:sz w:val="20"/>
          <w:szCs w:val="20"/>
        </w:rPr>
        <w:t>: The seas that surround Korea—the Yellow Sea, the East Sea, and the Korea Straight—are shown with their relative depths symbolized by varying shades of blue. The locations of major rivers, represented by blue lines, indicate general stream patterns and drainage network densities, although some stream segments on this map are obscured by roadways that follow stream valleys. This is an example of the difficulties sometimes encountered in cartography when displaying multiple types of data on a single map. Rivers have importance for many other aspects of the environment and for human activities. They are corridors for transportation, sources of drinking water and hydroelectric energy, and associated with fertile soils for agriculture. They also provide habitat for a diversity of plant and animal species. </w:t>
      </w:r>
    </w:p>
    <w:p w14:paraId="0FB5263B" w14:textId="77777777" w:rsidR="00585BAE" w:rsidRPr="00731A06" w:rsidRDefault="00585BAE" w:rsidP="00731A06">
      <w:pPr>
        <w:spacing w:line="276" w:lineRule="auto"/>
        <w:rPr>
          <w:rFonts w:ascii="Arial" w:hAnsi="Arial" w:cs="Arial"/>
          <w:sz w:val="20"/>
          <w:szCs w:val="20"/>
        </w:rPr>
      </w:pPr>
    </w:p>
    <w:p w14:paraId="33884F78" w14:textId="77777777" w:rsidR="00585BAE" w:rsidRPr="00731A06" w:rsidRDefault="00585BAE" w:rsidP="00731A06">
      <w:pPr>
        <w:widowControl/>
        <w:wordWrap/>
        <w:spacing w:line="276" w:lineRule="auto"/>
        <w:rPr>
          <w:rFonts w:ascii="Arial" w:hAnsi="Arial" w:cs="Arial"/>
          <w:kern w:val="0"/>
          <w:sz w:val="20"/>
          <w:szCs w:val="20"/>
        </w:rPr>
      </w:pPr>
      <w:r w:rsidRPr="00731A06">
        <w:rPr>
          <w:rFonts w:ascii="Arial" w:hAnsi="Arial" w:cs="Arial"/>
          <w:color w:val="6B6B32"/>
          <w:kern w:val="0"/>
          <w:sz w:val="20"/>
          <w:szCs w:val="20"/>
        </w:rPr>
        <w:t>The People</w:t>
      </w:r>
      <w:r w:rsidRPr="00731A06">
        <w:rPr>
          <w:rFonts w:ascii="Arial" w:hAnsi="Arial" w:cs="Arial"/>
          <w:kern w:val="0"/>
          <w:sz w:val="20"/>
          <w:szCs w:val="20"/>
        </w:rPr>
        <w:t xml:space="preserve">: Given the high population density of Korea, it is to be expected human activities to dominate the landscape. While the built environment is a prominent aspect of modern Korea, it is difficult to symbolize its various components on a small-scale map without overwhelming the natural physical features represented. This map displays only the major metropolitan areas, cities, and provinces. Provinces (with the suffix ‘-do’) have boundaries shown with a dashed line. The network of major roads </w:t>
      </w:r>
      <w:proofErr w:type="gramStart"/>
      <w:r w:rsidRPr="00731A06">
        <w:rPr>
          <w:rFonts w:ascii="Arial" w:hAnsi="Arial" w:cs="Arial"/>
          <w:kern w:val="0"/>
          <w:sz w:val="20"/>
          <w:szCs w:val="20"/>
        </w:rPr>
        <w:t>are</w:t>
      </w:r>
      <w:proofErr w:type="gramEnd"/>
      <w:r w:rsidRPr="00731A06">
        <w:rPr>
          <w:rFonts w:ascii="Arial" w:hAnsi="Arial" w:cs="Arial"/>
          <w:kern w:val="0"/>
          <w:sz w:val="20"/>
          <w:szCs w:val="20"/>
        </w:rPr>
        <w:t xml:space="preserve"> shown in pink. Another aspect of human activity illustrated on this map of Korea is the concentration of people in urban areas. While Korea has a significant portion of its population living outside major cities, the relative density of rural settlement patterns is not shown here. Major transportation routes are indicated with somewhat visually subdued symbols.</w:t>
      </w:r>
    </w:p>
    <w:p w14:paraId="0F5D849D" w14:textId="77777777" w:rsidR="00585BAE" w:rsidRPr="00731A06" w:rsidRDefault="00585BAE" w:rsidP="00731A06">
      <w:pPr>
        <w:spacing w:line="276" w:lineRule="auto"/>
        <w:rPr>
          <w:rFonts w:ascii="Arial" w:hAnsi="Arial" w:cs="Arial"/>
          <w:sz w:val="20"/>
          <w:szCs w:val="20"/>
        </w:rPr>
      </w:pPr>
    </w:p>
    <w:p w14:paraId="11B54298"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3"/>
          <w:kern w:val="0"/>
          <w:sz w:val="20"/>
          <w:szCs w:val="20"/>
        </w:rPr>
        <w:t xml:space="preserve">The extent of the domain of coastal nations into the ocean can be a controversial point of international debate. On this map, a Straight Baseline and a Territorial Water Line are shown prominently. A Straight Baseline is drawn in coastal areas with irregular shorelines and/or with numerous small, scattered islands. Points are first identified on land or on islands and then joined to form the baseline. Such a baseline can then be used to define or delineate territorial waters. Further seaward lies the Territorial Water Line, which sets the territorial limit of a nation’s sovereignty. Sovereignty refers to the land, sea, and air space that belong to the nation; under international law, these spaces cannot be violated or accessed without permission. Offshore islands that belong to a nation also have delineated territorial water lines to limit that nation’s sovereignty. In the case of South Korea, the Territorial Water Lines are clearly marked for </w:t>
      </w:r>
      <w:proofErr w:type="spellStart"/>
      <w:r w:rsidRPr="00731A06">
        <w:rPr>
          <w:rFonts w:ascii="Arial" w:hAnsi="Arial" w:cs="Arial"/>
          <w:spacing w:val="3"/>
          <w:kern w:val="0"/>
          <w:sz w:val="20"/>
          <w:szCs w:val="20"/>
        </w:rPr>
        <w:t>Ulleungdo</w:t>
      </w:r>
      <w:proofErr w:type="spellEnd"/>
      <w:r w:rsidRPr="00731A06">
        <w:rPr>
          <w:rFonts w:ascii="Arial" w:hAnsi="Arial" w:cs="Arial"/>
          <w:spacing w:val="3"/>
          <w:kern w:val="0"/>
          <w:sz w:val="20"/>
          <w:szCs w:val="20"/>
        </w:rPr>
        <w:t xml:space="preserve"> and the Dokdo Islands on this map.</w:t>
      </w:r>
    </w:p>
    <w:p w14:paraId="71C8869A" w14:textId="77777777" w:rsidR="00585BAE" w:rsidRPr="007F47F0" w:rsidRDefault="00585BAE" w:rsidP="00731A06">
      <w:pPr>
        <w:spacing w:line="276" w:lineRule="auto"/>
        <w:rPr>
          <w:rFonts w:ascii="Arial" w:hAnsi="Arial" w:cs="Arial"/>
          <w:sz w:val="20"/>
          <w:szCs w:val="20"/>
        </w:rPr>
      </w:pPr>
    </w:p>
    <w:p w14:paraId="34E0A36E" w14:textId="7DF3B7F9" w:rsidR="00585BAE" w:rsidRPr="007F47F0" w:rsidRDefault="00D7277C" w:rsidP="00731A06">
      <w:pPr>
        <w:spacing w:line="276" w:lineRule="auto"/>
        <w:rPr>
          <w:rFonts w:ascii="Arial" w:hAnsi="Arial" w:cs="Arial"/>
          <w:sz w:val="20"/>
          <w:szCs w:val="20"/>
        </w:rPr>
      </w:pPr>
      <w:r w:rsidRPr="007F47F0">
        <w:rPr>
          <w:rFonts w:ascii="Arial" w:hAnsi="Arial" w:cs="Arial"/>
          <w:sz w:val="20"/>
          <w:szCs w:val="20"/>
        </w:rPr>
        <w:t xml:space="preserve">&lt;photograph&gt; </w:t>
      </w:r>
      <w:r w:rsidR="007F47F0" w:rsidRPr="007F47F0">
        <w:rPr>
          <w:rFonts w:ascii="Arial" w:hAnsi="Arial" w:cs="Arial"/>
          <w:sz w:val="20"/>
          <w:szCs w:val="20"/>
        </w:rPr>
        <w:t xml:space="preserve">Seoul is a UNESCO City of Design, a modern and vibrant </w:t>
      </w:r>
      <w:proofErr w:type="gramStart"/>
      <w:r w:rsidR="007F47F0" w:rsidRPr="007F47F0">
        <w:rPr>
          <w:rFonts w:ascii="Arial" w:hAnsi="Arial" w:cs="Arial"/>
          <w:sz w:val="20"/>
          <w:szCs w:val="20"/>
        </w:rPr>
        <w:t>city</w:t>
      </w:r>
      <w:proofErr w:type="gramEnd"/>
    </w:p>
    <w:p w14:paraId="19F14FD1" w14:textId="6B0BDA97"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A Small Aquaculture Farm Docked in the Middle of the Bay</w:t>
      </w:r>
    </w:p>
    <w:p w14:paraId="0C148AA3" w14:textId="60C13DA3"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 xml:space="preserve">Koreans harvest food from the sea. Here, squid are being </w:t>
      </w:r>
      <w:proofErr w:type="gramStart"/>
      <w:r w:rsidR="007F47F0" w:rsidRPr="007F47F0">
        <w:rPr>
          <w:rStyle w:val="A5"/>
          <w:rFonts w:ascii="Arial" w:hAnsi="Arial" w:cs="Arial"/>
          <w:sz w:val="20"/>
          <w:szCs w:val="20"/>
        </w:rPr>
        <w:t>dried</w:t>
      </w:r>
      <w:proofErr w:type="gramEnd"/>
    </w:p>
    <w:p w14:paraId="58496660" w14:textId="36B6EAB6" w:rsidR="00D7277C" w:rsidRPr="007F47F0" w:rsidRDefault="00D7277C" w:rsidP="00D7277C">
      <w:pPr>
        <w:spacing w:line="276" w:lineRule="auto"/>
        <w:rPr>
          <w:rFonts w:ascii="Arial" w:hAnsi="Arial" w:cs="Arial"/>
          <w:sz w:val="20"/>
          <w:szCs w:val="20"/>
        </w:rPr>
      </w:pPr>
      <w:r w:rsidRPr="007F47F0">
        <w:rPr>
          <w:rFonts w:ascii="Arial" w:hAnsi="Arial" w:cs="Arial"/>
          <w:sz w:val="20"/>
          <w:szCs w:val="20"/>
        </w:rPr>
        <w:t xml:space="preserve">&lt;photograph&gt; </w:t>
      </w:r>
      <w:r w:rsidR="007F47F0" w:rsidRPr="007F47F0">
        <w:rPr>
          <w:rFonts w:ascii="Arial" w:hAnsi="Arial" w:cs="Arial"/>
          <w:sz w:val="20"/>
          <w:szCs w:val="20"/>
        </w:rPr>
        <w:t xml:space="preserve">Both bride and groom bow to each other with respect at a re-creation of a traditional </w:t>
      </w:r>
      <w:r w:rsidR="007F47F0" w:rsidRPr="007F47F0">
        <w:rPr>
          <w:rFonts w:ascii="Arial" w:hAnsi="Arial" w:cs="Arial"/>
          <w:sz w:val="20"/>
          <w:szCs w:val="20"/>
        </w:rPr>
        <w:lastRenderedPageBreak/>
        <w:t>wedding ceremony.</w:t>
      </w:r>
    </w:p>
    <w:p w14:paraId="16E270BA" w14:textId="398355E7"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A lady in traditional dress sells several kinds of products in a street market.</w:t>
      </w:r>
    </w:p>
    <w:p w14:paraId="5B366696" w14:textId="1D0FCA94"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School children have a guided visit to Korea’s War Memorial.</w:t>
      </w:r>
    </w:p>
    <w:p w14:paraId="59E1DEC3" w14:textId="3ECAC549"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Street Scene in Downtown Seoul</w:t>
      </w:r>
    </w:p>
    <w:p w14:paraId="480C2CBF" w14:textId="2099F30C"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A Typical Rural Landscape with Farms and Irrigation Canals Set in Valleys between Mountain Ranges</w:t>
      </w:r>
    </w:p>
    <w:p w14:paraId="20A8C310" w14:textId="716F2C61" w:rsidR="00D7277C" w:rsidRPr="007F47F0" w:rsidRDefault="00D7277C" w:rsidP="00D7277C">
      <w:pPr>
        <w:spacing w:line="276" w:lineRule="auto"/>
        <w:rPr>
          <w:rFonts w:ascii="Arial" w:hAnsi="Arial" w:cs="Arial"/>
          <w:sz w:val="20"/>
          <w:szCs w:val="20"/>
        </w:rPr>
      </w:pPr>
      <w:r w:rsidRPr="007F47F0">
        <w:rPr>
          <w:rFonts w:ascii="Arial" w:hAnsi="Arial" w:cs="Arial"/>
          <w:sz w:val="20"/>
          <w:szCs w:val="20"/>
        </w:rPr>
        <w:t xml:space="preserve">&lt;photograph&gt; </w:t>
      </w:r>
      <w:r w:rsidR="007F47F0" w:rsidRPr="007F47F0">
        <w:rPr>
          <w:rFonts w:ascii="Arial" w:hAnsi="Arial" w:cs="Arial"/>
          <w:sz w:val="20"/>
          <w:szCs w:val="20"/>
        </w:rPr>
        <w:t xml:space="preserve">An Aquaculture Farm. It is located across the road from the sea and constantly operates pumps to recycle </w:t>
      </w:r>
      <w:proofErr w:type="gramStart"/>
      <w:r w:rsidR="007F47F0" w:rsidRPr="007F47F0">
        <w:rPr>
          <w:rFonts w:ascii="Arial" w:hAnsi="Arial" w:cs="Arial"/>
          <w:sz w:val="20"/>
          <w:szCs w:val="20"/>
        </w:rPr>
        <w:t>seawater</w:t>
      </w:r>
      <w:proofErr w:type="gramEnd"/>
    </w:p>
    <w:p w14:paraId="592C939B" w14:textId="094CE829" w:rsidR="00D7277C" w:rsidRPr="007F47F0" w:rsidRDefault="00D7277C" w:rsidP="007F47F0">
      <w:pPr>
        <w:pStyle w:val="Default"/>
        <w:rPr>
          <w:rFonts w:ascii="Arial" w:hAnsi="Arial" w:cs="Arial"/>
          <w:sz w:val="20"/>
          <w:szCs w:val="20"/>
        </w:rPr>
      </w:pPr>
      <w:r w:rsidRPr="007F47F0">
        <w:rPr>
          <w:rFonts w:ascii="Arial" w:hAnsi="Arial" w:cs="Arial"/>
          <w:sz w:val="20"/>
          <w:szCs w:val="20"/>
        </w:rPr>
        <w:t xml:space="preserve">&lt;photograph&gt; </w:t>
      </w:r>
      <w:r w:rsidR="007F47F0" w:rsidRPr="007F47F0">
        <w:rPr>
          <w:rStyle w:val="A5"/>
          <w:rFonts w:ascii="Arial" w:hAnsi="Arial" w:cs="Arial"/>
          <w:sz w:val="20"/>
          <w:szCs w:val="20"/>
        </w:rPr>
        <w:t>A Paddy Rice Field. Rice is a main diet but with declining consumption among a younger generation.</w:t>
      </w:r>
    </w:p>
    <w:p w14:paraId="16494117" w14:textId="68CA9CD5" w:rsidR="007F47F0" w:rsidRPr="007F47F0" w:rsidRDefault="007F47F0" w:rsidP="007F47F0">
      <w:pPr>
        <w:spacing w:line="276" w:lineRule="auto"/>
        <w:rPr>
          <w:rFonts w:ascii="Arial" w:hAnsi="Arial" w:cs="Arial"/>
          <w:sz w:val="20"/>
          <w:szCs w:val="20"/>
        </w:rPr>
      </w:pPr>
      <w:r w:rsidRPr="007F47F0">
        <w:rPr>
          <w:rFonts w:ascii="Arial" w:hAnsi="Arial" w:cs="Arial"/>
          <w:sz w:val="20"/>
          <w:szCs w:val="20"/>
        </w:rPr>
        <w:t xml:space="preserve">&lt;photograph&gt; An Aquaculture Farm Raising Seaweed and/or </w:t>
      </w:r>
      <w:proofErr w:type="gramStart"/>
      <w:r w:rsidRPr="007F47F0">
        <w:rPr>
          <w:rFonts w:ascii="Arial" w:hAnsi="Arial" w:cs="Arial"/>
          <w:sz w:val="20"/>
          <w:szCs w:val="20"/>
        </w:rPr>
        <w:t>Oysters</w:t>
      </w:r>
      <w:proofErr w:type="gramEnd"/>
    </w:p>
    <w:p w14:paraId="4181CEEE" w14:textId="114E35A5" w:rsidR="007F47F0" w:rsidRPr="007F47F0" w:rsidRDefault="007F47F0" w:rsidP="007F47F0">
      <w:pPr>
        <w:pStyle w:val="Default"/>
        <w:rPr>
          <w:rFonts w:ascii="Arial" w:hAnsi="Arial" w:cs="Arial"/>
          <w:sz w:val="20"/>
          <w:szCs w:val="20"/>
        </w:rPr>
      </w:pPr>
      <w:r w:rsidRPr="007F47F0">
        <w:rPr>
          <w:rFonts w:ascii="Arial" w:hAnsi="Arial" w:cs="Arial"/>
          <w:sz w:val="20"/>
          <w:szCs w:val="20"/>
        </w:rPr>
        <w:t xml:space="preserve">&lt;photograph&gt; </w:t>
      </w:r>
      <w:r w:rsidRPr="007F47F0">
        <w:rPr>
          <w:rStyle w:val="A5"/>
          <w:rFonts w:ascii="Arial" w:hAnsi="Arial" w:cs="Arial"/>
          <w:sz w:val="20"/>
          <w:szCs w:val="20"/>
        </w:rPr>
        <w:t>A Buddhist Nun Purchasing Baked Goods</w:t>
      </w:r>
    </w:p>
    <w:p w14:paraId="2F72FECD" w14:textId="23AAA998" w:rsidR="00D7277C" w:rsidRPr="007F47F0" w:rsidRDefault="00D7277C" w:rsidP="00731A06">
      <w:pPr>
        <w:spacing w:line="276" w:lineRule="auto"/>
        <w:rPr>
          <w:rFonts w:ascii="Arial" w:hAnsi="Arial" w:cs="Arial"/>
          <w:sz w:val="20"/>
          <w:szCs w:val="20"/>
        </w:rPr>
      </w:pPr>
    </w:p>
    <w:p w14:paraId="6538EBE8" w14:textId="53BF0C41" w:rsidR="00D7277C" w:rsidRPr="007F47F0" w:rsidRDefault="00D7277C" w:rsidP="00731A06">
      <w:pPr>
        <w:spacing w:line="276" w:lineRule="auto"/>
        <w:rPr>
          <w:rFonts w:ascii="Arial" w:hAnsi="Arial" w:cs="Arial"/>
          <w:sz w:val="20"/>
          <w:szCs w:val="20"/>
        </w:rPr>
      </w:pPr>
    </w:p>
    <w:p w14:paraId="634605CF" w14:textId="1059BB22" w:rsidR="00D7277C" w:rsidRDefault="00D7277C" w:rsidP="00731A06">
      <w:pPr>
        <w:spacing w:line="276" w:lineRule="auto"/>
        <w:rPr>
          <w:rFonts w:ascii="Arial" w:hAnsi="Arial" w:cs="Arial"/>
          <w:sz w:val="20"/>
          <w:szCs w:val="20"/>
        </w:rPr>
      </w:pPr>
    </w:p>
    <w:p w14:paraId="5D6CAE2A" w14:textId="77777777" w:rsidR="00D7277C" w:rsidRDefault="00D7277C" w:rsidP="00731A06">
      <w:pPr>
        <w:spacing w:line="276" w:lineRule="auto"/>
        <w:rPr>
          <w:rFonts w:ascii="Arial" w:hAnsi="Arial" w:cs="Arial" w:hint="eastAsia"/>
          <w:sz w:val="20"/>
          <w:szCs w:val="20"/>
        </w:rPr>
      </w:pPr>
    </w:p>
    <w:p w14:paraId="1862DE04" w14:textId="23EBFF5E" w:rsidR="00D7277C" w:rsidRDefault="00D7277C">
      <w:pPr>
        <w:widowControl/>
        <w:wordWrap/>
        <w:jc w:val="left"/>
        <w:rPr>
          <w:rFonts w:ascii="Arial" w:hAnsi="Arial" w:cs="Arial"/>
          <w:sz w:val="20"/>
          <w:szCs w:val="20"/>
        </w:rPr>
      </w:pPr>
      <w:r>
        <w:rPr>
          <w:rFonts w:ascii="Arial" w:hAnsi="Arial" w:cs="Arial"/>
          <w:sz w:val="20"/>
          <w:szCs w:val="20"/>
        </w:rPr>
        <w:br w:type="page"/>
      </w:r>
    </w:p>
    <w:p w14:paraId="28EA7294" w14:textId="5B8D9DAF" w:rsidR="00585BAE" w:rsidRPr="007F3695" w:rsidRDefault="007F3695" w:rsidP="00731A06">
      <w:pPr>
        <w:widowControl/>
        <w:wordWrap/>
        <w:spacing w:line="276" w:lineRule="auto"/>
        <w:rPr>
          <w:rFonts w:ascii="Arial" w:hAnsi="Arial" w:cs="Arial"/>
          <w:b/>
          <w:bCs/>
          <w:kern w:val="0"/>
        </w:rPr>
      </w:pPr>
      <w:r w:rsidRPr="007F3695">
        <w:rPr>
          <w:rFonts w:ascii="Arial" w:hAnsi="Arial" w:cs="Arial"/>
          <w:b/>
          <w:bCs/>
          <w:spacing w:val="-3"/>
          <w:kern w:val="0"/>
        </w:rPr>
        <w:lastRenderedPageBreak/>
        <w:t xml:space="preserve">2.2 </w:t>
      </w:r>
      <w:r w:rsidR="00585BAE" w:rsidRPr="007F3695">
        <w:rPr>
          <w:rFonts w:ascii="Arial" w:hAnsi="Arial" w:cs="Arial"/>
          <w:b/>
          <w:bCs/>
          <w:spacing w:val="-3"/>
          <w:kern w:val="0"/>
        </w:rPr>
        <w:t>Changing Dimensions of Korea</w:t>
      </w:r>
    </w:p>
    <w:p w14:paraId="453A5369" w14:textId="2F91A0E2" w:rsidR="00585BAE" w:rsidRDefault="00585BAE" w:rsidP="00731A06">
      <w:pPr>
        <w:spacing w:line="276" w:lineRule="auto"/>
        <w:rPr>
          <w:rFonts w:ascii="Arial" w:hAnsi="Arial" w:cs="Arial"/>
          <w:sz w:val="20"/>
          <w:szCs w:val="20"/>
        </w:rPr>
      </w:pPr>
    </w:p>
    <w:p w14:paraId="00D5BDA5" w14:textId="1DFAD25E" w:rsidR="00A106EC" w:rsidRPr="00A106EC" w:rsidRDefault="00A106EC" w:rsidP="00731A06">
      <w:pPr>
        <w:spacing w:line="276" w:lineRule="auto"/>
        <w:rPr>
          <w:rFonts w:ascii="Arial" w:hAnsi="Arial" w:cs="Arial"/>
          <w:sz w:val="20"/>
          <w:szCs w:val="20"/>
        </w:rPr>
      </w:pPr>
      <w:r w:rsidRPr="00A106EC">
        <w:rPr>
          <w:rFonts w:ascii="Arial" w:hAnsi="Arial" w:cs="Arial" w:hint="eastAsia"/>
          <w:sz w:val="20"/>
          <w:szCs w:val="20"/>
        </w:rPr>
        <w:t>&lt;</w:t>
      </w:r>
      <w:r w:rsidRPr="00A106EC">
        <w:rPr>
          <w:rFonts w:ascii="Arial" w:hAnsi="Arial" w:cs="Arial"/>
          <w:sz w:val="20"/>
          <w:szCs w:val="20"/>
        </w:rPr>
        <w:t xml:space="preserve">drawing&gt; </w:t>
      </w:r>
      <w:r w:rsidRPr="00A106EC">
        <w:rPr>
          <w:rFonts w:ascii="Arial" w:hAnsi="Arial" w:cs="Arial"/>
          <w:spacing w:val="-3"/>
          <w:kern w:val="0"/>
          <w:sz w:val="20"/>
          <w:szCs w:val="20"/>
        </w:rPr>
        <w:t>Changing Dimensions of Korea</w:t>
      </w:r>
    </w:p>
    <w:p w14:paraId="7D6BD679" w14:textId="77777777" w:rsidR="00A106EC" w:rsidRPr="00731A06" w:rsidRDefault="00A106EC" w:rsidP="00731A06">
      <w:pPr>
        <w:spacing w:line="276" w:lineRule="auto"/>
        <w:rPr>
          <w:rFonts w:ascii="Arial" w:hAnsi="Arial" w:cs="Arial" w:hint="eastAsia"/>
          <w:sz w:val="20"/>
          <w:szCs w:val="20"/>
        </w:rPr>
      </w:pPr>
    </w:p>
    <w:p w14:paraId="699EAD19"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The territory of the Republic of Korea, including the Korean Peninsula and all of its annexed islands, has a total area of 223,617 km</w:t>
      </w:r>
      <w:r w:rsidRPr="00731A06">
        <w:rPr>
          <w:rFonts w:ascii="Arial" w:hAnsi="Arial" w:cs="Arial"/>
          <w:kern w:val="0"/>
          <w:sz w:val="20"/>
          <w:szCs w:val="20"/>
          <w:vertAlign w:val="superscript"/>
        </w:rPr>
        <w:t>2</w:t>
      </w:r>
      <w:r w:rsidRPr="00731A06">
        <w:rPr>
          <w:rFonts w:ascii="Arial" w:hAnsi="Arial" w:cs="Arial"/>
          <w:kern w:val="0"/>
          <w:sz w:val="20"/>
          <w:szCs w:val="20"/>
        </w:rPr>
        <w:t xml:space="preserve"> as of the end of 2020. South Korea has an area of 100,413 km</w:t>
      </w:r>
      <w:r w:rsidRPr="00731A06">
        <w:rPr>
          <w:rFonts w:ascii="Arial" w:hAnsi="Arial" w:cs="Arial"/>
          <w:kern w:val="0"/>
          <w:sz w:val="20"/>
          <w:szCs w:val="20"/>
          <w:vertAlign w:val="superscript"/>
        </w:rPr>
        <w:t>2</w:t>
      </w:r>
      <w:r w:rsidRPr="00731A06">
        <w:rPr>
          <w:rFonts w:ascii="Arial" w:hAnsi="Arial" w:cs="Arial"/>
          <w:kern w:val="0"/>
          <w:sz w:val="20"/>
          <w:szCs w:val="20"/>
        </w:rPr>
        <w:t xml:space="preserve"> and North Korea an area of 123,214 km</w:t>
      </w:r>
      <w:r w:rsidRPr="00731A06">
        <w:rPr>
          <w:rFonts w:ascii="Arial" w:hAnsi="Arial" w:cs="Arial"/>
          <w:kern w:val="0"/>
          <w:sz w:val="20"/>
          <w:szCs w:val="20"/>
          <w:vertAlign w:val="superscript"/>
        </w:rPr>
        <w:t>2</w:t>
      </w:r>
      <w:r w:rsidRPr="00731A06">
        <w:rPr>
          <w:rFonts w:ascii="Arial" w:hAnsi="Arial" w:cs="Arial"/>
          <w:kern w:val="0"/>
          <w:sz w:val="20"/>
          <w:szCs w:val="20"/>
        </w:rPr>
        <w:t>. Thus, South Korea accounts for 44.9% of the territory of the Republic of Korea. The total length of Korea’s coastline is 15,282 km as of 2020. The west and the south coasts, which have a complex shoreline curvature, account for 91% of the total length of the coastline, and the east coast accounts for 9%. </w:t>
      </w:r>
    </w:p>
    <w:p w14:paraId="07637CA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It is necessary to specify the year along with these statistics because the size of Korea is not stable. Korea is growing each year due to land reclamation projects, with formerly submerged areas along the coast being drained or filled to create new land. Estuary banks and floodgates are built, breakwaters are erected to block the sea, and former tidelands are changed to create land for agriculture, industry, residences, and public facilities. Through extensive reclamation projects, the land area continues to increase gradually. Between 1980 and 2018, the territorial area of South Korea alone has increased from 98,011 km² to 100,378 km². In 2010, the area of the South exceeded 100,000 km² for the first time. Between 2014 and 2020, the length of Korea’s coastline increased by 319 km. The natural coastline decreased by 55 km, while the artificial coastline increased by 374 km </w:t>
      </w:r>
      <w:proofErr w:type="gramStart"/>
      <w:r w:rsidRPr="00731A06">
        <w:rPr>
          <w:rFonts w:ascii="Arial" w:hAnsi="Arial" w:cs="Arial"/>
          <w:kern w:val="0"/>
          <w:sz w:val="20"/>
          <w:szCs w:val="20"/>
        </w:rPr>
        <w:t>as a result of</w:t>
      </w:r>
      <w:proofErr w:type="gramEnd"/>
      <w:r w:rsidRPr="00731A06">
        <w:rPr>
          <w:rFonts w:ascii="Arial" w:hAnsi="Arial" w:cs="Arial"/>
          <w:kern w:val="0"/>
          <w:sz w:val="20"/>
          <w:szCs w:val="20"/>
        </w:rPr>
        <w:t xml:space="preserve"> coastal development, land reclamation, breakwater structures, and coastal roads.</w:t>
      </w:r>
    </w:p>
    <w:p w14:paraId="0EB149EA" w14:textId="0F5533F4" w:rsidR="00585BAE" w:rsidRPr="00EA1ED5" w:rsidRDefault="00585BAE" w:rsidP="00731A06">
      <w:pPr>
        <w:spacing w:line="276" w:lineRule="auto"/>
        <w:rPr>
          <w:rFonts w:ascii="Arial" w:hAnsi="Arial" w:cs="Arial"/>
          <w:sz w:val="20"/>
          <w:szCs w:val="20"/>
        </w:rPr>
      </w:pPr>
    </w:p>
    <w:p w14:paraId="52B6E3FE" w14:textId="70885EBF" w:rsidR="00A106EC" w:rsidRPr="00EA1ED5" w:rsidRDefault="00A106EC" w:rsidP="00731A06">
      <w:pPr>
        <w:spacing w:line="276" w:lineRule="auto"/>
        <w:rPr>
          <w:rFonts w:ascii="Arial" w:hAnsi="Arial" w:cs="Arial"/>
          <w:sz w:val="20"/>
          <w:szCs w:val="20"/>
        </w:rPr>
      </w:pPr>
      <w:r w:rsidRPr="00EA1ED5">
        <w:rPr>
          <w:rFonts w:ascii="Arial" w:hAnsi="Arial" w:cs="Arial"/>
          <w:sz w:val="20"/>
          <w:szCs w:val="20"/>
        </w:rPr>
        <w:t xml:space="preserve">&lt;graph&gt; </w:t>
      </w:r>
      <w:r w:rsidRPr="00EA1ED5">
        <w:rPr>
          <w:rFonts w:ascii="Arial" w:hAnsi="Arial" w:cs="Arial"/>
          <w:sz w:val="20"/>
          <w:szCs w:val="20"/>
        </w:rPr>
        <w:t>Land Area of Major Countries</w:t>
      </w:r>
    </w:p>
    <w:p w14:paraId="3AA7AFB6" w14:textId="0D663E07" w:rsidR="00A106EC" w:rsidRPr="00EA1ED5" w:rsidRDefault="00A106EC" w:rsidP="00731A06">
      <w:pPr>
        <w:spacing w:line="276" w:lineRule="auto"/>
        <w:rPr>
          <w:rFonts w:ascii="Arial" w:hAnsi="Arial" w:cs="Arial"/>
          <w:sz w:val="20"/>
          <w:szCs w:val="20"/>
        </w:rPr>
      </w:pPr>
      <w:r w:rsidRPr="00EA1ED5">
        <w:rPr>
          <w:rFonts w:ascii="Arial" w:hAnsi="Arial" w:cs="Arial"/>
          <w:sz w:val="20"/>
          <w:szCs w:val="20"/>
        </w:rPr>
        <w:t xml:space="preserve">&lt;map, photograph&gt; </w:t>
      </w:r>
      <w:r w:rsidR="00EA1ED5" w:rsidRPr="00EA1ED5">
        <w:rPr>
          <w:rStyle w:val="A16"/>
          <w:rFonts w:ascii="Arial" w:hAnsi="Arial" w:cs="Arial"/>
          <w:sz w:val="20"/>
          <w:szCs w:val="20"/>
        </w:rPr>
        <w:t>Reclamation Projects and Territorial Expansion</w:t>
      </w:r>
    </w:p>
    <w:p w14:paraId="56CA433A" w14:textId="5929C018" w:rsidR="00A106EC" w:rsidRPr="00EA1ED5" w:rsidRDefault="00A106EC" w:rsidP="00731A06">
      <w:pPr>
        <w:spacing w:line="276" w:lineRule="auto"/>
        <w:rPr>
          <w:rFonts w:ascii="Arial" w:hAnsi="Arial" w:cs="Arial"/>
          <w:sz w:val="20"/>
          <w:szCs w:val="20"/>
        </w:rPr>
      </w:pPr>
      <w:r w:rsidRPr="00EA1ED5">
        <w:rPr>
          <w:rFonts w:ascii="Arial" w:hAnsi="Arial" w:cs="Arial"/>
          <w:sz w:val="20"/>
          <w:szCs w:val="20"/>
        </w:rPr>
        <w:t xml:space="preserve">&lt;drawing&gt; </w:t>
      </w:r>
      <w:r w:rsidR="00EA1ED5" w:rsidRPr="00EA1ED5">
        <w:rPr>
          <w:rStyle w:val="A16"/>
          <w:rFonts w:ascii="Arial" w:hAnsi="Arial" w:cs="Arial"/>
          <w:sz w:val="20"/>
          <w:szCs w:val="20"/>
        </w:rPr>
        <w:t>Change in Land Area</w:t>
      </w:r>
    </w:p>
    <w:p w14:paraId="60028121" w14:textId="77777777" w:rsidR="00A106EC" w:rsidRPr="00731A06" w:rsidRDefault="00A106EC" w:rsidP="00731A06">
      <w:pPr>
        <w:spacing w:line="276" w:lineRule="auto"/>
        <w:rPr>
          <w:rFonts w:ascii="Arial" w:hAnsi="Arial" w:cs="Arial" w:hint="eastAsia"/>
          <w:sz w:val="20"/>
          <w:szCs w:val="20"/>
        </w:rPr>
      </w:pPr>
    </w:p>
    <w:p w14:paraId="426D6189"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The total size of Korea’s territory (North and South combined) places Korea 85th among the 253 countries around the world. In comparison to other countries, Korea’s land area (North and South combined) is smaller than the global average but bigger than the global median. Korea is slightly larger than Cambodia (181,035 km²) and around two-thirds the size of the Philippines (300,000 km²), Vietnam (331,210 km²), and Japan (377,915 km²). The size of the Korean territory is </w:t>
      </w:r>
      <w:proofErr w:type="gramStart"/>
      <w:r w:rsidRPr="00731A06">
        <w:rPr>
          <w:rFonts w:ascii="Arial" w:hAnsi="Arial" w:cs="Arial"/>
          <w:kern w:val="0"/>
          <w:sz w:val="20"/>
          <w:szCs w:val="20"/>
        </w:rPr>
        <w:t>similar to</w:t>
      </w:r>
      <w:proofErr w:type="gramEnd"/>
      <w:r w:rsidRPr="00731A06">
        <w:rPr>
          <w:rFonts w:ascii="Arial" w:hAnsi="Arial" w:cs="Arial"/>
          <w:kern w:val="0"/>
          <w:sz w:val="20"/>
          <w:szCs w:val="20"/>
        </w:rPr>
        <w:t xml:space="preserve"> that of the United Kingdom (243,610 km²), Ghana (238,533 km²), Laos (236,800 km²), and Belarus (207,600 km²). </w:t>
      </w:r>
    </w:p>
    <w:p w14:paraId="7943A23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Large-scale reclamation projects began in earnest in the 1960s and 1970s. Along the western and southern coasts, the government led large-scale reclamation projects to secure more agricultural land. In the 1980s, the private sector also started initiating projects. Since the 1990s, the awareness of, and interest in, the value of reclaimed lands </w:t>
      </w:r>
      <w:proofErr w:type="gramStart"/>
      <w:r w:rsidRPr="00731A06">
        <w:rPr>
          <w:rFonts w:ascii="Arial" w:hAnsi="Arial" w:cs="Arial"/>
          <w:kern w:val="0"/>
          <w:sz w:val="20"/>
          <w:szCs w:val="20"/>
        </w:rPr>
        <w:t>have</w:t>
      </w:r>
      <w:proofErr w:type="gramEnd"/>
      <w:r w:rsidRPr="00731A06">
        <w:rPr>
          <w:rFonts w:ascii="Arial" w:hAnsi="Arial" w:cs="Arial"/>
          <w:kern w:val="0"/>
          <w:sz w:val="20"/>
          <w:szCs w:val="20"/>
        </w:rPr>
        <w:t xml:space="preserve"> grown. The needs of the environment, ecology, landscape, and education have been considered to ensure that the impacts from agricultural or industrial uses have been minimized on these reclaimed land projects.</w:t>
      </w:r>
    </w:p>
    <w:p w14:paraId="32B29223" w14:textId="77777777" w:rsidR="00585BAE" w:rsidRPr="00731A06" w:rsidRDefault="00585BAE" w:rsidP="00731A06">
      <w:pPr>
        <w:spacing w:line="276" w:lineRule="auto"/>
        <w:rPr>
          <w:rFonts w:ascii="Arial" w:hAnsi="Arial" w:cs="Arial"/>
          <w:sz w:val="20"/>
          <w:szCs w:val="20"/>
        </w:rPr>
      </w:pPr>
    </w:p>
    <w:p w14:paraId="079D1C43" w14:textId="77777777" w:rsidR="00585BAE" w:rsidRPr="00731A06" w:rsidRDefault="00585BAE" w:rsidP="00731A06">
      <w:pPr>
        <w:spacing w:line="276" w:lineRule="auto"/>
        <w:rPr>
          <w:rFonts w:ascii="Arial" w:hAnsi="Arial" w:cs="Arial"/>
          <w:sz w:val="20"/>
          <w:szCs w:val="20"/>
        </w:rPr>
      </w:pPr>
    </w:p>
    <w:p w14:paraId="4934EFB0" w14:textId="77777777" w:rsidR="00C91F78" w:rsidRDefault="00C91F78">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3151FE1F" w14:textId="56279B23" w:rsidR="00585BAE" w:rsidRPr="00C91F78" w:rsidRDefault="00C91F78" w:rsidP="00731A06">
      <w:pPr>
        <w:widowControl/>
        <w:wordWrap/>
        <w:spacing w:line="276" w:lineRule="auto"/>
        <w:rPr>
          <w:rFonts w:ascii="Arial" w:hAnsi="Arial" w:cs="Arial"/>
          <w:b/>
          <w:bCs/>
          <w:kern w:val="0"/>
        </w:rPr>
      </w:pPr>
      <w:r w:rsidRPr="00C91F78">
        <w:rPr>
          <w:rFonts w:ascii="Arial" w:hAnsi="Arial" w:cs="Arial"/>
          <w:b/>
          <w:bCs/>
          <w:spacing w:val="-3"/>
          <w:kern w:val="0"/>
        </w:rPr>
        <w:lastRenderedPageBreak/>
        <w:t xml:space="preserve">2.3 </w:t>
      </w:r>
      <w:r w:rsidR="00585BAE" w:rsidRPr="00C91F78">
        <w:rPr>
          <w:rFonts w:ascii="Arial" w:hAnsi="Arial" w:cs="Arial"/>
          <w:b/>
          <w:bCs/>
          <w:spacing w:val="-3"/>
          <w:kern w:val="0"/>
        </w:rPr>
        <w:t>Dokdo</w:t>
      </w:r>
    </w:p>
    <w:p w14:paraId="318EC58D" w14:textId="171292EC" w:rsidR="00585BAE" w:rsidRDefault="00585BAE" w:rsidP="00731A06">
      <w:pPr>
        <w:spacing w:line="276" w:lineRule="auto"/>
        <w:rPr>
          <w:rFonts w:ascii="Arial" w:hAnsi="Arial" w:cs="Arial"/>
          <w:sz w:val="20"/>
          <w:szCs w:val="20"/>
        </w:rPr>
      </w:pPr>
    </w:p>
    <w:p w14:paraId="3E9B2E9E" w14:textId="10FCE0E9" w:rsidR="00FF551E" w:rsidRPr="00FF551E" w:rsidRDefault="00FF551E" w:rsidP="00731A06">
      <w:pPr>
        <w:spacing w:line="276" w:lineRule="auto"/>
        <w:rPr>
          <w:rFonts w:ascii="Arial" w:hAnsi="Arial" w:cs="Arial"/>
          <w:sz w:val="20"/>
          <w:szCs w:val="20"/>
        </w:rPr>
      </w:pPr>
      <w:r w:rsidRPr="00FF551E">
        <w:rPr>
          <w:rFonts w:ascii="Arial" w:hAnsi="Arial" w:cs="Arial"/>
          <w:sz w:val="20"/>
          <w:szCs w:val="20"/>
        </w:rPr>
        <w:t xml:space="preserve">&lt;photograph&gt; </w:t>
      </w:r>
      <w:r w:rsidRPr="00FF551E">
        <w:rPr>
          <w:rStyle w:val="A4"/>
          <w:rFonts w:ascii="Arial" w:hAnsi="Arial" w:cs="Arial"/>
          <w:sz w:val="20"/>
          <w:szCs w:val="20"/>
        </w:rPr>
        <w:t>Four seasons at Dokdo.</w:t>
      </w:r>
    </w:p>
    <w:p w14:paraId="6D3AE9F4" w14:textId="77777777" w:rsidR="00FF551E" w:rsidRPr="00731A06" w:rsidRDefault="00FF551E" w:rsidP="00731A06">
      <w:pPr>
        <w:spacing w:line="276" w:lineRule="auto"/>
        <w:rPr>
          <w:rFonts w:ascii="Arial" w:hAnsi="Arial" w:cs="Arial" w:hint="eastAsia"/>
          <w:sz w:val="20"/>
          <w:szCs w:val="20"/>
        </w:rPr>
      </w:pPr>
    </w:p>
    <w:p w14:paraId="4D3D8757"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Dokdo is a group of islands belonging to the Republic of Korea, located at the easternmost edge of Korea’s national boundary in the East Sea. Dokdo has historically been referred to by various names such as </w:t>
      </w:r>
      <w:proofErr w:type="spellStart"/>
      <w:r w:rsidRPr="00731A06">
        <w:rPr>
          <w:rFonts w:ascii="Arial" w:hAnsi="Arial" w:cs="Arial"/>
          <w:spacing w:val="-2"/>
          <w:kern w:val="0"/>
          <w:sz w:val="20"/>
          <w:szCs w:val="20"/>
        </w:rPr>
        <w:t>Sambongdo</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Gajido</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Usando</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Jasando</w:t>
      </w:r>
      <w:proofErr w:type="spellEnd"/>
      <w:r w:rsidRPr="00731A06">
        <w:rPr>
          <w:rFonts w:ascii="Arial" w:hAnsi="Arial" w:cs="Arial"/>
          <w:spacing w:val="-2"/>
          <w:kern w:val="0"/>
          <w:sz w:val="20"/>
          <w:szCs w:val="20"/>
        </w:rPr>
        <w:t xml:space="preserve">, and </w:t>
      </w:r>
      <w:proofErr w:type="spellStart"/>
      <w:r w:rsidRPr="00731A06">
        <w:rPr>
          <w:rFonts w:ascii="Arial" w:hAnsi="Arial" w:cs="Arial"/>
          <w:spacing w:val="-2"/>
          <w:kern w:val="0"/>
          <w:sz w:val="20"/>
          <w:szCs w:val="20"/>
        </w:rPr>
        <w:t>Seokdo</w:t>
      </w:r>
      <w:proofErr w:type="spellEnd"/>
      <w:r w:rsidRPr="00731A06">
        <w:rPr>
          <w:rFonts w:ascii="Arial" w:hAnsi="Arial" w:cs="Arial"/>
          <w:spacing w:val="-2"/>
          <w:kern w:val="0"/>
          <w:sz w:val="20"/>
          <w:szCs w:val="20"/>
        </w:rPr>
        <w:t>. According to Korean historical records, the administrative name of “Dokdo” was first used in 1906 by magistrate Sim Heung-</w:t>
      </w:r>
      <w:proofErr w:type="spellStart"/>
      <w:r w:rsidRPr="00731A06">
        <w:rPr>
          <w:rFonts w:ascii="Arial" w:hAnsi="Arial" w:cs="Arial"/>
          <w:spacing w:val="-2"/>
          <w:kern w:val="0"/>
          <w:sz w:val="20"/>
          <w:szCs w:val="20"/>
        </w:rPr>
        <w:t>taek</w:t>
      </w:r>
      <w:proofErr w:type="spellEnd"/>
      <w:r w:rsidRPr="00731A06">
        <w:rPr>
          <w:rFonts w:ascii="Arial" w:hAnsi="Arial" w:cs="Arial"/>
          <w:spacing w:val="-2"/>
          <w:kern w:val="0"/>
          <w:sz w:val="20"/>
          <w:szCs w:val="20"/>
        </w:rPr>
        <w:t xml:space="preserve"> of </w:t>
      </w:r>
      <w:proofErr w:type="spellStart"/>
      <w:r w:rsidRPr="00731A06">
        <w:rPr>
          <w:rFonts w:ascii="Arial" w:hAnsi="Arial" w:cs="Arial"/>
          <w:spacing w:val="-2"/>
          <w:kern w:val="0"/>
          <w:sz w:val="20"/>
          <w:szCs w:val="20"/>
        </w:rPr>
        <w:t>Ulleung</w:t>
      </w:r>
      <w:proofErr w:type="spellEnd"/>
      <w:r w:rsidRPr="00731A06">
        <w:rPr>
          <w:rFonts w:ascii="Arial" w:hAnsi="Arial" w:cs="Arial"/>
          <w:spacing w:val="-2"/>
          <w:kern w:val="0"/>
          <w:sz w:val="20"/>
          <w:szCs w:val="20"/>
        </w:rPr>
        <w:t xml:space="preserve">. Dokdo was officially incorporated into </w:t>
      </w:r>
      <w:proofErr w:type="spellStart"/>
      <w:r w:rsidRPr="00731A06">
        <w:rPr>
          <w:rFonts w:ascii="Arial" w:hAnsi="Arial" w:cs="Arial"/>
          <w:spacing w:val="-2"/>
          <w:kern w:val="0"/>
          <w:sz w:val="20"/>
          <w:szCs w:val="20"/>
        </w:rPr>
        <w:t>Gyeongsangbuk</w:t>
      </w:r>
      <w:proofErr w:type="spellEnd"/>
      <w:r w:rsidRPr="00731A06">
        <w:rPr>
          <w:rFonts w:ascii="Arial" w:hAnsi="Arial" w:cs="Arial"/>
          <w:spacing w:val="-2"/>
          <w:kern w:val="0"/>
          <w:sz w:val="20"/>
          <w:szCs w:val="20"/>
        </w:rPr>
        <w:t>-do in 1914.  </w:t>
      </w:r>
    </w:p>
    <w:p w14:paraId="4C7DFBA2"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While the general reference to Dokdo is that of an island, Dokdo is not a single island but consists of two large islands, </w:t>
      </w:r>
      <w:proofErr w:type="spellStart"/>
      <w:r w:rsidRPr="00731A06">
        <w:rPr>
          <w:rFonts w:ascii="Arial" w:hAnsi="Arial" w:cs="Arial"/>
          <w:spacing w:val="-2"/>
          <w:kern w:val="0"/>
          <w:sz w:val="20"/>
          <w:szCs w:val="20"/>
        </w:rPr>
        <w:t>Dongdo</w:t>
      </w:r>
      <w:proofErr w:type="spellEnd"/>
      <w:r w:rsidRPr="00731A06">
        <w:rPr>
          <w:rFonts w:ascii="Arial" w:hAnsi="Arial" w:cs="Arial"/>
          <w:spacing w:val="-2"/>
          <w:kern w:val="0"/>
          <w:sz w:val="20"/>
          <w:szCs w:val="20"/>
        </w:rPr>
        <w:t xml:space="preserve"> (East Island) and </w:t>
      </w:r>
      <w:proofErr w:type="spellStart"/>
      <w:r w:rsidRPr="00731A06">
        <w:rPr>
          <w:rFonts w:ascii="Arial" w:hAnsi="Arial" w:cs="Arial"/>
          <w:spacing w:val="-2"/>
          <w:kern w:val="0"/>
          <w:sz w:val="20"/>
          <w:szCs w:val="20"/>
        </w:rPr>
        <w:t>Seodo</w:t>
      </w:r>
      <w:proofErr w:type="spellEnd"/>
      <w:r w:rsidRPr="00731A06">
        <w:rPr>
          <w:rFonts w:ascii="Arial" w:hAnsi="Arial" w:cs="Arial"/>
          <w:spacing w:val="-2"/>
          <w:kern w:val="0"/>
          <w:sz w:val="20"/>
          <w:szCs w:val="20"/>
        </w:rPr>
        <w:t xml:space="preserve"> (West Island), as well as 89 smaller islands with an area of 187,554 m</w:t>
      </w:r>
      <w:r w:rsidRPr="00731A06">
        <w:rPr>
          <w:rFonts w:ascii="Arial" w:hAnsi="Arial" w:cs="Arial"/>
          <w:spacing w:val="-2"/>
          <w:kern w:val="0"/>
          <w:sz w:val="20"/>
          <w:szCs w:val="20"/>
          <w:vertAlign w:val="superscript"/>
        </w:rPr>
        <w:t>2</w:t>
      </w:r>
      <w:r w:rsidRPr="00731A06">
        <w:rPr>
          <w:rFonts w:ascii="Arial" w:hAnsi="Arial" w:cs="Arial"/>
          <w:spacing w:val="-2"/>
          <w:kern w:val="0"/>
          <w:sz w:val="20"/>
          <w:szCs w:val="20"/>
        </w:rPr>
        <w:t xml:space="preserve">. The shortest distance between the two main islands is 151 m at low tide. Dokdo is 87.4 km east of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and 157.5 km northwest of Oki Island of the Shimane Prefecture in Japan.</w:t>
      </w:r>
    </w:p>
    <w:p w14:paraId="182B465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Dokdo has been recognized throughout history as part of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which has always been an undisputed part of Korean territory. Both islands are in fact not far apart, and both are visible to one another on a clear day, an observation that was recorded as far back as the early 15th century. In the Sejong </w:t>
      </w:r>
      <w:proofErr w:type="spellStart"/>
      <w:r w:rsidRPr="00731A06">
        <w:rPr>
          <w:rFonts w:ascii="Arial" w:hAnsi="Arial" w:cs="Arial"/>
          <w:spacing w:val="-2"/>
          <w:kern w:val="0"/>
          <w:sz w:val="20"/>
          <w:szCs w:val="20"/>
        </w:rPr>
        <w:t>sillok</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jiriji</w:t>
      </w:r>
      <w:proofErr w:type="spellEnd"/>
      <w:r w:rsidRPr="00731A06">
        <w:rPr>
          <w:rFonts w:ascii="Arial" w:hAnsi="Arial" w:cs="Arial"/>
          <w:spacing w:val="-2"/>
          <w:kern w:val="0"/>
          <w:sz w:val="20"/>
          <w:szCs w:val="20"/>
        </w:rPr>
        <w:t xml:space="preserve"> (Geographical Records in the Annals of King Sejong, 1432), it is noted that the two islands of Usan (Dokdo) and </w:t>
      </w:r>
      <w:proofErr w:type="spellStart"/>
      <w:r w:rsidRPr="00731A06">
        <w:rPr>
          <w:rFonts w:ascii="Arial" w:hAnsi="Arial" w:cs="Arial"/>
          <w:spacing w:val="-2"/>
          <w:kern w:val="0"/>
          <w:sz w:val="20"/>
          <w:szCs w:val="20"/>
        </w:rPr>
        <w:t>Mureung</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lay within visible distance of one another in the eastern sea of Korea.</w:t>
      </w:r>
    </w:p>
    <w:p w14:paraId="4F35BB23"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The Korean government’s historical archives confirm that Korea has long considered Dokdo as its territory. Most pointedly, those records provide ample documentation of Korea’s control of the island. The Sejong </w:t>
      </w:r>
      <w:proofErr w:type="spellStart"/>
      <w:r w:rsidRPr="00731A06">
        <w:rPr>
          <w:rFonts w:ascii="Arial" w:hAnsi="Arial" w:cs="Arial"/>
          <w:spacing w:val="-2"/>
          <w:kern w:val="0"/>
          <w:sz w:val="20"/>
          <w:szCs w:val="20"/>
        </w:rPr>
        <w:t>sillok</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jiriji</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Sinjeung</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dongguk</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yeoji</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seungnam</w:t>
      </w:r>
      <w:proofErr w:type="spellEnd"/>
      <w:r w:rsidRPr="00731A06">
        <w:rPr>
          <w:rFonts w:ascii="Arial" w:hAnsi="Arial" w:cs="Arial"/>
          <w:spacing w:val="-2"/>
          <w:kern w:val="0"/>
          <w:sz w:val="20"/>
          <w:szCs w:val="20"/>
        </w:rPr>
        <w:t xml:space="preserve"> (New and Expanded Complete Conspectus of the Territory of the Eastern Country, 1531), Dongguk </w:t>
      </w:r>
      <w:proofErr w:type="spellStart"/>
      <w:r w:rsidRPr="00731A06">
        <w:rPr>
          <w:rFonts w:ascii="Arial" w:hAnsi="Arial" w:cs="Arial"/>
          <w:spacing w:val="-2"/>
          <w:kern w:val="0"/>
          <w:sz w:val="20"/>
          <w:szCs w:val="20"/>
        </w:rPr>
        <w:t>munheon</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bigo</w:t>
      </w:r>
      <w:proofErr w:type="spellEnd"/>
      <w:r w:rsidRPr="00731A06">
        <w:rPr>
          <w:rFonts w:ascii="Arial" w:hAnsi="Arial" w:cs="Arial"/>
          <w:spacing w:val="-2"/>
          <w:kern w:val="0"/>
          <w:sz w:val="20"/>
          <w:szCs w:val="20"/>
        </w:rPr>
        <w:t xml:space="preserve"> (Reference Documents on the Eastern Country, 1770), Mangi </w:t>
      </w:r>
      <w:proofErr w:type="spellStart"/>
      <w:r w:rsidRPr="00731A06">
        <w:rPr>
          <w:rFonts w:ascii="Arial" w:hAnsi="Arial" w:cs="Arial"/>
          <w:spacing w:val="-2"/>
          <w:kern w:val="0"/>
          <w:sz w:val="20"/>
          <w:szCs w:val="20"/>
        </w:rPr>
        <w:t>yoram</w:t>
      </w:r>
      <w:proofErr w:type="spellEnd"/>
      <w:r w:rsidRPr="00731A06">
        <w:rPr>
          <w:rFonts w:ascii="Arial" w:hAnsi="Arial" w:cs="Arial"/>
          <w:spacing w:val="-2"/>
          <w:kern w:val="0"/>
          <w:sz w:val="20"/>
          <w:szCs w:val="20"/>
        </w:rPr>
        <w:t xml:space="preserve"> (Essentials of Governance, 1808), and </w:t>
      </w:r>
      <w:proofErr w:type="spellStart"/>
      <w:r w:rsidRPr="00731A06">
        <w:rPr>
          <w:rFonts w:ascii="Arial" w:hAnsi="Arial" w:cs="Arial"/>
          <w:spacing w:val="-2"/>
          <w:kern w:val="0"/>
          <w:sz w:val="20"/>
          <w:szCs w:val="20"/>
        </w:rPr>
        <w:t>Jeungbo</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munheon</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bigo</w:t>
      </w:r>
      <w:proofErr w:type="spellEnd"/>
      <w:r w:rsidRPr="00731A06">
        <w:rPr>
          <w:rFonts w:ascii="Arial" w:hAnsi="Arial" w:cs="Arial"/>
          <w:spacing w:val="-2"/>
          <w:kern w:val="0"/>
          <w:sz w:val="20"/>
          <w:szCs w:val="20"/>
        </w:rPr>
        <w:t xml:space="preserve"> (Comprehensive Study of Civilization, Revised and Expanded, 1908) all include Dokdo in discussions of Korea. In the Reference Documents on the Eastern </w:t>
      </w:r>
      <w:proofErr w:type="gramStart"/>
      <w:r w:rsidRPr="00731A06">
        <w:rPr>
          <w:rFonts w:ascii="Arial" w:hAnsi="Arial" w:cs="Arial"/>
          <w:spacing w:val="-2"/>
          <w:kern w:val="0"/>
          <w:sz w:val="20"/>
          <w:szCs w:val="20"/>
        </w:rPr>
        <w:t>Country</w:t>
      </w:r>
      <w:proofErr w:type="gramEnd"/>
      <w:r w:rsidRPr="00731A06">
        <w:rPr>
          <w:rFonts w:ascii="Arial" w:hAnsi="Arial" w:cs="Arial"/>
          <w:spacing w:val="-2"/>
          <w:kern w:val="0"/>
          <w:sz w:val="20"/>
          <w:szCs w:val="20"/>
        </w:rPr>
        <w:t xml:space="preserve"> it is recorded that “</w:t>
      </w:r>
      <w:proofErr w:type="spellStart"/>
      <w:r w:rsidRPr="00731A06">
        <w:rPr>
          <w:rFonts w:ascii="Arial" w:hAnsi="Arial" w:cs="Arial"/>
          <w:spacing w:val="-2"/>
          <w:kern w:val="0"/>
          <w:sz w:val="20"/>
          <w:szCs w:val="20"/>
        </w:rPr>
        <w:t>Ulleung</w:t>
      </w:r>
      <w:proofErr w:type="spellEnd"/>
      <w:r w:rsidRPr="00731A06">
        <w:rPr>
          <w:rFonts w:ascii="Arial" w:hAnsi="Arial" w:cs="Arial"/>
          <w:spacing w:val="-2"/>
          <w:kern w:val="0"/>
          <w:sz w:val="20"/>
          <w:szCs w:val="20"/>
        </w:rPr>
        <w:t xml:space="preserve"> and Usan are part of the State of Usan, and Usan is referred to as Songdo by the Japanese,” reaffirming that Dokdo is Korea’s territory. In 1900, Emperor </w:t>
      </w:r>
      <w:proofErr w:type="spellStart"/>
      <w:r w:rsidRPr="00731A06">
        <w:rPr>
          <w:rFonts w:ascii="Arial" w:hAnsi="Arial" w:cs="Arial"/>
          <w:spacing w:val="-2"/>
          <w:kern w:val="0"/>
          <w:sz w:val="20"/>
          <w:szCs w:val="20"/>
        </w:rPr>
        <w:t>Gojong</w:t>
      </w:r>
      <w:proofErr w:type="spellEnd"/>
      <w:r w:rsidRPr="00731A06">
        <w:rPr>
          <w:rFonts w:ascii="Arial" w:hAnsi="Arial" w:cs="Arial"/>
          <w:spacing w:val="-2"/>
          <w:kern w:val="0"/>
          <w:sz w:val="20"/>
          <w:szCs w:val="20"/>
        </w:rPr>
        <w:t xml:space="preserve"> of the Korean Empire decreed in Ordinance No. 41 that the name of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be changed to </w:t>
      </w:r>
      <w:proofErr w:type="spellStart"/>
      <w:r w:rsidRPr="00731A06">
        <w:rPr>
          <w:rFonts w:ascii="Arial" w:hAnsi="Arial" w:cs="Arial"/>
          <w:spacing w:val="-2"/>
          <w:kern w:val="0"/>
          <w:sz w:val="20"/>
          <w:szCs w:val="20"/>
        </w:rPr>
        <w:t>Uldo</w:t>
      </w:r>
      <w:proofErr w:type="spellEnd"/>
      <w:r w:rsidRPr="00731A06">
        <w:rPr>
          <w:rFonts w:ascii="Arial" w:hAnsi="Arial" w:cs="Arial"/>
          <w:spacing w:val="-2"/>
          <w:kern w:val="0"/>
          <w:sz w:val="20"/>
          <w:szCs w:val="20"/>
        </w:rPr>
        <w:t xml:space="preserve">. He then appointed a governor and assigned Dokdo to </w:t>
      </w:r>
      <w:proofErr w:type="spellStart"/>
      <w:r w:rsidRPr="00731A06">
        <w:rPr>
          <w:rFonts w:ascii="Arial" w:hAnsi="Arial" w:cs="Arial"/>
          <w:spacing w:val="-2"/>
          <w:kern w:val="0"/>
          <w:sz w:val="20"/>
          <w:szCs w:val="20"/>
        </w:rPr>
        <w:t>Uldo’s</w:t>
      </w:r>
      <w:proofErr w:type="spellEnd"/>
      <w:r w:rsidRPr="00731A06">
        <w:rPr>
          <w:rFonts w:ascii="Arial" w:hAnsi="Arial" w:cs="Arial"/>
          <w:spacing w:val="-2"/>
          <w:kern w:val="0"/>
          <w:sz w:val="20"/>
          <w:szCs w:val="20"/>
        </w:rPr>
        <w:t xml:space="preserve"> administration. </w:t>
      </w:r>
    </w:p>
    <w:p w14:paraId="5B591783"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Despite Korea’s longstanding sovereignty over Dokdo, Japan has made repeated bids to claim the island as a part of its own territory. However, even Japanese historical documents recognize Dokdo as a Korean territory. In the late 17th century, the Joseon government and Edo Shogunate negotiated an agreement regarding illegal fishing activities. This was referred to as the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Dispute.” As a result, the Edo Shogunate officially acknowledged on December 25, 1695, that both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and Dokdo did not belong to the </w:t>
      </w:r>
      <w:proofErr w:type="spellStart"/>
      <w:r w:rsidRPr="00731A06">
        <w:rPr>
          <w:rFonts w:ascii="Arial" w:hAnsi="Arial" w:cs="Arial"/>
          <w:spacing w:val="-2"/>
          <w:kern w:val="0"/>
          <w:sz w:val="20"/>
          <w:szCs w:val="20"/>
        </w:rPr>
        <w:t>Tottorihan</w:t>
      </w:r>
      <w:proofErr w:type="spellEnd"/>
      <w:r w:rsidRPr="00731A06">
        <w:rPr>
          <w:rFonts w:ascii="Arial" w:hAnsi="Arial" w:cs="Arial"/>
          <w:spacing w:val="-2"/>
          <w:kern w:val="0"/>
          <w:sz w:val="20"/>
          <w:szCs w:val="20"/>
        </w:rPr>
        <w:t xml:space="preserve"> of Edo Shogunate, thereby officially confirming that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and Dokdo were not part of Japanese territory. At that point Korea placed a ban on Japanese fishing in the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area. Another prime example of the Japanese acknowledgement of Korea’s sovereignty over Dokdo is the </w:t>
      </w:r>
      <w:proofErr w:type="spellStart"/>
      <w:r w:rsidRPr="00731A06">
        <w:rPr>
          <w:rFonts w:ascii="Arial" w:hAnsi="Arial" w:cs="Arial"/>
          <w:spacing w:val="-2"/>
          <w:kern w:val="0"/>
          <w:sz w:val="20"/>
          <w:szCs w:val="20"/>
        </w:rPr>
        <w:t>Dajokan</w:t>
      </w:r>
      <w:proofErr w:type="spellEnd"/>
      <w:r w:rsidRPr="00731A06">
        <w:rPr>
          <w:rFonts w:ascii="Arial" w:hAnsi="Arial" w:cs="Arial"/>
          <w:spacing w:val="-2"/>
          <w:kern w:val="0"/>
          <w:sz w:val="20"/>
          <w:szCs w:val="20"/>
        </w:rPr>
        <w:t xml:space="preserve"> Order of 1877. This order, given by the </w:t>
      </w:r>
      <w:proofErr w:type="spellStart"/>
      <w:r w:rsidRPr="00731A06">
        <w:rPr>
          <w:rFonts w:ascii="Arial" w:hAnsi="Arial" w:cs="Arial"/>
          <w:spacing w:val="-2"/>
          <w:kern w:val="0"/>
          <w:sz w:val="20"/>
          <w:szCs w:val="20"/>
        </w:rPr>
        <w:t>Dajokan</w:t>
      </w:r>
      <w:proofErr w:type="spellEnd"/>
      <w:r w:rsidRPr="00731A06">
        <w:rPr>
          <w:rFonts w:ascii="Arial" w:hAnsi="Arial" w:cs="Arial"/>
          <w:spacing w:val="-2"/>
          <w:kern w:val="0"/>
          <w:sz w:val="20"/>
          <w:szCs w:val="20"/>
        </w:rPr>
        <w:t xml:space="preserve">, the highest administrative body of Japan at the time, confirmed that </w:t>
      </w:r>
      <w:proofErr w:type="spellStart"/>
      <w:r w:rsidRPr="00731A06">
        <w:rPr>
          <w:rFonts w:ascii="Arial" w:hAnsi="Arial" w:cs="Arial"/>
          <w:spacing w:val="-2"/>
          <w:kern w:val="0"/>
          <w:sz w:val="20"/>
          <w:szCs w:val="20"/>
        </w:rPr>
        <w:t>Ulleungdo</w:t>
      </w:r>
      <w:proofErr w:type="spellEnd"/>
      <w:r w:rsidRPr="00731A06">
        <w:rPr>
          <w:rFonts w:ascii="Arial" w:hAnsi="Arial" w:cs="Arial"/>
          <w:spacing w:val="-2"/>
          <w:kern w:val="0"/>
          <w:sz w:val="20"/>
          <w:szCs w:val="20"/>
        </w:rPr>
        <w:t xml:space="preserve"> and Dokdo were islands outside of Japan’s territory. In 1905, the Shimane Prefecture Public Notice announced the incorporation of Dokdo into Japanese territory, but this incorporation of Dokdo is widely regarded as a part of the imperialist preamble to the Japanese colonization of the entire Korean Peninsula five years later.   </w:t>
      </w:r>
    </w:p>
    <w:p w14:paraId="03E7E8B7"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Since the end of World War II, the peace process has continued to reveal evidence of Korea’s sovereignty over Dokdo. The Cairo Declaration of December 1943 stipulated that “Japan shall be stripped of all islands she has seized or occupied by violence and greed.” The General Headquarters of the Allied Powers issued the instruction code SCAPIN-677 and 1033 in 1946 to </w:t>
      </w:r>
      <w:r w:rsidRPr="00731A06">
        <w:rPr>
          <w:rFonts w:ascii="Arial" w:hAnsi="Arial" w:cs="Arial"/>
          <w:spacing w:val="-2"/>
          <w:kern w:val="0"/>
          <w:sz w:val="20"/>
          <w:szCs w:val="20"/>
        </w:rPr>
        <w:lastRenderedPageBreak/>
        <w:t>exclude Dokdo from Japan’s governmental or administrative control. In addition, the Treaty of San Francisco in 1951 reaffirmed that Dokdo was under Korea’s sovereignty.</w:t>
      </w:r>
    </w:p>
    <w:p w14:paraId="72D76C13" w14:textId="77777777" w:rsidR="00585BAE" w:rsidRPr="00706C3B" w:rsidRDefault="00585BAE" w:rsidP="00731A06">
      <w:pPr>
        <w:spacing w:line="276" w:lineRule="auto"/>
        <w:rPr>
          <w:rFonts w:ascii="Arial" w:hAnsi="Arial" w:cs="Arial"/>
          <w:sz w:val="20"/>
          <w:szCs w:val="20"/>
        </w:rPr>
      </w:pPr>
    </w:p>
    <w:p w14:paraId="4D5A0C90" w14:textId="30E36254" w:rsidR="00585BAE" w:rsidRPr="00706C3B" w:rsidRDefault="00706C3B" w:rsidP="00731A06">
      <w:pPr>
        <w:spacing w:line="276" w:lineRule="auto"/>
        <w:rPr>
          <w:rFonts w:ascii="Arial" w:hAnsi="Arial" w:cs="Arial"/>
          <w:sz w:val="20"/>
          <w:szCs w:val="20"/>
        </w:rPr>
      </w:pPr>
      <w:r w:rsidRPr="00706C3B">
        <w:rPr>
          <w:rFonts w:ascii="Arial" w:hAnsi="Arial" w:cs="Arial"/>
          <w:sz w:val="20"/>
          <w:szCs w:val="20"/>
        </w:rPr>
        <w:t xml:space="preserve">&lt;map&gt; </w:t>
      </w:r>
      <w:r w:rsidRPr="00706C3B">
        <w:rPr>
          <w:rStyle w:val="A16"/>
          <w:rFonts w:ascii="Arial" w:hAnsi="Arial" w:cs="Arial"/>
          <w:sz w:val="20"/>
          <w:szCs w:val="20"/>
        </w:rPr>
        <w:t>Topographic Map of Dokdo</w:t>
      </w:r>
    </w:p>
    <w:p w14:paraId="1E15405F" w14:textId="061C25AA" w:rsidR="00706C3B" w:rsidRPr="00706C3B" w:rsidRDefault="00706C3B" w:rsidP="00731A06">
      <w:pPr>
        <w:spacing w:line="276" w:lineRule="auto"/>
        <w:rPr>
          <w:rFonts w:ascii="Arial" w:hAnsi="Arial" w:cs="Arial"/>
          <w:sz w:val="20"/>
          <w:szCs w:val="20"/>
        </w:rPr>
      </w:pPr>
      <w:r w:rsidRPr="00706C3B">
        <w:rPr>
          <w:rFonts w:ascii="Arial" w:hAnsi="Arial" w:cs="Arial"/>
          <w:sz w:val="20"/>
          <w:szCs w:val="20"/>
        </w:rPr>
        <w:t>&lt;photograph&gt;</w:t>
      </w:r>
      <w:r w:rsidRPr="00706C3B">
        <w:rPr>
          <w:rFonts w:ascii="Arial" w:hAnsi="Arial" w:cs="Arial"/>
          <w:sz w:val="20"/>
          <w:szCs w:val="20"/>
        </w:rPr>
        <w:t xml:space="preserve"> </w:t>
      </w:r>
      <w:proofErr w:type="spellStart"/>
      <w:r w:rsidRPr="00706C3B">
        <w:rPr>
          <w:rFonts w:ascii="Arial" w:hAnsi="Arial" w:cs="Arial"/>
          <w:sz w:val="20"/>
          <w:szCs w:val="20"/>
        </w:rPr>
        <w:t>SCAPIN</w:t>
      </w:r>
      <w:proofErr w:type="spellEnd"/>
      <w:r w:rsidRPr="00706C3B">
        <w:rPr>
          <w:rFonts w:ascii="Arial" w:hAnsi="Arial" w:cs="Arial"/>
          <w:sz w:val="20"/>
          <w:szCs w:val="20"/>
        </w:rPr>
        <w:t>-677</w:t>
      </w:r>
    </w:p>
    <w:p w14:paraId="06C8BC05" w14:textId="5C6C15FC" w:rsidR="00706C3B" w:rsidRPr="00706C3B" w:rsidRDefault="00706C3B" w:rsidP="00731A06">
      <w:pPr>
        <w:spacing w:line="276" w:lineRule="auto"/>
        <w:rPr>
          <w:rFonts w:ascii="Arial" w:hAnsi="Arial" w:cs="Arial"/>
          <w:sz w:val="20"/>
          <w:szCs w:val="20"/>
        </w:rPr>
      </w:pPr>
      <w:r w:rsidRPr="00706C3B">
        <w:rPr>
          <w:rFonts w:ascii="Arial" w:hAnsi="Arial" w:cs="Arial"/>
          <w:sz w:val="20"/>
          <w:szCs w:val="20"/>
        </w:rPr>
        <w:t xml:space="preserve">&lt;photograph&gt; </w:t>
      </w:r>
      <w:r w:rsidRPr="00706C3B">
        <w:rPr>
          <w:rFonts w:ascii="Arial" w:hAnsi="Arial" w:cs="Arial"/>
          <w:sz w:val="20"/>
          <w:szCs w:val="20"/>
        </w:rPr>
        <w:t xml:space="preserve">Dokdo Seen from </w:t>
      </w:r>
      <w:proofErr w:type="spellStart"/>
      <w:r w:rsidRPr="00706C3B">
        <w:rPr>
          <w:rFonts w:ascii="Arial" w:hAnsi="Arial" w:cs="Arial"/>
          <w:sz w:val="20"/>
          <w:szCs w:val="20"/>
        </w:rPr>
        <w:t>Ulleungdo</w:t>
      </w:r>
      <w:proofErr w:type="spellEnd"/>
    </w:p>
    <w:p w14:paraId="54835F37" w14:textId="0DF5DC9F" w:rsidR="00706C3B" w:rsidRPr="00706C3B" w:rsidRDefault="00706C3B" w:rsidP="00706C3B">
      <w:pPr>
        <w:spacing w:line="276" w:lineRule="auto"/>
        <w:rPr>
          <w:rFonts w:ascii="Arial" w:hAnsi="Arial" w:cs="Arial"/>
          <w:sz w:val="20"/>
          <w:szCs w:val="20"/>
        </w:rPr>
      </w:pPr>
      <w:r w:rsidRPr="00706C3B">
        <w:rPr>
          <w:rFonts w:ascii="Arial" w:hAnsi="Arial" w:cs="Arial"/>
          <w:sz w:val="20"/>
          <w:szCs w:val="20"/>
        </w:rPr>
        <w:t>&lt;photograph&gt;</w:t>
      </w:r>
      <w:r w:rsidRPr="00706C3B">
        <w:rPr>
          <w:rFonts w:ascii="Arial" w:hAnsi="Arial" w:cs="Arial"/>
          <w:sz w:val="20"/>
          <w:szCs w:val="20"/>
        </w:rPr>
        <w:t xml:space="preserve"> </w:t>
      </w:r>
      <w:r w:rsidRPr="00706C3B">
        <w:rPr>
          <w:rStyle w:val="A4"/>
          <w:rFonts w:ascii="Arial" w:hAnsi="Arial" w:cs="Arial"/>
          <w:sz w:val="20"/>
          <w:szCs w:val="20"/>
        </w:rPr>
        <w:t>This stone post indicates Dokdo as the easternmost point of Korea.</w:t>
      </w:r>
    </w:p>
    <w:p w14:paraId="70649797" w14:textId="330406EC" w:rsidR="00706C3B" w:rsidRPr="00706C3B" w:rsidRDefault="00706C3B" w:rsidP="00706C3B">
      <w:pPr>
        <w:spacing w:line="276" w:lineRule="auto"/>
        <w:rPr>
          <w:rFonts w:ascii="Arial" w:hAnsi="Arial" w:cs="Arial"/>
          <w:sz w:val="20"/>
          <w:szCs w:val="20"/>
        </w:rPr>
      </w:pPr>
      <w:r w:rsidRPr="00706C3B">
        <w:rPr>
          <w:rFonts w:ascii="Arial" w:hAnsi="Arial" w:cs="Arial"/>
          <w:sz w:val="20"/>
          <w:szCs w:val="20"/>
        </w:rPr>
        <w:t>&lt;photograph&gt; 3D Seabed Images of Dokdo</w:t>
      </w:r>
    </w:p>
    <w:p w14:paraId="3C8A65A6" w14:textId="5E271AEA" w:rsidR="00706C3B" w:rsidRPr="00706C3B" w:rsidRDefault="00706C3B" w:rsidP="00706C3B">
      <w:pPr>
        <w:spacing w:line="276" w:lineRule="auto"/>
        <w:rPr>
          <w:rFonts w:ascii="Arial" w:hAnsi="Arial" w:cs="Arial"/>
          <w:sz w:val="20"/>
          <w:szCs w:val="20"/>
        </w:rPr>
      </w:pPr>
      <w:r w:rsidRPr="00706C3B">
        <w:rPr>
          <w:rFonts w:ascii="Arial" w:hAnsi="Arial" w:cs="Arial"/>
          <w:sz w:val="20"/>
          <w:szCs w:val="20"/>
        </w:rPr>
        <w:t>&lt;photograph&gt;</w:t>
      </w:r>
      <w:r w:rsidRPr="00706C3B">
        <w:rPr>
          <w:rFonts w:ascii="Arial" w:hAnsi="Arial" w:cs="Arial"/>
          <w:sz w:val="20"/>
          <w:szCs w:val="20"/>
        </w:rPr>
        <w:t xml:space="preserve"> </w:t>
      </w:r>
      <w:r w:rsidRPr="00706C3B">
        <w:rPr>
          <w:rFonts w:ascii="Arial" w:hAnsi="Arial" w:cs="Arial"/>
          <w:sz w:val="20"/>
          <w:szCs w:val="20"/>
        </w:rPr>
        <w:t xml:space="preserve">Dokdo and </w:t>
      </w:r>
      <w:proofErr w:type="spellStart"/>
      <w:r w:rsidRPr="00706C3B">
        <w:rPr>
          <w:rFonts w:ascii="Arial" w:hAnsi="Arial" w:cs="Arial"/>
          <w:sz w:val="20"/>
          <w:szCs w:val="20"/>
        </w:rPr>
        <w:t>Taegeukgi</w:t>
      </w:r>
      <w:proofErr w:type="spellEnd"/>
    </w:p>
    <w:p w14:paraId="386052D3" w14:textId="5BF3CCC8" w:rsidR="00706C3B" w:rsidRPr="00706C3B" w:rsidRDefault="00706C3B" w:rsidP="00731A06">
      <w:pPr>
        <w:spacing w:line="276" w:lineRule="auto"/>
        <w:rPr>
          <w:rFonts w:ascii="Arial" w:hAnsi="Arial" w:cs="Arial"/>
          <w:sz w:val="20"/>
          <w:szCs w:val="20"/>
        </w:rPr>
      </w:pPr>
      <w:r w:rsidRPr="00706C3B">
        <w:rPr>
          <w:rFonts w:ascii="Arial" w:hAnsi="Arial" w:cs="Arial"/>
          <w:sz w:val="20"/>
          <w:szCs w:val="20"/>
        </w:rPr>
        <w:t xml:space="preserve">&lt;table&gt; </w:t>
      </w:r>
      <w:r w:rsidRPr="00706C3B">
        <w:rPr>
          <w:rFonts w:ascii="Arial" w:hAnsi="Arial" w:cs="Arial"/>
          <w:sz w:val="20"/>
          <w:szCs w:val="20"/>
        </w:rPr>
        <w:t>Geographic Information about Dokdo</w:t>
      </w:r>
    </w:p>
    <w:p w14:paraId="20C35EA6" w14:textId="0212C459" w:rsidR="00706C3B" w:rsidRPr="00706C3B" w:rsidRDefault="00706C3B" w:rsidP="00731A06">
      <w:pPr>
        <w:spacing w:line="276" w:lineRule="auto"/>
        <w:rPr>
          <w:rFonts w:ascii="Arial" w:hAnsi="Arial" w:cs="Arial"/>
          <w:sz w:val="20"/>
          <w:szCs w:val="20"/>
        </w:rPr>
      </w:pPr>
    </w:p>
    <w:p w14:paraId="25034D18" w14:textId="0AB1657F" w:rsidR="00706C3B" w:rsidRPr="00706C3B" w:rsidRDefault="00706C3B" w:rsidP="00731A06">
      <w:pPr>
        <w:spacing w:line="276" w:lineRule="auto"/>
        <w:rPr>
          <w:rFonts w:ascii="Arial" w:hAnsi="Arial" w:cs="Arial"/>
          <w:sz w:val="20"/>
          <w:szCs w:val="20"/>
        </w:rPr>
      </w:pPr>
    </w:p>
    <w:p w14:paraId="3F8A1812" w14:textId="77777777" w:rsidR="00706C3B" w:rsidRPr="00731A06" w:rsidRDefault="00706C3B" w:rsidP="00731A06">
      <w:pPr>
        <w:spacing w:line="276" w:lineRule="auto"/>
        <w:rPr>
          <w:rFonts w:ascii="Arial" w:hAnsi="Arial" w:cs="Arial" w:hint="eastAsia"/>
          <w:sz w:val="20"/>
          <w:szCs w:val="20"/>
        </w:rPr>
      </w:pPr>
    </w:p>
    <w:p w14:paraId="7D2CB4BA" w14:textId="77777777" w:rsidR="00706C3B" w:rsidRDefault="00706C3B">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2A0CD4D" w14:textId="59155F00" w:rsidR="00585BAE" w:rsidRPr="00E53787" w:rsidRDefault="00E53787" w:rsidP="00731A06">
      <w:pPr>
        <w:widowControl/>
        <w:wordWrap/>
        <w:spacing w:line="276" w:lineRule="auto"/>
        <w:rPr>
          <w:rFonts w:ascii="Arial" w:hAnsi="Arial" w:cs="Arial"/>
          <w:b/>
          <w:bCs/>
          <w:kern w:val="0"/>
        </w:rPr>
      </w:pPr>
      <w:r w:rsidRPr="00E53787">
        <w:rPr>
          <w:rFonts w:ascii="Arial" w:hAnsi="Arial" w:cs="Arial"/>
          <w:b/>
          <w:bCs/>
          <w:spacing w:val="-3"/>
          <w:kern w:val="0"/>
        </w:rPr>
        <w:lastRenderedPageBreak/>
        <w:t xml:space="preserve">2.4 </w:t>
      </w:r>
      <w:r w:rsidR="00585BAE" w:rsidRPr="00E53787">
        <w:rPr>
          <w:rFonts w:ascii="Arial" w:hAnsi="Arial" w:cs="Arial"/>
          <w:b/>
          <w:bCs/>
          <w:spacing w:val="-3"/>
          <w:kern w:val="0"/>
        </w:rPr>
        <w:t>Administrative Regions</w:t>
      </w:r>
    </w:p>
    <w:p w14:paraId="3DF0C669" w14:textId="37891620" w:rsidR="00585BAE" w:rsidRDefault="00585BAE" w:rsidP="00731A06">
      <w:pPr>
        <w:spacing w:line="276" w:lineRule="auto"/>
        <w:rPr>
          <w:rFonts w:ascii="Arial" w:hAnsi="Arial" w:cs="Arial"/>
          <w:sz w:val="20"/>
          <w:szCs w:val="20"/>
        </w:rPr>
      </w:pPr>
    </w:p>
    <w:p w14:paraId="2122A5A4" w14:textId="431C624A" w:rsidR="00E81EB5" w:rsidRPr="00E81EB5" w:rsidRDefault="00E81EB5" w:rsidP="00731A06">
      <w:pPr>
        <w:spacing w:line="276" w:lineRule="auto"/>
        <w:rPr>
          <w:rFonts w:ascii="Arial" w:hAnsi="Arial" w:cs="Arial"/>
          <w:sz w:val="20"/>
          <w:szCs w:val="20"/>
        </w:rPr>
      </w:pPr>
      <w:r w:rsidRPr="00E81EB5">
        <w:rPr>
          <w:rFonts w:ascii="Arial" w:hAnsi="Arial" w:cs="Arial"/>
          <w:sz w:val="20"/>
          <w:szCs w:val="20"/>
        </w:rPr>
        <w:t xml:space="preserve">&lt;drawing&gt; </w:t>
      </w:r>
      <w:r w:rsidRPr="00E81EB5">
        <w:rPr>
          <w:rStyle w:val="A16"/>
          <w:rFonts w:ascii="Arial" w:hAnsi="Arial" w:cs="Arial"/>
          <w:sz w:val="20"/>
          <w:szCs w:val="20"/>
        </w:rPr>
        <w:t>Changes in Metropolitan Administrative Areas</w:t>
      </w:r>
    </w:p>
    <w:p w14:paraId="3378BF23" w14:textId="77777777" w:rsidR="00E81EB5" w:rsidRPr="00731A06" w:rsidRDefault="00E81EB5" w:rsidP="00731A06">
      <w:pPr>
        <w:spacing w:line="276" w:lineRule="auto"/>
        <w:rPr>
          <w:rFonts w:ascii="Arial" w:hAnsi="Arial" w:cs="Arial" w:hint="eastAsia"/>
          <w:sz w:val="20"/>
          <w:szCs w:val="20"/>
        </w:rPr>
      </w:pPr>
    </w:p>
    <w:p w14:paraId="58F86FE7"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Administrative districts are governmental units for local administration, but at the same time, they define regional and local identity. Since the nation’s founding, Korea has promoted administrative efficiency and aligned living spaces with administrative units through many administrative reorganizations. During these changes, the do-oriented (province-oriented) administrative district system used during the Joseon Dynasty became the basis for Korea’s modern metropolitan administrative system. The administrative system consisted of one special city, 15 dos (provinces), 23 bus (cities), and 218 guns (counties) in 1945. The following year,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 Island was separated from </w:t>
      </w:r>
      <w:proofErr w:type="spellStart"/>
      <w:r w:rsidRPr="00731A06">
        <w:rPr>
          <w:rFonts w:ascii="Arial" w:hAnsi="Arial" w:cs="Arial"/>
          <w:spacing w:val="-2"/>
          <w:kern w:val="0"/>
          <w:sz w:val="20"/>
          <w:szCs w:val="20"/>
        </w:rPr>
        <w:t>Jeollanam</w:t>
      </w:r>
      <w:proofErr w:type="spellEnd"/>
      <w:r w:rsidRPr="00731A06">
        <w:rPr>
          <w:rFonts w:ascii="Arial" w:hAnsi="Arial" w:cs="Arial"/>
          <w:spacing w:val="-2"/>
          <w:kern w:val="0"/>
          <w:sz w:val="20"/>
          <w:szCs w:val="20"/>
        </w:rPr>
        <w:t>-do, and in 1948, the term “</w:t>
      </w:r>
      <w:proofErr w:type="spellStart"/>
      <w:r w:rsidRPr="00731A06">
        <w:rPr>
          <w:rFonts w:ascii="Arial" w:hAnsi="Arial" w:cs="Arial"/>
          <w:spacing w:val="-2"/>
          <w:kern w:val="0"/>
          <w:sz w:val="20"/>
          <w:szCs w:val="20"/>
        </w:rPr>
        <w:t>bu</w:t>
      </w:r>
      <w:proofErr w:type="spellEnd"/>
      <w:r w:rsidRPr="00731A06">
        <w:rPr>
          <w:rFonts w:ascii="Arial" w:hAnsi="Arial" w:cs="Arial"/>
          <w:spacing w:val="-2"/>
          <w:kern w:val="0"/>
          <w:sz w:val="20"/>
          <w:szCs w:val="20"/>
        </w:rPr>
        <w:t>” was replaced by “</w:t>
      </w:r>
      <w:proofErr w:type="spellStart"/>
      <w:r w:rsidRPr="00731A06">
        <w:rPr>
          <w:rFonts w:ascii="Arial" w:hAnsi="Arial" w:cs="Arial"/>
          <w:spacing w:val="-2"/>
          <w:kern w:val="0"/>
          <w:sz w:val="20"/>
          <w:szCs w:val="20"/>
        </w:rPr>
        <w:t>si</w:t>
      </w:r>
      <w:proofErr w:type="spellEnd"/>
      <w:r w:rsidRPr="00731A06">
        <w:rPr>
          <w:rFonts w:ascii="Arial" w:hAnsi="Arial" w:cs="Arial"/>
          <w:spacing w:val="-2"/>
          <w:kern w:val="0"/>
          <w:sz w:val="20"/>
          <w:szCs w:val="20"/>
        </w:rPr>
        <w:t>.”</w:t>
      </w:r>
    </w:p>
    <w:p w14:paraId="4DE9CEE1"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In 1962, the Korean government carried out a comprehensive reform to harmonize the living spaces and administrative districts. For example, </w:t>
      </w:r>
      <w:proofErr w:type="spellStart"/>
      <w:r w:rsidRPr="00731A06">
        <w:rPr>
          <w:rFonts w:ascii="Arial" w:hAnsi="Arial" w:cs="Arial"/>
          <w:spacing w:val="-2"/>
          <w:kern w:val="0"/>
          <w:sz w:val="20"/>
          <w:szCs w:val="20"/>
        </w:rPr>
        <w:t>Geumsan</w:t>
      </w:r>
      <w:proofErr w:type="spellEnd"/>
      <w:r w:rsidRPr="00731A06">
        <w:rPr>
          <w:rFonts w:ascii="Arial" w:hAnsi="Arial" w:cs="Arial"/>
          <w:spacing w:val="-2"/>
          <w:kern w:val="0"/>
          <w:sz w:val="20"/>
          <w:szCs w:val="20"/>
        </w:rPr>
        <w:t xml:space="preserve">-gun in </w:t>
      </w:r>
      <w:proofErr w:type="spellStart"/>
      <w:r w:rsidRPr="00731A06">
        <w:rPr>
          <w:rFonts w:ascii="Arial" w:hAnsi="Arial" w:cs="Arial"/>
          <w:spacing w:val="-2"/>
          <w:kern w:val="0"/>
          <w:sz w:val="20"/>
          <w:szCs w:val="20"/>
        </w:rPr>
        <w:t>Jeollabuk</w:t>
      </w:r>
      <w:proofErr w:type="spellEnd"/>
      <w:r w:rsidRPr="00731A06">
        <w:rPr>
          <w:rFonts w:ascii="Arial" w:hAnsi="Arial" w:cs="Arial"/>
          <w:spacing w:val="-2"/>
          <w:kern w:val="0"/>
          <w:sz w:val="20"/>
          <w:szCs w:val="20"/>
        </w:rPr>
        <w:t xml:space="preserve">-do was transferred to Chungcheongnam-do, and </w:t>
      </w:r>
      <w:proofErr w:type="spellStart"/>
      <w:r w:rsidRPr="00731A06">
        <w:rPr>
          <w:rFonts w:ascii="Arial" w:hAnsi="Arial" w:cs="Arial"/>
          <w:spacing w:val="-2"/>
          <w:kern w:val="0"/>
          <w:sz w:val="20"/>
          <w:szCs w:val="20"/>
        </w:rPr>
        <w:t>Uljin</w:t>
      </w:r>
      <w:proofErr w:type="spellEnd"/>
      <w:r w:rsidRPr="00731A06">
        <w:rPr>
          <w:rFonts w:ascii="Arial" w:hAnsi="Arial" w:cs="Arial"/>
          <w:spacing w:val="-2"/>
          <w:kern w:val="0"/>
          <w:sz w:val="20"/>
          <w:szCs w:val="20"/>
        </w:rPr>
        <w:t xml:space="preserve">-gun in Gangwon-do was merged into </w:t>
      </w:r>
      <w:proofErr w:type="spellStart"/>
      <w:r w:rsidRPr="00731A06">
        <w:rPr>
          <w:rFonts w:ascii="Arial" w:hAnsi="Arial" w:cs="Arial"/>
          <w:spacing w:val="-2"/>
          <w:kern w:val="0"/>
          <w:sz w:val="20"/>
          <w:szCs w:val="20"/>
        </w:rPr>
        <w:t>Gyeongsangbuk</w:t>
      </w:r>
      <w:proofErr w:type="spellEnd"/>
      <w:r w:rsidRPr="00731A06">
        <w:rPr>
          <w:rFonts w:ascii="Arial" w:hAnsi="Arial" w:cs="Arial"/>
          <w:spacing w:val="-2"/>
          <w:kern w:val="0"/>
          <w:sz w:val="20"/>
          <w:szCs w:val="20"/>
        </w:rPr>
        <w:t xml:space="preserve">-do. Reforms after 1960 mainly took place due to urban expansion and the associated suburbanization. Small towns attained cityhood as population increased, and major cities were promoted to </w:t>
      </w:r>
      <w:proofErr w:type="gramStart"/>
      <w:r w:rsidRPr="00731A06">
        <w:rPr>
          <w:rFonts w:ascii="Arial" w:hAnsi="Arial" w:cs="Arial"/>
          <w:spacing w:val="-2"/>
          <w:kern w:val="0"/>
          <w:sz w:val="20"/>
          <w:szCs w:val="20"/>
        </w:rPr>
        <w:t>directly-controlled</w:t>
      </w:r>
      <w:proofErr w:type="gramEnd"/>
      <w:r w:rsidRPr="00731A06">
        <w:rPr>
          <w:rFonts w:ascii="Arial" w:hAnsi="Arial" w:cs="Arial"/>
          <w:spacing w:val="-2"/>
          <w:kern w:val="0"/>
          <w:sz w:val="20"/>
          <w:szCs w:val="20"/>
        </w:rPr>
        <w:t xml:space="preserve"> municipalities so that the central government could manage them directly. During the 1960s, as Busan was promoted to a directly-controlled city, Korea consisted of 1 special city (Seoul), 1 directly controlled city (Busan Directly-Controlled City), 9 dos (Gyeonggi-do, Gangwon-do, </w:t>
      </w:r>
      <w:proofErr w:type="spellStart"/>
      <w:r w:rsidRPr="00731A06">
        <w:rPr>
          <w:rFonts w:ascii="Arial" w:hAnsi="Arial" w:cs="Arial"/>
          <w:spacing w:val="-2"/>
          <w:kern w:val="0"/>
          <w:sz w:val="20"/>
          <w:szCs w:val="20"/>
        </w:rPr>
        <w:t>Chungcheongbuk</w:t>
      </w:r>
      <w:proofErr w:type="spellEnd"/>
      <w:r w:rsidRPr="00731A06">
        <w:rPr>
          <w:rFonts w:ascii="Arial" w:hAnsi="Arial" w:cs="Arial"/>
          <w:spacing w:val="-2"/>
          <w:kern w:val="0"/>
          <w:sz w:val="20"/>
          <w:szCs w:val="20"/>
        </w:rPr>
        <w:t xml:space="preserve">-do, Chungcheongnam-do, </w:t>
      </w:r>
      <w:proofErr w:type="spellStart"/>
      <w:r w:rsidRPr="00731A06">
        <w:rPr>
          <w:rFonts w:ascii="Arial" w:hAnsi="Arial" w:cs="Arial"/>
          <w:spacing w:val="-2"/>
          <w:kern w:val="0"/>
          <w:sz w:val="20"/>
          <w:szCs w:val="20"/>
        </w:rPr>
        <w:t>Jeollabuk</w:t>
      </w:r>
      <w:proofErr w:type="spellEnd"/>
      <w:r w:rsidRPr="00731A06">
        <w:rPr>
          <w:rFonts w:ascii="Arial" w:hAnsi="Arial" w:cs="Arial"/>
          <w:spacing w:val="-2"/>
          <w:kern w:val="0"/>
          <w:sz w:val="20"/>
          <w:szCs w:val="20"/>
        </w:rPr>
        <w:t xml:space="preserve">-do, </w:t>
      </w:r>
      <w:proofErr w:type="spellStart"/>
      <w:r w:rsidRPr="00731A06">
        <w:rPr>
          <w:rFonts w:ascii="Arial" w:hAnsi="Arial" w:cs="Arial"/>
          <w:spacing w:val="-2"/>
          <w:kern w:val="0"/>
          <w:sz w:val="20"/>
          <w:szCs w:val="20"/>
        </w:rPr>
        <w:t>Jeollanam</w:t>
      </w:r>
      <w:proofErr w:type="spellEnd"/>
      <w:r w:rsidRPr="00731A06">
        <w:rPr>
          <w:rFonts w:ascii="Arial" w:hAnsi="Arial" w:cs="Arial"/>
          <w:spacing w:val="-2"/>
          <w:kern w:val="0"/>
          <w:sz w:val="20"/>
          <w:szCs w:val="20"/>
        </w:rPr>
        <w:t xml:space="preserve">-do, </w:t>
      </w:r>
      <w:proofErr w:type="spellStart"/>
      <w:r w:rsidRPr="00731A06">
        <w:rPr>
          <w:rFonts w:ascii="Arial" w:hAnsi="Arial" w:cs="Arial"/>
          <w:spacing w:val="-2"/>
          <w:kern w:val="0"/>
          <w:sz w:val="20"/>
          <w:szCs w:val="20"/>
        </w:rPr>
        <w:t>Gyeongsangbuk</w:t>
      </w:r>
      <w:proofErr w:type="spellEnd"/>
      <w:r w:rsidRPr="00731A06">
        <w:rPr>
          <w:rFonts w:ascii="Arial" w:hAnsi="Arial" w:cs="Arial"/>
          <w:spacing w:val="-2"/>
          <w:kern w:val="0"/>
          <w:sz w:val="20"/>
          <w:szCs w:val="20"/>
        </w:rPr>
        <w:t xml:space="preserve">-do, </w:t>
      </w:r>
      <w:proofErr w:type="spellStart"/>
      <w:r w:rsidRPr="00731A06">
        <w:rPr>
          <w:rFonts w:ascii="Arial" w:hAnsi="Arial" w:cs="Arial"/>
          <w:spacing w:val="-2"/>
          <w:kern w:val="0"/>
          <w:sz w:val="20"/>
          <w:szCs w:val="20"/>
        </w:rPr>
        <w:t>Gyeongsangnam</w:t>
      </w:r>
      <w:proofErr w:type="spellEnd"/>
      <w:r w:rsidRPr="00731A06">
        <w:rPr>
          <w:rFonts w:ascii="Arial" w:hAnsi="Arial" w:cs="Arial"/>
          <w:spacing w:val="-2"/>
          <w:kern w:val="0"/>
          <w:sz w:val="20"/>
          <w:szCs w:val="20"/>
        </w:rPr>
        <w:t xml:space="preserve">-do, and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-do), 30 sis (cities), and 140 guns (counties). In the 1980s, large provincial cities, like Incheon, Daegu, Gwangju, and Daejeon, became </w:t>
      </w:r>
      <w:proofErr w:type="gramStart"/>
      <w:r w:rsidRPr="00731A06">
        <w:rPr>
          <w:rFonts w:ascii="Arial" w:hAnsi="Arial" w:cs="Arial"/>
          <w:spacing w:val="-2"/>
          <w:kern w:val="0"/>
          <w:sz w:val="20"/>
          <w:szCs w:val="20"/>
        </w:rPr>
        <w:t>directly-controlled</w:t>
      </w:r>
      <w:proofErr w:type="gramEnd"/>
      <w:r w:rsidRPr="00731A06">
        <w:rPr>
          <w:rFonts w:ascii="Arial" w:hAnsi="Arial" w:cs="Arial"/>
          <w:spacing w:val="-2"/>
          <w:kern w:val="0"/>
          <w:sz w:val="20"/>
          <w:szCs w:val="20"/>
        </w:rPr>
        <w:t xml:space="preserve"> cities.   </w:t>
      </w:r>
    </w:p>
    <w:p w14:paraId="1DB25F0A"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In 1995, an overall provincial administrative reform was carried out. This reshuffling integrated cities and counties, aimed to balance development between growing urban and declining rural areas, secured land for urban development, promoted administrative efficiency, and addressed inconsistencies between spaces of daily life and administrative districts. Since 1995, cities merged with neighboring counties and </w:t>
      </w:r>
      <w:proofErr w:type="gramStart"/>
      <w:r w:rsidRPr="00731A06">
        <w:rPr>
          <w:rFonts w:ascii="Arial" w:hAnsi="Arial" w:cs="Arial"/>
          <w:spacing w:val="-2"/>
          <w:kern w:val="0"/>
          <w:sz w:val="20"/>
          <w:szCs w:val="20"/>
        </w:rPr>
        <w:t>directly-controlled</w:t>
      </w:r>
      <w:proofErr w:type="gramEnd"/>
      <w:r w:rsidRPr="00731A06">
        <w:rPr>
          <w:rFonts w:ascii="Arial" w:hAnsi="Arial" w:cs="Arial"/>
          <w:spacing w:val="-2"/>
          <w:kern w:val="0"/>
          <w:sz w:val="20"/>
          <w:szCs w:val="20"/>
        </w:rPr>
        <w:t xml:space="preserve"> municipalities have been reorganized into metropolitan cities by combining neighboring areas. In 1995, forty urban-rural integration cities were established, and the following four metropolitan cities were created: Busan, Daegu, Incheon, and Daejeon. In 1997, Ulsan attained metropolitan city status.</w:t>
      </w:r>
    </w:p>
    <w:p w14:paraId="5EF4B92E"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After 2000, a continuous merging of cities and counties took place, and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 Island was raised to the status of a special self-governing province in 2006. Sejong, a multifunctional administrative city, became the Sejong Metropolitan Autonomous City in 2012. Now, the Republic of Korea has 17 metropolitan units, which include one </w:t>
      </w:r>
      <w:proofErr w:type="spellStart"/>
      <w:r w:rsidRPr="00731A06">
        <w:rPr>
          <w:rFonts w:ascii="Arial" w:hAnsi="Arial" w:cs="Arial"/>
          <w:spacing w:val="-2"/>
          <w:kern w:val="0"/>
          <w:sz w:val="20"/>
          <w:szCs w:val="20"/>
        </w:rPr>
        <w:t>teukbyeol-si</w:t>
      </w:r>
      <w:proofErr w:type="spellEnd"/>
      <w:r w:rsidRPr="00731A06">
        <w:rPr>
          <w:rFonts w:ascii="Arial" w:hAnsi="Arial" w:cs="Arial"/>
          <w:spacing w:val="-2"/>
          <w:kern w:val="0"/>
          <w:sz w:val="20"/>
          <w:szCs w:val="20"/>
        </w:rPr>
        <w:t xml:space="preserve"> (special city), six </w:t>
      </w:r>
      <w:proofErr w:type="spellStart"/>
      <w:r w:rsidRPr="00731A06">
        <w:rPr>
          <w:rFonts w:ascii="Arial" w:hAnsi="Arial" w:cs="Arial"/>
          <w:spacing w:val="-2"/>
          <w:kern w:val="0"/>
          <w:sz w:val="20"/>
          <w:szCs w:val="20"/>
        </w:rPr>
        <w:t>gwangyeok</w:t>
      </w:r>
      <w:proofErr w:type="spellEnd"/>
      <w:r w:rsidRPr="00731A06">
        <w:rPr>
          <w:rFonts w:ascii="Arial" w:hAnsi="Arial" w:cs="Arial"/>
          <w:spacing w:val="-2"/>
          <w:kern w:val="0"/>
          <w:sz w:val="20"/>
          <w:szCs w:val="20"/>
        </w:rPr>
        <w:t xml:space="preserve">-sis (metropolitan cities: Gwangju, Daegu, Daejeon, Busan, Ulsan, and Incheon), one </w:t>
      </w:r>
      <w:proofErr w:type="spellStart"/>
      <w:r w:rsidRPr="00731A06">
        <w:rPr>
          <w:rFonts w:ascii="Arial" w:hAnsi="Arial" w:cs="Arial"/>
          <w:spacing w:val="-2"/>
          <w:kern w:val="0"/>
          <w:sz w:val="20"/>
          <w:szCs w:val="20"/>
        </w:rPr>
        <w:t>teukbyeol</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jachi-si</w:t>
      </w:r>
      <w:proofErr w:type="spellEnd"/>
      <w:r w:rsidRPr="00731A06">
        <w:rPr>
          <w:rFonts w:ascii="Arial" w:hAnsi="Arial" w:cs="Arial"/>
          <w:spacing w:val="-2"/>
          <w:kern w:val="0"/>
          <w:sz w:val="20"/>
          <w:szCs w:val="20"/>
        </w:rPr>
        <w:t xml:space="preserve"> (special autonomous city:  Sejong), eight dos (provinces: Gangwon-do, Gyeonggi-do, </w:t>
      </w:r>
      <w:proofErr w:type="spellStart"/>
      <w:r w:rsidRPr="00731A06">
        <w:rPr>
          <w:rFonts w:ascii="Arial" w:hAnsi="Arial" w:cs="Arial"/>
          <w:spacing w:val="-2"/>
          <w:kern w:val="0"/>
          <w:sz w:val="20"/>
          <w:szCs w:val="20"/>
        </w:rPr>
        <w:t>Gyeongsangnam</w:t>
      </w:r>
      <w:proofErr w:type="spellEnd"/>
      <w:r w:rsidRPr="00731A06">
        <w:rPr>
          <w:rFonts w:ascii="Arial" w:hAnsi="Arial" w:cs="Arial"/>
          <w:spacing w:val="-2"/>
          <w:kern w:val="0"/>
          <w:sz w:val="20"/>
          <w:szCs w:val="20"/>
        </w:rPr>
        <w:t xml:space="preserve">-do, </w:t>
      </w:r>
      <w:proofErr w:type="spellStart"/>
      <w:r w:rsidRPr="00731A06">
        <w:rPr>
          <w:rFonts w:ascii="Arial" w:hAnsi="Arial" w:cs="Arial"/>
          <w:spacing w:val="-2"/>
          <w:kern w:val="0"/>
          <w:sz w:val="20"/>
          <w:szCs w:val="20"/>
        </w:rPr>
        <w:t>Gyeongsangbuk</w:t>
      </w:r>
      <w:proofErr w:type="spellEnd"/>
      <w:r w:rsidRPr="00731A06">
        <w:rPr>
          <w:rFonts w:ascii="Arial" w:hAnsi="Arial" w:cs="Arial"/>
          <w:spacing w:val="-2"/>
          <w:kern w:val="0"/>
          <w:sz w:val="20"/>
          <w:szCs w:val="20"/>
        </w:rPr>
        <w:t xml:space="preserve">-do, </w:t>
      </w:r>
      <w:proofErr w:type="spellStart"/>
      <w:r w:rsidRPr="00731A06">
        <w:rPr>
          <w:rFonts w:ascii="Arial" w:hAnsi="Arial" w:cs="Arial"/>
          <w:spacing w:val="-2"/>
          <w:kern w:val="0"/>
          <w:sz w:val="20"/>
          <w:szCs w:val="20"/>
        </w:rPr>
        <w:t>Jeollanam</w:t>
      </w:r>
      <w:proofErr w:type="spellEnd"/>
      <w:r w:rsidRPr="00731A06">
        <w:rPr>
          <w:rFonts w:ascii="Arial" w:hAnsi="Arial" w:cs="Arial"/>
          <w:spacing w:val="-2"/>
          <w:kern w:val="0"/>
          <w:sz w:val="20"/>
          <w:szCs w:val="20"/>
        </w:rPr>
        <w:t xml:space="preserve">-do, </w:t>
      </w:r>
      <w:proofErr w:type="spellStart"/>
      <w:r w:rsidRPr="00731A06">
        <w:rPr>
          <w:rFonts w:ascii="Arial" w:hAnsi="Arial" w:cs="Arial"/>
          <w:spacing w:val="-2"/>
          <w:kern w:val="0"/>
          <w:sz w:val="20"/>
          <w:szCs w:val="20"/>
        </w:rPr>
        <w:t>Jeollabuk</w:t>
      </w:r>
      <w:proofErr w:type="spellEnd"/>
      <w:r w:rsidRPr="00731A06">
        <w:rPr>
          <w:rFonts w:ascii="Arial" w:hAnsi="Arial" w:cs="Arial"/>
          <w:spacing w:val="-2"/>
          <w:kern w:val="0"/>
          <w:sz w:val="20"/>
          <w:szCs w:val="20"/>
        </w:rPr>
        <w:t xml:space="preserve">-do, Chungcheongnam-do, and </w:t>
      </w:r>
      <w:proofErr w:type="spellStart"/>
      <w:r w:rsidRPr="00731A06">
        <w:rPr>
          <w:rFonts w:ascii="Arial" w:hAnsi="Arial" w:cs="Arial"/>
          <w:spacing w:val="-2"/>
          <w:kern w:val="0"/>
          <w:sz w:val="20"/>
          <w:szCs w:val="20"/>
        </w:rPr>
        <w:t>Chungcheongbuk</w:t>
      </w:r>
      <w:proofErr w:type="spellEnd"/>
      <w:r w:rsidRPr="00731A06">
        <w:rPr>
          <w:rFonts w:ascii="Arial" w:hAnsi="Arial" w:cs="Arial"/>
          <w:spacing w:val="-2"/>
          <w:kern w:val="0"/>
          <w:sz w:val="20"/>
          <w:szCs w:val="20"/>
        </w:rPr>
        <w:t xml:space="preserve">-do), and one </w:t>
      </w:r>
      <w:proofErr w:type="spellStart"/>
      <w:r w:rsidRPr="00731A06">
        <w:rPr>
          <w:rFonts w:ascii="Arial" w:hAnsi="Arial" w:cs="Arial"/>
          <w:spacing w:val="-2"/>
          <w:kern w:val="0"/>
          <w:sz w:val="20"/>
          <w:szCs w:val="20"/>
        </w:rPr>
        <w:t>teukbyeol</w:t>
      </w:r>
      <w:proofErr w:type="spellEnd"/>
      <w:r w:rsidRPr="00731A06">
        <w:rPr>
          <w:rFonts w:ascii="Arial" w:hAnsi="Arial" w:cs="Arial"/>
          <w:spacing w:val="-2"/>
          <w:kern w:val="0"/>
          <w:sz w:val="20"/>
          <w:szCs w:val="20"/>
        </w:rPr>
        <w:t xml:space="preserve"> </w:t>
      </w:r>
      <w:proofErr w:type="spellStart"/>
      <w:r w:rsidRPr="00731A06">
        <w:rPr>
          <w:rFonts w:ascii="Arial" w:hAnsi="Arial" w:cs="Arial"/>
          <w:spacing w:val="-2"/>
          <w:kern w:val="0"/>
          <w:sz w:val="20"/>
          <w:szCs w:val="20"/>
        </w:rPr>
        <w:t>jachi</w:t>
      </w:r>
      <w:proofErr w:type="spellEnd"/>
      <w:r w:rsidRPr="00731A06">
        <w:rPr>
          <w:rFonts w:ascii="Arial" w:hAnsi="Arial" w:cs="Arial"/>
          <w:spacing w:val="-2"/>
          <w:kern w:val="0"/>
          <w:sz w:val="20"/>
          <w:szCs w:val="20"/>
        </w:rPr>
        <w:t xml:space="preserve">-do (special self-governing autonomous province: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w:t>
      </w:r>
    </w:p>
    <w:p w14:paraId="6D70FC8A" w14:textId="77777777" w:rsidR="00585BAE" w:rsidRPr="00025E18" w:rsidRDefault="00585BAE" w:rsidP="00731A06">
      <w:pPr>
        <w:spacing w:line="276" w:lineRule="auto"/>
        <w:rPr>
          <w:rFonts w:ascii="Arial" w:hAnsi="Arial" w:cs="Arial"/>
          <w:sz w:val="20"/>
          <w:szCs w:val="20"/>
        </w:rPr>
      </w:pPr>
    </w:p>
    <w:p w14:paraId="22952A61" w14:textId="2DA9EB6D" w:rsidR="00585BAE" w:rsidRPr="00025E18" w:rsidRDefault="003064F5" w:rsidP="00731A06">
      <w:pPr>
        <w:spacing w:line="276" w:lineRule="auto"/>
        <w:rPr>
          <w:rFonts w:ascii="Arial" w:hAnsi="Arial" w:cs="Arial"/>
          <w:sz w:val="20"/>
          <w:szCs w:val="20"/>
        </w:rPr>
      </w:pPr>
      <w:r w:rsidRPr="00025E18">
        <w:rPr>
          <w:rFonts w:ascii="Arial" w:hAnsi="Arial" w:cs="Arial"/>
          <w:sz w:val="20"/>
          <w:szCs w:val="20"/>
        </w:rPr>
        <w:t xml:space="preserve">&lt;drawing&gt; </w:t>
      </w:r>
      <w:r w:rsidR="00D6367A" w:rsidRPr="00025E18">
        <w:rPr>
          <w:rStyle w:val="A16"/>
          <w:rFonts w:ascii="Arial" w:hAnsi="Arial" w:cs="Arial"/>
          <w:sz w:val="20"/>
          <w:szCs w:val="20"/>
        </w:rPr>
        <w:t>Administrative District System</w:t>
      </w:r>
    </w:p>
    <w:p w14:paraId="24726E4B" w14:textId="22AD1E84" w:rsidR="00D6367A" w:rsidRPr="00025E18" w:rsidRDefault="00D6367A" w:rsidP="00D6367A">
      <w:pPr>
        <w:spacing w:line="276" w:lineRule="auto"/>
        <w:rPr>
          <w:rFonts w:ascii="Arial" w:hAnsi="Arial" w:cs="Arial"/>
          <w:sz w:val="20"/>
          <w:szCs w:val="20"/>
        </w:rPr>
      </w:pPr>
      <w:r w:rsidRPr="00025E18">
        <w:rPr>
          <w:rFonts w:ascii="Arial" w:hAnsi="Arial" w:cs="Arial"/>
          <w:sz w:val="20"/>
          <w:szCs w:val="20"/>
        </w:rPr>
        <w:t>&lt;</w:t>
      </w:r>
      <w:r w:rsidRPr="00025E18">
        <w:rPr>
          <w:rFonts w:ascii="Arial" w:hAnsi="Arial" w:cs="Arial"/>
          <w:sz w:val="20"/>
          <w:szCs w:val="20"/>
        </w:rPr>
        <w:t>map</w:t>
      </w:r>
      <w:r w:rsidRPr="00025E18">
        <w:rPr>
          <w:rFonts w:ascii="Arial" w:hAnsi="Arial" w:cs="Arial"/>
          <w:sz w:val="20"/>
          <w:szCs w:val="20"/>
        </w:rPr>
        <w:t xml:space="preserve">&gt; </w:t>
      </w:r>
      <w:r w:rsidRPr="00025E18">
        <w:rPr>
          <w:rStyle w:val="A16"/>
          <w:rFonts w:ascii="Arial" w:hAnsi="Arial" w:cs="Arial"/>
          <w:sz w:val="20"/>
          <w:szCs w:val="20"/>
        </w:rPr>
        <w:t>Administrative District System</w:t>
      </w:r>
    </w:p>
    <w:p w14:paraId="55D7991C" w14:textId="733BAD76" w:rsidR="003064F5" w:rsidRPr="00025E18" w:rsidRDefault="00025E18" w:rsidP="00731A06">
      <w:pPr>
        <w:spacing w:line="276" w:lineRule="auto"/>
        <w:rPr>
          <w:rFonts w:ascii="Arial" w:hAnsi="Arial" w:cs="Arial"/>
          <w:sz w:val="20"/>
          <w:szCs w:val="20"/>
        </w:rPr>
      </w:pPr>
      <w:r w:rsidRPr="00025E18">
        <w:rPr>
          <w:rFonts w:ascii="Arial" w:hAnsi="Arial" w:cs="Arial"/>
          <w:sz w:val="20"/>
          <w:szCs w:val="20"/>
        </w:rPr>
        <w:t xml:space="preserve">&lt;map&gt; </w:t>
      </w:r>
      <w:r w:rsidRPr="00025E18">
        <w:rPr>
          <w:rFonts w:ascii="Arial" w:hAnsi="Arial" w:cs="Arial"/>
          <w:sz w:val="20"/>
          <w:szCs w:val="20"/>
        </w:rPr>
        <w:t>Administrative District</w:t>
      </w:r>
    </w:p>
    <w:p w14:paraId="537A8C1D" w14:textId="78CFD361" w:rsidR="00025E18" w:rsidRPr="00025E18" w:rsidRDefault="00025E18" w:rsidP="00731A06">
      <w:pPr>
        <w:spacing w:line="276" w:lineRule="auto"/>
        <w:rPr>
          <w:rFonts w:ascii="Arial" w:hAnsi="Arial" w:cs="Arial"/>
          <w:sz w:val="20"/>
          <w:szCs w:val="20"/>
        </w:rPr>
      </w:pPr>
      <w:r w:rsidRPr="00025E18">
        <w:rPr>
          <w:rFonts w:ascii="Arial" w:hAnsi="Arial" w:cs="Arial"/>
          <w:sz w:val="20"/>
          <w:szCs w:val="20"/>
        </w:rPr>
        <w:t xml:space="preserve">&lt;table&gt; </w:t>
      </w:r>
      <w:r w:rsidRPr="00025E18">
        <w:rPr>
          <w:rStyle w:val="A16"/>
          <w:rFonts w:ascii="Arial" w:hAnsi="Arial" w:cs="Arial"/>
          <w:sz w:val="20"/>
          <w:szCs w:val="20"/>
        </w:rPr>
        <w:t>Administrative District System in Korea</w:t>
      </w:r>
    </w:p>
    <w:p w14:paraId="352DF4A1" w14:textId="77777777" w:rsidR="003064F5" w:rsidRPr="00025E18" w:rsidRDefault="003064F5" w:rsidP="00731A06">
      <w:pPr>
        <w:spacing w:line="276" w:lineRule="auto"/>
        <w:rPr>
          <w:rFonts w:ascii="Arial" w:hAnsi="Arial" w:cs="Arial"/>
          <w:sz w:val="20"/>
          <w:szCs w:val="20"/>
        </w:rPr>
      </w:pPr>
    </w:p>
    <w:p w14:paraId="36CE9923" w14:textId="77777777" w:rsidR="003064F5" w:rsidRPr="005E7F8B" w:rsidRDefault="003064F5">
      <w:pPr>
        <w:widowControl/>
        <w:wordWrap/>
        <w:jc w:val="left"/>
        <w:rPr>
          <w:rFonts w:ascii="Arial" w:hAnsi="Arial" w:cs="Arial"/>
          <w:spacing w:val="-3"/>
          <w:kern w:val="0"/>
          <w:sz w:val="20"/>
          <w:szCs w:val="20"/>
        </w:rPr>
      </w:pPr>
      <w:r w:rsidRPr="005E7F8B">
        <w:rPr>
          <w:rFonts w:ascii="Arial" w:hAnsi="Arial" w:cs="Arial"/>
          <w:spacing w:val="-3"/>
          <w:kern w:val="0"/>
          <w:sz w:val="20"/>
          <w:szCs w:val="20"/>
        </w:rPr>
        <w:br w:type="page"/>
      </w:r>
    </w:p>
    <w:p w14:paraId="4F87829C" w14:textId="513269D2" w:rsidR="00585BAE" w:rsidRPr="003D3928" w:rsidRDefault="003D3928" w:rsidP="00731A06">
      <w:pPr>
        <w:widowControl/>
        <w:wordWrap/>
        <w:spacing w:line="276" w:lineRule="auto"/>
        <w:rPr>
          <w:rFonts w:ascii="Arial" w:hAnsi="Arial" w:cs="Arial"/>
          <w:b/>
          <w:bCs/>
          <w:kern w:val="0"/>
        </w:rPr>
      </w:pPr>
      <w:r w:rsidRPr="003D3928">
        <w:rPr>
          <w:rFonts w:ascii="Arial" w:hAnsi="Arial" w:cs="Arial"/>
          <w:b/>
          <w:bCs/>
          <w:spacing w:val="-3"/>
          <w:kern w:val="0"/>
        </w:rPr>
        <w:lastRenderedPageBreak/>
        <w:t xml:space="preserve">2.5 </w:t>
      </w:r>
      <w:r w:rsidR="00585BAE" w:rsidRPr="003D3928">
        <w:rPr>
          <w:rFonts w:ascii="Arial" w:hAnsi="Arial" w:cs="Arial"/>
          <w:b/>
          <w:bCs/>
          <w:spacing w:val="-3"/>
          <w:kern w:val="0"/>
        </w:rPr>
        <w:t>Territorial History of Korea</w:t>
      </w:r>
    </w:p>
    <w:p w14:paraId="1CAA7D6E" w14:textId="049D1A9E" w:rsidR="00585BAE" w:rsidRDefault="00585BAE" w:rsidP="00731A06">
      <w:pPr>
        <w:spacing w:line="276" w:lineRule="auto"/>
        <w:rPr>
          <w:rFonts w:ascii="Arial" w:hAnsi="Arial" w:cs="Arial"/>
          <w:sz w:val="20"/>
          <w:szCs w:val="20"/>
        </w:rPr>
      </w:pPr>
    </w:p>
    <w:p w14:paraId="22E2AC49" w14:textId="77777777" w:rsidR="002C1305" w:rsidRPr="002C1305" w:rsidRDefault="003D3928" w:rsidP="002C1305">
      <w:pPr>
        <w:pStyle w:val="Pa12"/>
        <w:spacing w:line="276" w:lineRule="auto"/>
        <w:jc w:val="both"/>
        <w:rPr>
          <w:rFonts w:ascii="Arial" w:hAnsi="Arial" w:cs="Arial"/>
          <w:color w:val="221E1F"/>
          <w:sz w:val="20"/>
          <w:szCs w:val="20"/>
        </w:rPr>
      </w:pPr>
      <w:r w:rsidRPr="00FD2BD4">
        <w:rPr>
          <w:rFonts w:ascii="Arial" w:hAnsi="Arial" w:cs="Arial"/>
          <w:b/>
          <w:bCs/>
          <w:sz w:val="20"/>
          <w:szCs w:val="20"/>
        </w:rPr>
        <w:t xml:space="preserve">&lt;map&gt; </w:t>
      </w:r>
      <w:proofErr w:type="spellStart"/>
      <w:r w:rsidR="002C1305" w:rsidRPr="00FD2BD4">
        <w:rPr>
          <w:rFonts w:ascii="Arial" w:hAnsi="Arial" w:cs="Arial"/>
          <w:b/>
          <w:bCs/>
          <w:i/>
          <w:iCs/>
          <w:color w:val="221E1F"/>
          <w:sz w:val="20"/>
          <w:szCs w:val="20"/>
        </w:rPr>
        <w:t>Aguk</w:t>
      </w:r>
      <w:proofErr w:type="spellEnd"/>
      <w:r w:rsidR="002C1305" w:rsidRPr="00FD2BD4">
        <w:rPr>
          <w:rFonts w:ascii="Arial" w:hAnsi="Arial" w:cs="Arial"/>
          <w:b/>
          <w:bCs/>
          <w:i/>
          <w:iCs/>
          <w:color w:val="221E1F"/>
          <w:sz w:val="20"/>
          <w:szCs w:val="20"/>
        </w:rPr>
        <w:t xml:space="preserve"> </w:t>
      </w:r>
      <w:proofErr w:type="spellStart"/>
      <w:r w:rsidR="002C1305" w:rsidRPr="00FD2BD4">
        <w:rPr>
          <w:rFonts w:ascii="Arial" w:hAnsi="Arial" w:cs="Arial"/>
          <w:b/>
          <w:bCs/>
          <w:i/>
          <w:iCs/>
          <w:color w:val="221E1F"/>
          <w:sz w:val="20"/>
          <w:szCs w:val="20"/>
        </w:rPr>
        <w:t>chongdo</w:t>
      </w:r>
      <w:proofErr w:type="spellEnd"/>
      <w:r w:rsidR="002C1305" w:rsidRPr="002C1305">
        <w:rPr>
          <w:rFonts w:ascii="Arial" w:hAnsi="Arial" w:cs="Arial"/>
          <w:i/>
          <w:iCs/>
          <w:color w:val="221E1F"/>
          <w:sz w:val="20"/>
          <w:szCs w:val="20"/>
        </w:rPr>
        <w:t xml:space="preserve">: </w:t>
      </w:r>
      <w:r w:rsidR="002C1305" w:rsidRPr="002C1305">
        <w:rPr>
          <w:rStyle w:val="A4"/>
          <w:rFonts w:ascii="Arial" w:hAnsi="Arial" w:cs="Arial"/>
          <w:sz w:val="20"/>
          <w:szCs w:val="20"/>
        </w:rPr>
        <w:t xml:space="preserve">Resembling the style and design of the </w:t>
      </w:r>
      <w:proofErr w:type="spellStart"/>
      <w:r w:rsidR="002C1305" w:rsidRPr="002C1305">
        <w:rPr>
          <w:rStyle w:val="A4"/>
          <w:rFonts w:ascii="Arial" w:hAnsi="Arial" w:cs="Arial"/>
          <w:i/>
          <w:iCs/>
          <w:sz w:val="20"/>
          <w:szCs w:val="20"/>
        </w:rPr>
        <w:t>Dongkuk</w:t>
      </w:r>
      <w:proofErr w:type="spellEnd"/>
      <w:r w:rsidR="002C1305" w:rsidRPr="002C1305">
        <w:rPr>
          <w:rStyle w:val="A4"/>
          <w:rFonts w:ascii="Arial" w:hAnsi="Arial" w:cs="Arial"/>
          <w:i/>
          <w:iCs/>
          <w:sz w:val="20"/>
          <w:szCs w:val="20"/>
        </w:rPr>
        <w:t xml:space="preserve"> </w:t>
      </w:r>
      <w:proofErr w:type="spellStart"/>
      <w:r w:rsidR="002C1305" w:rsidRPr="002C1305">
        <w:rPr>
          <w:rStyle w:val="A4"/>
          <w:rFonts w:ascii="Arial" w:hAnsi="Arial" w:cs="Arial"/>
          <w:i/>
          <w:iCs/>
          <w:sz w:val="20"/>
          <w:szCs w:val="20"/>
        </w:rPr>
        <w:t>jido</w:t>
      </w:r>
      <w:proofErr w:type="spellEnd"/>
      <w:r w:rsidR="002C1305" w:rsidRPr="002C1305">
        <w:rPr>
          <w:rStyle w:val="A4"/>
          <w:rFonts w:ascii="Arial" w:hAnsi="Arial" w:cs="Arial"/>
          <w:i/>
          <w:iCs/>
          <w:sz w:val="20"/>
          <w:szCs w:val="20"/>
        </w:rPr>
        <w:t xml:space="preserve"> </w:t>
      </w:r>
      <w:r w:rsidR="002C1305" w:rsidRPr="002C1305">
        <w:rPr>
          <w:rStyle w:val="A4"/>
          <w:rFonts w:ascii="Arial" w:hAnsi="Arial" w:cs="Arial"/>
          <w:sz w:val="20"/>
          <w:szCs w:val="20"/>
        </w:rPr>
        <w:t xml:space="preserve">made by Jeong Sang-ki, the </w:t>
      </w:r>
      <w:proofErr w:type="spellStart"/>
      <w:r w:rsidR="002C1305" w:rsidRPr="002C1305">
        <w:rPr>
          <w:rStyle w:val="A4"/>
          <w:rFonts w:ascii="Arial" w:hAnsi="Arial" w:cs="Arial"/>
          <w:i/>
          <w:iCs/>
          <w:sz w:val="20"/>
          <w:szCs w:val="20"/>
        </w:rPr>
        <w:t>Aguk</w:t>
      </w:r>
      <w:proofErr w:type="spellEnd"/>
      <w:r w:rsidR="002C1305" w:rsidRPr="002C1305">
        <w:rPr>
          <w:rStyle w:val="A4"/>
          <w:rFonts w:ascii="Arial" w:hAnsi="Arial" w:cs="Arial"/>
          <w:i/>
          <w:iCs/>
          <w:sz w:val="20"/>
          <w:szCs w:val="20"/>
        </w:rPr>
        <w:t xml:space="preserve"> </w:t>
      </w:r>
      <w:proofErr w:type="spellStart"/>
      <w:r w:rsidR="002C1305" w:rsidRPr="002C1305">
        <w:rPr>
          <w:rStyle w:val="A4"/>
          <w:rFonts w:ascii="Arial" w:hAnsi="Arial" w:cs="Arial"/>
          <w:i/>
          <w:iCs/>
          <w:sz w:val="20"/>
          <w:szCs w:val="20"/>
        </w:rPr>
        <w:t>chongdo</w:t>
      </w:r>
      <w:proofErr w:type="spellEnd"/>
      <w:r w:rsidR="002C1305" w:rsidRPr="002C1305">
        <w:rPr>
          <w:rStyle w:val="A4"/>
          <w:rFonts w:ascii="Arial" w:hAnsi="Arial" w:cs="Arial"/>
          <w:i/>
          <w:iCs/>
          <w:sz w:val="20"/>
          <w:szCs w:val="20"/>
        </w:rPr>
        <w:t xml:space="preserve"> </w:t>
      </w:r>
      <w:r w:rsidR="002C1305" w:rsidRPr="002C1305">
        <w:rPr>
          <w:rStyle w:val="A4"/>
          <w:rFonts w:ascii="Arial" w:hAnsi="Arial" w:cs="Arial"/>
          <w:sz w:val="20"/>
          <w:szCs w:val="20"/>
        </w:rPr>
        <w:t xml:space="preserve">presents the beauty of Korean territory in an exquisite manner. This map is notable for its use of vivid colors: green for mountain ranges, blue for rivers, and five distinctive colors for different counties and prefectures. Provincial offices and barracks in eight provinces were circled and marked with respective place names to make them distinguishable. Islands off the coasts of Joseon were drawn in detail, implying the growing national interest in the coastal and insular regions. </w:t>
      </w:r>
    </w:p>
    <w:p w14:paraId="1A12D4FA" w14:textId="6CF8284F" w:rsidR="003D3928" w:rsidRPr="002C1305" w:rsidRDefault="002C1305" w:rsidP="002C1305">
      <w:pPr>
        <w:spacing w:line="276" w:lineRule="auto"/>
        <w:rPr>
          <w:rFonts w:ascii="Arial" w:hAnsi="Arial" w:cs="Arial"/>
          <w:sz w:val="20"/>
          <w:szCs w:val="20"/>
        </w:rPr>
      </w:pPr>
      <w:r w:rsidRPr="002C1305">
        <w:rPr>
          <w:rStyle w:val="A4"/>
          <w:rFonts w:ascii="Arial" w:hAnsi="Arial" w:cs="Arial"/>
          <w:sz w:val="20"/>
          <w:szCs w:val="20"/>
        </w:rPr>
        <w:t xml:space="preserve">Dokdo in the East Sea is identified to the east of </w:t>
      </w:r>
      <w:proofErr w:type="spellStart"/>
      <w:r w:rsidRPr="002C1305">
        <w:rPr>
          <w:rStyle w:val="A4"/>
          <w:rFonts w:ascii="Arial" w:hAnsi="Arial" w:cs="Arial"/>
          <w:sz w:val="20"/>
          <w:szCs w:val="20"/>
        </w:rPr>
        <w:t>Ulleungdo</w:t>
      </w:r>
      <w:proofErr w:type="spellEnd"/>
      <w:r w:rsidRPr="002C1305">
        <w:rPr>
          <w:rStyle w:val="A4"/>
          <w:rFonts w:ascii="Arial" w:hAnsi="Arial" w:cs="Arial"/>
          <w:sz w:val="20"/>
          <w:szCs w:val="20"/>
        </w:rPr>
        <w:t xml:space="preserve"> under the name Udo, and Tsushima is also portrayed on the map. The marginal spaces were filled with the frontier territory, the respective lengths of east to west and south to north distances to Seoul from the endpoints in all four directions, and the number of counties and prefectures in each province.</w:t>
      </w:r>
    </w:p>
    <w:p w14:paraId="7AD821D8" w14:textId="50976543" w:rsidR="003D3928" w:rsidRPr="002C1305" w:rsidRDefault="003D3928" w:rsidP="002C1305">
      <w:pPr>
        <w:spacing w:line="276" w:lineRule="auto"/>
        <w:rPr>
          <w:rFonts w:ascii="Arial" w:hAnsi="Arial" w:cs="Arial"/>
          <w:sz w:val="20"/>
          <w:szCs w:val="20"/>
        </w:rPr>
      </w:pPr>
    </w:p>
    <w:p w14:paraId="539AA7DF"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The ancient history of Korea developed across Manchuria and the Korean Peninsula. The first Korean nation, </w:t>
      </w:r>
      <w:proofErr w:type="spellStart"/>
      <w:r w:rsidRPr="00731A06">
        <w:rPr>
          <w:rFonts w:ascii="Arial" w:hAnsi="Arial" w:cs="Arial"/>
          <w:kern w:val="0"/>
          <w:sz w:val="20"/>
          <w:szCs w:val="20"/>
        </w:rPr>
        <w:t>Gojoseon</w:t>
      </w:r>
      <w:proofErr w:type="spellEnd"/>
      <w:r w:rsidRPr="00731A06">
        <w:rPr>
          <w:rFonts w:ascii="Arial" w:hAnsi="Arial" w:cs="Arial"/>
          <w:kern w:val="0"/>
          <w:sz w:val="20"/>
          <w:szCs w:val="20"/>
        </w:rPr>
        <w:t xml:space="preserve">, was founded in the year 2333 B.C. and lasted until the year 108 B.C. The tribal countries were founded afterward: </w:t>
      </w:r>
      <w:proofErr w:type="spellStart"/>
      <w:r w:rsidRPr="00731A06">
        <w:rPr>
          <w:rFonts w:ascii="Arial" w:hAnsi="Arial" w:cs="Arial"/>
          <w:kern w:val="0"/>
          <w:sz w:val="20"/>
          <w:szCs w:val="20"/>
        </w:rPr>
        <w:t>Buyeo</w:t>
      </w:r>
      <w:proofErr w:type="spellEnd"/>
      <w:r w:rsidRPr="00731A06">
        <w:rPr>
          <w:rFonts w:ascii="Arial" w:hAnsi="Arial" w:cs="Arial"/>
          <w:kern w:val="0"/>
          <w:sz w:val="20"/>
          <w:szCs w:val="20"/>
        </w:rPr>
        <w:t xml:space="preserve">, </w:t>
      </w:r>
      <w:proofErr w:type="spellStart"/>
      <w:r w:rsidRPr="00731A06">
        <w:rPr>
          <w:rFonts w:ascii="Arial" w:hAnsi="Arial" w:cs="Arial"/>
          <w:kern w:val="0"/>
          <w:sz w:val="20"/>
          <w:szCs w:val="20"/>
        </w:rPr>
        <w:t>Dongye</w:t>
      </w:r>
      <w:proofErr w:type="spellEnd"/>
      <w:r w:rsidRPr="00731A06">
        <w:rPr>
          <w:rFonts w:ascii="Arial" w:hAnsi="Arial" w:cs="Arial"/>
          <w:kern w:val="0"/>
          <w:sz w:val="20"/>
          <w:szCs w:val="20"/>
        </w:rPr>
        <w:t xml:space="preserve">, </w:t>
      </w:r>
      <w:proofErr w:type="spellStart"/>
      <w:r w:rsidRPr="00731A06">
        <w:rPr>
          <w:rFonts w:ascii="Arial" w:hAnsi="Arial" w:cs="Arial"/>
          <w:kern w:val="0"/>
          <w:sz w:val="20"/>
          <w:szCs w:val="20"/>
        </w:rPr>
        <w:t>Okjeo</w:t>
      </w:r>
      <w:proofErr w:type="spellEnd"/>
      <w:r w:rsidRPr="00731A06">
        <w:rPr>
          <w:rFonts w:ascii="Arial" w:hAnsi="Arial" w:cs="Arial"/>
          <w:kern w:val="0"/>
          <w:sz w:val="20"/>
          <w:szCs w:val="20"/>
        </w:rPr>
        <w:t xml:space="preserve">, and </w:t>
      </w:r>
      <w:proofErr w:type="spellStart"/>
      <w:r w:rsidRPr="00731A06">
        <w:rPr>
          <w:rFonts w:ascii="Arial" w:hAnsi="Arial" w:cs="Arial"/>
          <w:kern w:val="0"/>
          <w:sz w:val="20"/>
          <w:szCs w:val="20"/>
        </w:rPr>
        <w:t>Samhan</w:t>
      </w:r>
      <w:proofErr w:type="spellEnd"/>
      <w:r w:rsidRPr="00731A06">
        <w:rPr>
          <w:rFonts w:ascii="Arial" w:hAnsi="Arial" w:cs="Arial"/>
          <w:kern w:val="0"/>
          <w:sz w:val="20"/>
          <w:szCs w:val="20"/>
        </w:rPr>
        <w:t xml:space="preserve">. During this period, known as the original Three Han States Period, the entirety of Manchuria and the Korean Peninsula were under the domain of one of the tribal countries. </w:t>
      </w:r>
      <w:proofErr w:type="spellStart"/>
      <w:r w:rsidRPr="00731A06">
        <w:rPr>
          <w:rFonts w:ascii="Arial" w:hAnsi="Arial" w:cs="Arial"/>
          <w:kern w:val="0"/>
          <w:sz w:val="20"/>
          <w:szCs w:val="20"/>
        </w:rPr>
        <w:t>Buyeo</w:t>
      </w:r>
      <w:proofErr w:type="spellEnd"/>
      <w:r w:rsidRPr="00731A06">
        <w:rPr>
          <w:rFonts w:ascii="Arial" w:hAnsi="Arial" w:cs="Arial"/>
          <w:kern w:val="0"/>
          <w:sz w:val="20"/>
          <w:szCs w:val="20"/>
        </w:rPr>
        <w:t xml:space="preserve"> held power mainly over Manchuria; </w:t>
      </w:r>
      <w:proofErr w:type="spellStart"/>
      <w:r w:rsidRPr="00731A06">
        <w:rPr>
          <w:rFonts w:ascii="Arial" w:hAnsi="Arial" w:cs="Arial"/>
          <w:kern w:val="0"/>
          <w:sz w:val="20"/>
          <w:szCs w:val="20"/>
        </w:rPr>
        <w:t>Dongye</w:t>
      </w:r>
      <w:proofErr w:type="spellEnd"/>
      <w:r w:rsidRPr="00731A06">
        <w:rPr>
          <w:rFonts w:ascii="Arial" w:hAnsi="Arial" w:cs="Arial"/>
          <w:kern w:val="0"/>
          <w:sz w:val="20"/>
          <w:szCs w:val="20"/>
        </w:rPr>
        <w:t xml:space="preserve"> and </w:t>
      </w:r>
      <w:proofErr w:type="spellStart"/>
      <w:r w:rsidRPr="00731A06">
        <w:rPr>
          <w:rFonts w:ascii="Arial" w:hAnsi="Arial" w:cs="Arial"/>
          <w:kern w:val="0"/>
          <w:sz w:val="20"/>
          <w:szCs w:val="20"/>
        </w:rPr>
        <w:t>Okjeo</w:t>
      </w:r>
      <w:proofErr w:type="spellEnd"/>
      <w:r w:rsidRPr="00731A06">
        <w:rPr>
          <w:rFonts w:ascii="Arial" w:hAnsi="Arial" w:cs="Arial"/>
          <w:kern w:val="0"/>
          <w:sz w:val="20"/>
          <w:szCs w:val="20"/>
        </w:rPr>
        <w:t xml:space="preserve"> were formed in the northern and central areas of the Korean Peninsula; and the Three Han States of Mahan, </w:t>
      </w:r>
      <w:proofErr w:type="spellStart"/>
      <w:r w:rsidRPr="00731A06">
        <w:rPr>
          <w:rFonts w:ascii="Arial" w:hAnsi="Arial" w:cs="Arial"/>
          <w:kern w:val="0"/>
          <w:sz w:val="20"/>
          <w:szCs w:val="20"/>
        </w:rPr>
        <w:t>Jinhan</w:t>
      </w:r>
      <w:proofErr w:type="spellEnd"/>
      <w:r w:rsidRPr="00731A06">
        <w:rPr>
          <w:rFonts w:ascii="Arial" w:hAnsi="Arial" w:cs="Arial"/>
          <w:kern w:val="0"/>
          <w:sz w:val="20"/>
          <w:szCs w:val="20"/>
        </w:rPr>
        <w:t xml:space="preserve">, and </w:t>
      </w:r>
      <w:proofErr w:type="spellStart"/>
      <w:r w:rsidRPr="00731A06">
        <w:rPr>
          <w:rFonts w:ascii="Arial" w:hAnsi="Arial" w:cs="Arial"/>
          <w:kern w:val="0"/>
          <w:sz w:val="20"/>
          <w:szCs w:val="20"/>
        </w:rPr>
        <w:t>Byeonhan</w:t>
      </w:r>
      <w:proofErr w:type="spellEnd"/>
      <w:r w:rsidRPr="00731A06">
        <w:rPr>
          <w:rFonts w:ascii="Arial" w:hAnsi="Arial" w:cs="Arial"/>
          <w:kern w:val="0"/>
          <w:sz w:val="20"/>
          <w:szCs w:val="20"/>
        </w:rPr>
        <w:t xml:space="preserve"> thrived in the central and southern part of the Peninsula.</w:t>
      </w:r>
    </w:p>
    <w:p w14:paraId="6F26F7B7"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From the 1st century B.C. to the 1st century A.D., </w:t>
      </w:r>
      <w:proofErr w:type="spellStart"/>
      <w:r w:rsidRPr="00731A06">
        <w:rPr>
          <w:rFonts w:ascii="Arial" w:hAnsi="Arial" w:cs="Arial"/>
          <w:kern w:val="0"/>
          <w:sz w:val="20"/>
          <w:szCs w:val="20"/>
        </w:rPr>
        <w:t>Goguryeo</w:t>
      </w:r>
      <w:proofErr w:type="spellEnd"/>
      <w:r w:rsidRPr="00731A06">
        <w:rPr>
          <w:rFonts w:ascii="Arial" w:hAnsi="Arial" w:cs="Arial"/>
          <w:kern w:val="0"/>
          <w:sz w:val="20"/>
          <w:szCs w:val="20"/>
        </w:rPr>
        <w:t xml:space="preserve">, </w:t>
      </w:r>
      <w:proofErr w:type="spellStart"/>
      <w:r w:rsidRPr="00731A06">
        <w:rPr>
          <w:rFonts w:ascii="Arial" w:hAnsi="Arial" w:cs="Arial"/>
          <w:kern w:val="0"/>
          <w:sz w:val="20"/>
          <w:szCs w:val="20"/>
        </w:rPr>
        <w:t>Baekje</w:t>
      </w:r>
      <w:proofErr w:type="spellEnd"/>
      <w:r w:rsidRPr="00731A06">
        <w:rPr>
          <w:rFonts w:ascii="Arial" w:hAnsi="Arial" w:cs="Arial"/>
          <w:kern w:val="0"/>
          <w:sz w:val="20"/>
          <w:szCs w:val="20"/>
        </w:rPr>
        <w:t xml:space="preserve">, Silla, and Gaya were founded from succeeding and merging tribal nations. This period is referred to as the Three Kingdoms Period. During this period, as in other times, Korea’s territory stretched across Manchuria and the entire Korean Peninsula. </w:t>
      </w:r>
      <w:proofErr w:type="spellStart"/>
      <w:r w:rsidRPr="00731A06">
        <w:rPr>
          <w:rFonts w:ascii="Arial" w:hAnsi="Arial" w:cs="Arial"/>
          <w:kern w:val="0"/>
          <w:sz w:val="20"/>
          <w:szCs w:val="20"/>
        </w:rPr>
        <w:t>Goguryeo</w:t>
      </w:r>
      <w:proofErr w:type="spellEnd"/>
      <w:r w:rsidRPr="00731A06">
        <w:rPr>
          <w:rFonts w:ascii="Arial" w:hAnsi="Arial" w:cs="Arial"/>
          <w:kern w:val="0"/>
          <w:sz w:val="20"/>
          <w:szCs w:val="20"/>
        </w:rPr>
        <w:t xml:space="preserve"> occupied mainly Manchuria and the northern part of the Korean Peninsula, Silla thrived in the southern and eastern areas of the Peninsula, and </w:t>
      </w:r>
      <w:proofErr w:type="spellStart"/>
      <w:r w:rsidRPr="00731A06">
        <w:rPr>
          <w:rFonts w:ascii="Arial" w:hAnsi="Arial" w:cs="Arial"/>
          <w:kern w:val="0"/>
          <w:sz w:val="20"/>
          <w:szCs w:val="20"/>
        </w:rPr>
        <w:t>Baekje</w:t>
      </w:r>
      <w:proofErr w:type="spellEnd"/>
      <w:r w:rsidRPr="00731A06">
        <w:rPr>
          <w:rFonts w:ascii="Arial" w:hAnsi="Arial" w:cs="Arial"/>
          <w:kern w:val="0"/>
          <w:sz w:val="20"/>
          <w:szCs w:val="20"/>
        </w:rPr>
        <w:t xml:space="preserve"> dominated the southern and western regions. During the 7th century, Silla conquered both </w:t>
      </w:r>
      <w:proofErr w:type="spellStart"/>
      <w:r w:rsidRPr="00731A06">
        <w:rPr>
          <w:rFonts w:ascii="Arial" w:hAnsi="Arial" w:cs="Arial"/>
          <w:kern w:val="0"/>
          <w:sz w:val="20"/>
          <w:szCs w:val="20"/>
        </w:rPr>
        <w:t>Goguryeo</w:t>
      </w:r>
      <w:proofErr w:type="spellEnd"/>
      <w:r w:rsidRPr="00731A06">
        <w:rPr>
          <w:rFonts w:ascii="Arial" w:hAnsi="Arial" w:cs="Arial"/>
          <w:kern w:val="0"/>
          <w:sz w:val="20"/>
          <w:szCs w:val="20"/>
        </w:rPr>
        <w:t xml:space="preserve"> and </w:t>
      </w:r>
      <w:proofErr w:type="spellStart"/>
      <w:r w:rsidRPr="00731A06">
        <w:rPr>
          <w:rFonts w:ascii="Arial" w:hAnsi="Arial" w:cs="Arial"/>
          <w:kern w:val="0"/>
          <w:sz w:val="20"/>
          <w:szCs w:val="20"/>
        </w:rPr>
        <w:t>Baekje</w:t>
      </w:r>
      <w:proofErr w:type="spellEnd"/>
      <w:r w:rsidRPr="00731A06">
        <w:rPr>
          <w:rFonts w:ascii="Arial" w:hAnsi="Arial" w:cs="Arial"/>
          <w:kern w:val="0"/>
          <w:sz w:val="20"/>
          <w:szCs w:val="20"/>
        </w:rPr>
        <w:t xml:space="preserve">, forming a unified nation in the inner region of the Peninsula that extended from the </w:t>
      </w:r>
      <w:proofErr w:type="spellStart"/>
      <w:r w:rsidRPr="00731A06">
        <w:rPr>
          <w:rFonts w:ascii="Arial" w:hAnsi="Arial" w:cs="Arial"/>
          <w:kern w:val="0"/>
          <w:sz w:val="20"/>
          <w:szCs w:val="20"/>
        </w:rPr>
        <w:t>Daedonggang</w:t>
      </w:r>
      <w:proofErr w:type="spellEnd"/>
      <w:r w:rsidRPr="00731A06">
        <w:rPr>
          <w:rFonts w:ascii="Arial" w:hAnsi="Arial" w:cs="Arial"/>
          <w:kern w:val="0"/>
          <w:sz w:val="20"/>
          <w:szCs w:val="20"/>
        </w:rPr>
        <w:t xml:space="preserve"> River to </w:t>
      </w:r>
      <w:proofErr w:type="spellStart"/>
      <w:r w:rsidRPr="00731A06">
        <w:rPr>
          <w:rFonts w:ascii="Arial" w:hAnsi="Arial" w:cs="Arial"/>
          <w:kern w:val="0"/>
          <w:sz w:val="20"/>
          <w:szCs w:val="20"/>
        </w:rPr>
        <w:t>Wonsanman</w:t>
      </w:r>
      <w:proofErr w:type="spellEnd"/>
      <w:r w:rsidRPr="00731A06">
        <w:rPr>
          <w:rFonts w:ascii="Arial" w:hAnsi="Arial" w:cs="Arial"/>
          <w:kern w:val="0"/>
          <w:sz w:val="20"/>
          <w:szCs w:val="20"/>
        </w:rPr>
        <w:t xml:space="preserve">. In 698 A.D., </w:t>
      </w:r>
      <w:proofErr w:type="spellStart"/>
      <w:r w:rsidRPr="00731A06">
        <w:rPr>
          <w:rFonts w:ascii="Arial" w:hAnsi="Arial" w:cs="Arial"/>
          <w:kern w:val="0"/>
          <w:sz w:val="20"/>
          <w:szCs w:val="20"/>
        </w:rPr>
        <w:t>Balhae</w:t>
      </w:r>
      <w:proofErr w:type="spellEnd"/>
      <w:r w:rsidRPr="00731A06">
        <w:rPr>
          <w:rFonts w:ascii="Arial" w:hAnsi="Arial" w:cs="Arial"/>
          <w:kern w:val="0"/>
          <w:sz w:val="20"/>
          <w:szCs w:val="20"/>
        </w:rPr>
        <w:t xml:space="preserve"> was founded by </w:t>
      </w:r>
      <w:proofErr w:type="spellStart"/>
      <w:r w:rsidRPr="00731A06">
        <w:rPr>
          <w:rFonts w:ascii="Arial" w:hAnsi="Arial" w:cs="Arial"/>
          <w:kern w:val="0"/>
          <w:sz w:val="20"/>
          <w:szCs w:val="20"/>
        </w:rPr>
        <w:t>Goguryeo</w:t>
      </w:r>
      <w:proofErr w:type="spellEnd"/>
      <w:r w:rsidRPr="00731A06">
        <w:rPr>
          <w:rFonts w:ascii="Arial" w:hAnsi="Arial" w:cs="Arial"/>
          <w:kern w:val="0"/>
          <w:sz w:val="20"/>
          <w:szCs w:val="20"/>
        </w:rPr>
        <w:t xml:space="preserve"> refugees. This </w:t>
      </w:r>
      <w:proofErr w:type="gramStart"/>
      <w:r w:rsidRPr="00731A06">
        <w:rPr>
          <w:rFonts w:ascii="Arial" w:hAnsi="Arial" w:cs="Arial"/>
          <w:kern w:val="0"/>
          <w:sz w:val="20"/>
          <w:szCs w:val="20"/>
        </w:rPr>
        <w:t>time period</w:t>
      </w:r>
      <w:proofErr w:type="gramEnd"/>
      <w:r w:rsidRPr="00731A06">
        <w:rPr>
          <w:rFonts w:ascii="Arial" w:hAnsi="Arial" w:cs="Arial"/>
          <w:kern w:val="0"/>
          <w:sz w:val="20"/>
          <w:szCs w:val="20"/>
        </w:rPr>
        <w:t xml:space="preserve"> is referred to as the North-South States Period.</w:t>
      </w:r>
    </w:p>
    <w:p w14:paraId="27E6DC57" w14:textId="77777777" w:rsidR="00A32A2A" w:rsidRPr="00A32A2A" w:rsidRDefault="00A32A2A" w:rsidP="00731A06">
      <w:pPr>
        <w:widowControl/>
        <w:wordWrap/>
        <w:spacing w:line="276" w:lineRule="auto"/>
        <w:ind w:firstLine="128"/>
        <w:rPr>
          <w:rFonts w:ascii="Arial" w:hAnsi="Arial" w:cs="Arial"/>
          <w:kern w:val="0"/>
          <w:sz w:val="20"/>
          <w:szCs w:val="20"/>
        </w:rPr>
      </w:pPr>
    </w:p>
    <w:p w14:paraId="2E8DD7A5" w14:textId="7519700A" w:rsidR="00A32A2A" w:rsidRPr="00A32A2A" w:rsidRDefault="00A32A2A" w:rsidP="00731A06">
      <w:pPr>
        <w:widowControl/>
        <w:wordWrap/>
        <w:spacing w:line="276" w:lineRule="auto"/>
        <w:ind w:firstLine="128"/>
        <w:rPr>
          <w:rFonts w:ascii="Arial" w:hAnsi="Arial" w:cs="Arial"/>
          <w:kern w:val="0"/>
          <w:sz w:val="20"/>
          <w:szCs w:val="20"/>
        </w:rPr>
      </w:pPr>
      <w:r w:rsidRPr="00A32A2A">
        <w:rPr>
          <w:rFonts w:ascii="Arial" w:hAnsi="Arial" w:cs="Arial"/>
          <w:kern w:val="0"/>
          <w:sz w:val="20"/>
          <w:szCs w:val="20"/>
        </w:rPr>
        <w:t xml:space="preserve">&lt;photograph&gt; </w:t>
      </w:r>
      <w:r w:rsidRPr="00A32A2A">
        <w:rPr>
          <w:rFonts w:ascii="Arial" w:hAnsi="Arial" w:cs="Arial"/>
          <w:kern w:val="0"/>
          <w:sz w:val="20"/>
          <w:szCs w:val="20"/>
        </w:rPr>
        <w:t>Chronological Table of Korean History</w:t>
      </w:r>
    </w:p>
    <w:p w14:paraId="6BEC2DE2" w14:textId="2882674C" w:rsidR="00A32A2A" w:rsidRPr="00A32A2A" w:rsidRDefault="00A32A2A" w:rsidP="00731A06">
      <w:pPr>
        <w:widowControl/>
        <w:wordWrap/>
        <w:spacing w:line="276" w:lineRule="auto"/>
        <w:ind w:firstLine="128"/>
        <w:rPr>
          <w:rFonts w:ascii="Arial" w:hAnsi="Arial" w:cs="Arial"/>
          <w:kern w:val="0"/>
          <w:sz w:val="20"/>
          <w:szCs w:val="20"/>
        </w:rPr>
      </w:pPr>
      <w:r w:rsidRPr="00A32A2A">
        <w:rPr>
          <w:rFonts w:ascii="Arial" w:hAnsi="Arial" w:cs="Arial"/>
          <w:kern w:val="0"/>
          <w:sz w:val="20"/>
          <w:szCs w:val="20"/>
        </w:rPr>
        <w:t xml:space="preserve">&lt;map&gt; </w:t>
      </w:r>
      <w:proofErr w:type="spellStart"/>
      <w:r w:rsidRPr="00A32A2A">
        <w:rPr>
          <w:rFonts w:ascii="Arial" w:hAnsi="Arial" w:cs="Arial"/>
          <w:kern w:val="0"/>
          <w:sz w:val="20"/>
          <w:szCs w:val="20"/>
        </w:rPr>
        <w:t>Gojoseon</w:t>
      </w:r>
      <w:proofErr w:type="spellEnd"/>
    </w:p>
    <w:p w14:paraId="5AD87039" w14:textId="007F6F4C" w:rsidR="00A32A2A" w:rsidRPr="00A32A2A" w:rsidRDefault="00A32A2A" w:rsidP="00A32A2A">
      <w:pPr>
        <w:widowControl/>
        <w:wordWrap/>
        <w:spacing w:line="276" w:lineRule="auto"/>
        <w:ind w:firstLine="128"/>
        <w:rPr>
          <w:rFonts w:ascii="Arial" w:hAnsi="Arial" w:cs="Arial"/>
          <w:kern w:val="0"/>
          <w:sz w:val="20"/>
          <w:szCs w:val="20"/>
        </w:rPr>
      </w:pPr>
      <w:r w:rsidRPr="00A32A2A">
        <w:rPr>
          <w:rFonts w:ascii="Arial" w:hAnsi="Arial" w:cs="Arial"/>
          <w:kern w:val="0"/>
          <w:sz w:val="20"/>
          <w:szCs w:val="20"/>
        </w:rPr>
        <w:t xml:space="preserve">&lt;map&gt; </w:t>
      </w:r>
      <w:proofErr w:type="spellStart"/>
      <w:r w:rsidRPr="00A32A2A">
        <w:rPr>
          <w:rFonts w:ascii="Arial" w:hAnsi="Arial" w:cs="Arial"/>
          <w:kern w:val="0"/>
          <w:sz w:val="20"/>
          <w:szCs w:val="20"/>
        </w:rPr>
        <w:t>Goryeo</w:t>
      </w:r>
      <w:proofErr w:type="spellEnd"/>
      <w:r w:rsidRPr="00A32A2A">
        <w:rPr>
          <w:rFonts w:ascii="Arial" w:hAnsi="Arial" w:cs="Arial"/>
          <w:kern w:val="0"/>
          <w:sz w:val="20"/>
          <w:szCs w:val="20"/>
        </w:rPr>
        <w:t xml:space="preserve"> Dynasty (The 11th Century)</w:t>
      </w:r>
    </w:p>
    <w:p w14:paraId="6DE7F564" w14:textId="4D50414A" w:rsidR="00A32A2A" w:rsidRPr="00A32A2A" w:rsidRDefault="00A32A2A" w:rsidP="00A32A2A">
      <w:pPr>
        <w:widowControl/>
        <w:wordWrap/>
        <w:spacing w:line="276" w:lineRule="auto"/>
        <w:ind w:firstLine="128"/>
        <w:rPr>
          <w:rFonts w:ascii="Arial" w:hAnsi="Arial" w:cs="Arial"/>
          <w:kern w:val="0"/>
          <w:sz w:val="20"/>
          <w:szCs w:val="20"/>
        </w:rPr>
      </w:pPr>
      <w:r w:rsidRPr="00A32A2A">
        <w:rPr>
          <w:rFonts w:ascii="Arial" w:hAnsi="Arial" w:cs="Arial"/>
          <w:kern w:val="0"/>
          <w:sz w:val="20"/>
          <w:szCs w:val="20"/>
        </w:rPr>
        <w:t xml:space="preserve">&lt;map&gt; </w:t>
      </w:r>
      <w:r w:rsidRPr="00A32A2A">
        <w:rPr>
          <w:rStyle w:val="A16"/>
          <w:rFonts w:ascii="Arial" w:hAnsi="Arial" w:cs="Arial"/>
          <w:sz w:val="20"/>
          <w:szCs w:val="20"/>
        </w:rPr>
        <w:t>Joseon Dynasty (1861)</w:t>
      </w:r>
    </w:p>
    <w:p w14:paraId="582B220F" w14:textId="15BCABD8" w:rsidR="00A32A2A" w:rsidRPr="00A32A2A" w:rsidRDefault="00A32A2A" w:rsidP="00A32A2A">
      <w:pPr>
        <w:widowControl/>
        <w:wordWrap/>
        <w:spacing w:line="276" w:lineRule="auto"/>
        <w:ind w:firstLine="128"/>
        <w:rPr>
          <w:rFonts w:ascii="Arial" w:hAnsi="Arial" w:cs="Arial"/>
          <w:kern w:val="0"/>
          <w:sz w:val="20"/>
          <w:szCs w:val="20"/>
        </w:rPr>
      </w:pPr>
      <w:r w:rsidRPr="00A32A2A">
        <w:rPr>
          <w:rFonts w:ascii="Arial" w:hAnsi="Arial" w:cs="Arial"/>
          <w:kern w:val="0"/>
          <w:sz w:val="20"/>
          <w:szCs w:val="20"/>
        </w:rPr>
        <w:t xml:space="preserve">&lt;map&gt; </w:t>
      </w:r>
      <w:r w:rsidRPr="00A32A2A">
        <w:rPr>
          <w:rStyle w:val="A16"/>
          <w:rFonts w:ascii="Arial" w:hAnsi="Arial" w:cs="Arial"/>
          <w:sz w:val="20"/>
          <w:szCs w:val="20"/>
        </w:rPr>
        <w:t>Korean Empire (1897)</w:t>
      </w:r>
    </w:p>
    <w:p w14:paraId="1B12A289" w14:textId="188003F6" w:rsidR="00A32A2A" w:rsidRPr="00A32A2A" w:rsidRDefault="00A32A2A" w:rsidP="00A32A2A">
      <w:pPr>
        <w:widowControl/>
        <w:wordWrap/>
        <w:spacing w:line="276" w:lineRule="auto"/>
        <w:ind w:firstLine="128"/>
        <w:rPr>
          <w:rFonts w:ascii="Arial" w:hAnsi="Arial" w:cs="Arial"/>
          <w:kern w:val="0"/>
          <w:sz w:val="20"/>
          <w:szCs w:val="20"/>
        </w:rPr>
      </w:pPr>
      <w:r w:rsidRPr="00A32A2A">
        <w:rPr>
          <w:rFonts w:ascii="Arial" w:hAnsi="Arial" w:cs="Arial"/>
          <w:kern w:val="0"/>
          <w:sz w:val="20"/>
          <w:szCs w:val="20"/>
        </w:rPr>
        <w:t xml:space="preserve">&lt;map&gt; </w:t>
      </w:r>
      <w:r w:rsidRPr="00A32A2A">
        <w:rPr>
          <w:rStyle w:val="A16"/>
          <w:rFonts w:ascii="Arial" w:hAnsi="Arial" w:cs="Arial"/>
          <w:sz w:val="20"/>
          <w:szCs w:val="20"/>
        </w:rPr>
        <w:t>After Liberation</w:t>
      </w:r>
    </w:p>
    <w:p w14:paraId="1D1D38B0" w14:textId="05147F46" w:rsidR="00A32A2A" w:rsidRPr="00A32A2A" w:rsidRDefault="00A32A2A" w:rsidP="00731A06">
      <w:pPr>
        <w:widowControl/>
        <w:wordWrap/>
        <w:spacing w:line="276" w:lineRule="auto"/>
        <w:ind w:firstLine="128"/>
        <w:rPr>
          <w:rFonts w:ascii="Arial" w:hAnsi="Arial" w:cs="Arial"/>
          <w:kern w:val="0"/>
          <w:sz w:val="20"/>
          <w:szCs w:val="20"/>
        </w:rPr>
      </w:pPr>
    </w:p>
    <w:p w14:paraId="44FA224A" w14:textId="1296B36E"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During the </w:t>
      </w:r>
      <w:proofErr w:type="spellStart"/>
      <w:r w:rsidRPr="00731A06">
        <w:rPr>
          <w:rFonts w:ascii="Arial" w:hAnsi="Arial" w:cs="Arial"/>
          <w:kern w:val="0"/>
          <w:sz w:val="20"/>
          <w:szCs w:val="20"/>
        </w:rPr>
        <w:t>Goryeo</w:t>
      </w:r>
      <w:proofErr w:type="spellEnd"/>
      <w:r w:rsidRPr="00731A06">
        <w:rPr>
          <w:rFonts w:ascii="Arial" w:hAnsi="Arial" w:cs="Arial"/>
          <w:kern w:val="0"/>
          <w:sz w:val="20"/>
          <w:szCs w:val="20"/>
        </w:rPr>
        <w:t xml:space="preserve"> Dynasty (918–1392) and the Joseon Dynasty (1392–1897), efforts to expand into the northern territories were made. By defending itself from the first invasion of Khitai in 933, </w:t>
      </w:r>
      <w:proofErr w:type="spellStart"/>
      <w:r w:rsidRPr="00731A06">
        <w:rPr>
          <w:rFonts w:ascii="Arial" w:hAnsi="Arial" w:cs="Arial"/>
          <w:kern w:val="0"/>
          <w:sz w:val="20"/>
          <w:szCs w:val="20"/>
        </w:rPr>
        <w:t>Goryeo</w:t>
      </w:r>
      <w:proofErr w:type="spellEnd"/>
      <w:r w:rsidRPr="00731A06">
        <w:rPr>
          <w:rFonts w:ascii="Arial" w:hAnsi="Arial" w:cs="Arial"/>
          <w:kern w:val="0"/>
          <w:sz w:val="20"/>
          <w:szCs w:val="20"/>
        </w:rPr>
        <w:t xml:space="preserve"> confirmed its occupation of six coastal provinces (</w:t>
      </w:r>
      <w:proofErr w:type="spellStart"/>
      <w:r w:rsidRPr="00731A06">
        <w:rPr>
          <w:rFonts w:ascii="Arial" w:hAnsi="Arial" w:cs="Arial"/>
          <w:kern w:val="0"/>
          <w:sz w:val="20"/>
          <w:szCs w:val="20"/>
        </w:rPr>
        <w:t>Gangdong</w:t>
      </w:r>
      <w:proofErr w:type="spellEnd"/>
      <w:r w:rsidRPr="00731A06">
        <w:rPr>
          <w:rFonts w:ascii="Arial" w:hAnsi="Arial" w:cs="Arial"/>
          <w:kern w:val="0"/>
          <w:sz w:val="20"/>
          <w:szCs w:val="20"/>
        </w:rPr>
        <w:t xml:space="preserve"> Yuk Ju). </w:t>
      </w:r>
      <w:proofErr w:type="spellStart"/>
      <w:r w:rsidRPr="00731A06">
        <w:rPr>
          <w:rFonts w:ascii="Arial" w:hAnsi="Arial" w:cs="Arial"/>
          <w:kern w:val="0"/>
          <w:sz w:val="20"/>
          <w:szCs w:val="20"/>
        </w:rPr>
        <w:t>Goryeo</w:t>
      </w:r>
      <w:proofErr w:type="spellEnd"/>
      <w:r w:rsidRPr="00731A06">
        <w:rPr>
          <w:rFonts w:ascii="Arial" w:hAnsi="Arial" w:cs="Arial"/>
          <w:kern w:val="0"/>
          <w:sz w:val="20"/>
          <w:szCs w:val="20"/>
        </w:rPr>
        <w:t xml:space="preserve"> started building the Great Wall (</w:t>
      </w:r>
      <w:proofErr w:type="spellStart"/>
      <w:r w:rsidRPr="00731A06">
        <w:rPr>
          <w:rFonts w:ascii="Arial" w:hAnsi="Arial" w:cs="Arial"/>
          <w:kern w:val="0"/>
          <w:sz w:val="20"/>
          <w:szCs w:val="20"/>
        </w:rPr>
        <w:t>Cheolli</w:t>
      </w:r>
      <w:proofErr w:type="spellEnd"/>
      <w:r w:rsidRPr="00731A06">
        <w:rPr>
          <w:rFonts w:ascii="Arial" w:hAnsi="Arial" w:cs="Arial"/>
          <w:kern w:val="0"/>
          <w:sz w:val="20"/>
          <w:szCs w:val="20"/>
        </w:rPr>
        <w:t xml:space="preserve"> </w:t>
      </w:r>
      <w:proofErr w:type="spellStart"/>
      <w:r w:rsidRPr="00731A06">
        <w:rPr>
          <w:rFonts w:ascii="Arial" w:hAnsi="Arial" w:cs="Arial"/>
          <w:kern w:val="0"/>
          <w:sz w:val="20"/>
          <w:szCs w:val="20"/>
        </w:rPr>
        <w:t>Jangseong</w:t>
      </w:r>
      <w:proofErr w:type="spellEnd"/>
      <w:r w:rsidRPr="00731A06">
        <w:rPr>
          <w:rFonts w:ascii="Arial" w:hAnsi="Arial" w:cs="Arial"/>
          <w:kern w:val="0"/>
          <w:sz w:val="20"/>
          <w:szCs w:val="20"/>
        </w:rPr>
        <w:t>) in 1033 to defend its border with Khitai-</w:t>
      </w:r>
      <w:proofErr w:type="spellStart"/>
      <w:r w:rsidRPr="00731A06">
        <w:rPr>
          <w:rFonts w:ascii="Arial" w:hAnsi="Arial" w:cs="Arial"/>
          <w:kern w:val="0"/>
          <w:sz w:val="20"/>
          <w:szCs w:val="20"/>
        </w:rPr>
        <w:t>Qidan</w:t>
      </w:r>
      <w:proofErr w:type="spellEnd"/>
      <w:r w:rsidRPr="00731A06">
        <w:rPr>
          <w:rFonts w:ascii="Arial" w:hAnsi="Arial" w:cs="Arial"/>
          <w:kern w:val="0"/>
          <w:sz w:val="20"/>
          <w:szCs w:val="20"/>
        </w:rPr>
        <w:t xml:space="preserve">. The erection of the wall, which stretched from Sinuiju to </w:t>
      </w:r>
      <w:proofErr w:type="spellStart"/>
      <w:r w:rsidRPr="00731A06">
        <w:rPr>
          <w:rFonts w:ascii="Arial" w:hAnsi="Arial" w:cs="Arial"/>
          <w:kern w:val="0"/>
          <w:sz w:val="20"/>
          <w:szCs w:val="20"/>
        </w:rPr>
        <w:t>Hamheung</w:t>
      </w:r>
      <w:proofErr w:type="spellEnd"/>
      <w:r w:rsidRPr="00731A06">
        <w:rPr>
          <w:rFonts w:ascii="Arial" w:hAnsi="Arial" w:cs="Arial"/>
          <w:kern w:val="0"/>
          <w:sz w:val="20"/>
          <w:szCs w:val="20"/>
        </w:rPr>
        <w:t xml:space="preserve">, established </w:t>
      </w:r>
      <w:proofErr w:type="spellStart"/>
      <w:r w:rsidRPr="00731A06">
        <w:rPr>
          <w:rFonts w:ascii="Arial" w:hAnsi="Arial" w:cs="Arial"/>
          <w:kern w:val="0"/>
          <w:sz w:val="20"/>
          <w:szCs w:val="20"/>
        </w:rPr>
        <w:t>Goryeo’s</w:t>
      </w:r>
      <w:proofErr w:type="spellEnd"/>
      <w:r w:rsidRPr="00731A06">
        <w:rPr>
          <w:rFonts w:ascii="Arial" w:hAnsi="Arial" w:cs="Arial"/>
          <w:kern w:val="0"/>
          <w:sz w:val="20"/>
          <w:szCs w:val="20"/>
        </w:rPr>
        <w:t xml:space="preserve"> northern border and continued its efforts to expand the northern territory until the late </w:t>
      </w:r>
      <w:proofErr w:type="spellStart"/>
      <w:r w:rsidRPr="00731A06">
        <w:rPr>
          <w:rFonts w:ascii="Arial" w:hAnsi="Arial" w:cs="Arial"/>
          <w:kern w:val="0"/>
          <w:sz w:val="20"/>
          <w:szCs w:val="20"/>
        </w:rPr>
        <w:t>Goryeo</w:t>
      </w:r>
      <w:proofErr w:type="spellEnd"/>
      <w:r w:rsidRPr="00731A06">
        <w:rPr>
          <w:rFonts w:ascii="Arial" w:hAnsi="Arial" w:cs="Arial"/>
          <w:kern w:val="0"/>
          <w:sz w:val="20"/>
          <w:szCs w:val="20"/>
        </w:rPr>
        <w:t xml:space="preserve"> Period. Such efforts lasted even into the Joseon Dynasty. In the 15th century, Joseon installed four forts in the </w:t>
      </w:r>
      <w:proofErr w:type="spellStart"/>
      <w:r w:rsidRPr="00731A06">
        <w:rPr>
          <w:rFonts w:ascii="Arial" w:hAnsi="Arial" w:cs="Arial"/>
          <w:kern w:val="0"/>
          <w:sz w:val="20"/>
          <w:szCs w:val="20"/>
        </w:rPr>
        <w:t>Amnokgang</w:t>
      </w:r>
      <w:proofErr w:type="spellEnd"/>
      <w:r w:rsidRPr="00731A06">
        <w:rPr>
          <w:rFonts w:ascii="Arial" w:hAnsi="Arial" w:cs="Arial"/>
          <w:kern w:val="0"/>
          <w:sz w:val="20"/>
          <w:szCs w:val="20"/>
        </w:rPr>
        <w:t xml:space="preserve"> Basin and six posts in the </w:t>
      </w:r>
      <w:proofErr w:type="spellStart"/>
      <w:r w:rsidRPr="00731A06">
        <w:rPr>
          <w:rFonts w:ascii="Arial" w:hAnsi="Arial" w:cs="Arial"/>
          <w:kern w:val="0"/>
          <w:sz w:val="20"/>
          <w:szCs w:val="20"/>
        </w:rPr>
        <w:t>Dumangang</w:t>
      </w:r>
      <w:proofErr w:type="spellEnd"/>
      <w:r w:rsidRPr="00731A06">
        <w:rPr>
          <w:rFonts w:ascii="Arial" w:hAnsi="Arial" w:cs="Arial"/>
          <w:kern w:val="0"/>
          <w:sz w:val="20"/>
          <w:szCs w:val="20"/>
        </w:rPr>
        <w:t xml:space="preserve"> Basin. These forts and posts established Korea's modern-day territory, which extends up to the </w:t>
      </w:r>
      <w:proofErr w:type="spellStart"/>
      <w:r w:rsidRPr="00731A06">
        <w:rPr>
          <w:rFonts w:ascii="Arial" w:hAnsi="Arial" w:cs="Arial"/>
          <w:kern w:val="0"/>
          <w:sz w:val="20"/>
          <w:szCs w:val="20"/>
        </w:rPr>
        <w:t>Amnokgang</w:t>
      </w:r>
      <w:proofErr w:type="spellEnd"/>
      <w:r w:rsidRPr="00731A06">
        <w:rPr>
          <w:rFonts w:ascii="Arial" w:hAnsi="Arial" w:cs="Arial"/>
          <w:kern w:val="0"/>
          <w:sz w:val="20"/>
          <w:szCs w:val="20"/>
        </w:rPr>
        <w:t xml:space="preserve"> and </w:t>
      </w:r>
      <w:proofErr w:type="spellStart"/>
      <w:r w:rsidRPr="00731A06">
        <w:rPr>
          <w:rFonts w:ascii="Arial" w:hAnsi="Arial" w:cs="Arial"/>
          <w:kern w:val="0"/>
          <w:sz w:val="20"/>
          <w:szCs w:val="20"/>
        </w:rPr>
        <w:t>Dumangang</w:t>
      </w:r>
      <w:proofErr w:type="spellEnd"/>
      <w:r w:rsidRPr="00731A06">
        <w:rPr>
          <w:rFonts w:ascii="Arial" w:hAnsi="Arial" w:cs="Arial"/>
          <w:kern w:val="0"/>
          <w:sz w:val="20"/>
          <w:szCs w:val="20"/>
        </w:rPr>
        <w:t xml:space="preserve"> Rivers. In </w:t>
      </w:r>
      <w:r w:rsidRPr="00731A06">
        <w:rPr>
          <w:rFonts w:ascii="Arial" w:hAnsi="Arial" w:cs="Arial"/>
          <w:kern w:val="0"/>
          <w:sz w:val="20"/>
          <w:szCs w:val="20"/>
        </w:rPr>
        <w:lastRenderedPageBreak/>
        <w:t xml:space="preserve">the 18th century, the Joseon Dynasty built the </w:t>
      </w:r>
      <w:proofErr w:type="spellStart"/>
      <w:r w:rsidRPr="00731A06">
        <w:rPr>
          <w:rFonts w:ascii="Arial" w:hAnsi="Arial" w:cs="Arial"/>
          <w:kern w:val="0"/>
          <w:sz w:val="20"/>
          <w:szCs w:val="20"/>
        </w:rPr>
        <w:t>Baekdusan</w:t>
      </w:r>
      <w:proofErr w:type="spellEnd"/>
      <w:r w:rsidRPr="00731A06">
        <w:rPr>
          <w:rFonts w:ascii="Arial" w:hAnsi="Arial" w:cs="Arial"/>
          <w:kern w:val="0"/>
          <w:sz w:val="20"/>
          <w:szCs w:val="20"/>
        </w:rPr>
        <w:t xml:space="preserve"> National Boundary Monument, marking its border with China’s Qing Dynasty.</w:t>
      </w:r>
    </w:p>
    <w:p w14:paraId="4B023FA2"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The modern and contemporary history of Korea following the Joseon Dynasty can be summarized through a series of events: the establishment of the Korean Empire (1897–1910), Japanese colonial rule (1910–1945), liberation from Japan (1945), U.S. and Soviet military governments in Korea (1945–1948), and the Korean War (1950–1953). In 1897, Emperor </w:t>
      </w:r>
      <w:proofErr w:type="spellStart"/>
      <w:r w:rsidRPr="00731A06">
        <w:rPr>
          <w:rFonts w:ascii="Arial" w:hAnsi="Arial" w:cs="Arial"/>
          <w:kern w:val="0"/>
          <w:sz w:val="20"/>
          <w:szCs w:val="20"/>
        </w:rPr>
        <w:t>Gojong</w:t>
      </w:r>
      <w:proofErr w:type="spellEnd"/>
      <w:r w:rsidRPr="00731A06">
        <w:rPr>
          <w:rFonts w:ascii="Arial" w:hAnsi="Arial" w:cs="Arial"/>
          <w:kern w:val="0"/>
          <w:sz w:val="20"/>
          <w:szCs w:val="20"/>
        </w:rPr>
        <w:t xml:space="preserve"> officially declared the establishment of the Korean Empire to respond to growing international imperialism. He then carried out internal reforms, only to witness the temporary loss of Korean sovereignty over its territory as it succumbed to colonial rule by Japan, whose power was strengthening over East Asia. This </w:t>
      </w:r>
      <w:proofErr w:type="gramStart"/>
      <w:r w:rsidRPr="00731A06">
        <w:rPr>
          <w:rFonts w:ascii="Arial" w:hAnsi="Arial" w:cs="Arial"/>
          <w:kern w:val="0"/>
          <w:sz w:val="20"/>
          <w:szCs w:val="20"/>
        </w:rPr>
        <w:t>time period</w:t>
      </w:r>
      <w:proofErr w:type="gramEnd"/>
      <w:r w:rsidRPr="00731A06">
        <w:rPr>
          <w:rFonts w:ascii="Arial" w:hAnsi="Arial" w:cs="Arial"/>
          <w:kern w:val="0"/>
          <w:sz w:val="20"/>
          <w:szCs w:val="20"/>
        </w:rPr>
        <w:t xml:space="preserve"> is referred to as Japanese colonial rule, which lasted until 1945. The independence movements for recovering the sovereignty of Korea never ceased, and the Korean people hailed liberation from colonial rule as Japan was defeated in the Second World War.</w:t>
      </w:r>
    </w:p>
    <w:p w14:paraId="30500005" w14:textId="77777777" w:rsidR="00585BAE" w:rsidRPr="00731A06" w:rsidRDefault="00585BAE" w:rsidP="00731A06">
      <w:pPr>
        <w:spacing w:line="276" w:lineRule="auto"/>
        <w:rPr>
          <w:rFonts w:ascii="Arial" w:hAnsi="Arial" w:cs="Arial"/>
          <w:sz w:val="20"/>
          <w:szCs w:val="20"/>
        </w:rPr>
      </w:pPr>
    </w:p>
    <w:p w14:paraId="081D9550" w14:textId="77777777" w:rsidR="00585BAE" w:rsidRPr="00731A06" w:rsidRDefault="00585BAE" w:rsidP="00731A06">
      <w:pPr>
        <w:spacing w:line="276" w:lineRule="auto"/>
        <w:rPr>
          <w:rFonts w:ascii="Arial" w:hAnsi="Arial" w:cs="Arial"/>
          <w:sz w:val="20"/>
          <w:szCs w:val="20"/>
        </w:rPr>
      </w:pPr>
    </w:p>
    <w:p w14:paraId="4B7AE325" w14:textId="77777777" w:rsidR="004A4FB4" w:rsidRDefault="004A4FB4">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71F5DB34" w14:textId="7D999FBB" w:rsidR="00585BAE" w:rsidRPr="004A4FB4" w:rsidRDefault="004A4FB4" w:rsidP="00731A06">
      <w:pPr>
        <w:widowControl/>
        <w:wordWrap/>
        <w:spacing w:line="276" w:lineRule="auto"/>
        <w:rPr>
          <w:rFonts w:ascii="Arial" w:hAnsi="Arial" w:cs="Arial"/>
          <w:b/>
          <w:bCs/>
          <w:kern w:val="0"/>
        </w:rPr>
      </w:pPr>
      <w:r w:rsidRPr="004A4FB4">
        <w:rPr>
          <w:rFonts w:ascii="Arial" w:hAnsi="Arial" w:cs="Arial"/>
          <w:b/>
          <w:bCs/>
          <w:spacing w:val="-3"/>
          <w:kern w:val="0"/>
        </w:rPr>
        <w:lastRenderedPageBreak/>
        <w:t xml:space="preserve">2.6 </w:t>
      </w:r>
      <w:r w:rsidR="00585BAE" w:rsidRPr="004A4FB4">
        <w:rPr>
          <w:rFonts w:ascii="Arial" w:hAnsi="Arial" w:cs="Arial"/>
          <w:b/>
          <w:bCs/>
          <w:spacing w:val="-3"/>
          <w:kern w:val="0"/>
        </w:rPr>
        <w:t>Korean War and the DMZ</w:t>
      </w:r>
    </w:p>
    <w:p w14:paraId="7FE73C1E" w14:textId="3E0DBB5B" w:rsidR="00585BAE" w:rsidRDefault="00585BAE" w:rsidP="00731A06">
      <w:pPr>
        <w:spacing w:line="276" w:lineRule="auto"/>
        <w:rPr>
          <w:rFonts w:ascii="Arial" w:hAnsi="Arial" w:cs="Arial"/>
          <w:sz w:val="20"/>
          <w:szCs w:val="20"/>
        </w:rPr>
      </w:pPr>
    </w:p>
    <w:p w14:paraId="2FD96ED2" w14:textId="4D5D4168" w:rsidR="00CE17C9" w:rsidRPr="00572076" w:rsidRDefault="00CE17C9" w:rsidP="00731A06">
      <w:pPr>
        <w:spacing w:line="276" w:lineRule="auto"/>
        <w:rPr>
          <w:rFonts w:ascii="Arial" w:hAnsi="Arial" w:cs="Arial"/>
          <w:sz w:val="20"/>
          <w:szCs w:val="20"/>
        </w:rPr>
      </w:pPr>
      <w:r w:rsidRPr="00572076">
        <w:rPr>
          <w:rFonts w:ascii="Arial" w:hAnsi="Arial" w:cs="Arial" w:hint="eastAsia"/>
          <w:sz w:val="20"/>
          <w:szCs w:val="20"/>
        </w:rPr>
        <w:t>&lt;</w:t>
      </w:r>
      <w:r w:rsidRPr="00572076">
        <w:rPr>
          <w:rFonts w:ascii="Arial" w:hAnsi="Arial" w:cs="Arial"/>
          <w:sz w:val="20"/>
          <w:szCs w:val="20"/>
        </w:rPr>
        <w:t xml:space="preserve">drawing&gt; </w:t>
      </w:r>
      <w:r w:rsidR="00572076" w:rsidRPr="00572076">
        <w:rPr>
          <w:rFonts w:ascii="Arial" w:hAnsi="Arial" w:cs="Arial"/>
          <w:spacing w:val="-3"/>
          <w:kern w:val="0"/>
          <w:sz w:val="20"/>
          <w:szCs w:val="20"/>
        </w:rPr>
        <w:t>Korean War and the DMZ</w:t>
      </w:r>
    </w:p>
    <w:p w14:paraId="37873432" w14:textId="58EA3F00" w:rsidR="00CE17C9" w:rsidRDefault="00CE17C9" w:rsidP="00731A06">
      <w:pPr>
        <w:spacing w:line="276" w:lineRule="auto"/>
        <w:rPr>
          <w:rFonts w:ascii="Arial" w:hAnsi="Arial" w:cs="Arial"/>
          <w:sz w:val="20"/>
          <w:szCs w:val="20"/>
        </w:rPr>
      </w:pPr>
    </w:p>
    <w:p w14:paraId="64FA5032"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After the Second World War, the national territory was unfortunately divided into North and South along the 38th parallel north, and the division became permanent after separate governments for the North and the South were established in 1948. Korea then suffered the tragic Korean War beginning on June 25th, 1950, and ending with an armistice on July 27th, 1953. The two Koreas have been in a state of truce for six decades, and those six decades have been defined largely by competition and antagonism. Despite these tensions, the two Koreas have also made sincere and meaningful efforts to build mutual trust to overcome the division, such as reunions for separated families, inter-Korean summits, and the economic cooperation at the Gaeseong Industrial Complex.</w:t>
      </w:r>
    </w:p>
    <w:p w14:paraId="71E36D65"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The Demilitarized Zone (DMZ) refers to a buffer zone between the South MDL (Military Demarcation Line) and the North MDL in which arms are prohibited in accordance with agreements and treaties. Military deployment, arms arrangement, and the installation of military facilities are prohibited in the DMZ. Korea’s DMZ is the result of the ceasefire that put an end to the Korean War. When the agreement was signed in 1953, the line of military contact became known as the Military Demarcation Line (MDL), and a 4 km band of land extending 2 km to the north and 2 km to the south of the MDL was designated as the DMZ.</w:t>
      </w:r>
    </w:p>
    <w:p w14:paraId="3CE8B6B9"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The Civilian Control Zone (CCZ) is a stretch of land that lies between the DMZ and the Civilian Control Line (CCL). The CCL is a line designated to restrict public access in areas adjacent to the MDL where the legal protection of the military is required. The CCL was initially drawn in 1954. Since then, three adjustments made to resolve property right infringements have reduced the CCZ. The current CCL is designated within 10 km south of the MDL.</w:t>
      </w:r>
    </w:p>
    <w:p w14:paraId="46B6BAF0"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The DMZ and CCZ are the areas where human contact is restricted to a minimum, except for farming activities by a few villages along the CCL. These two zones both have diverse natural environments that are well-preserved and that are home to a vast diversity of species. These species include animals listed as Grade 1 endangered wildlife, such as musk deer, mountain goats, otters, white-tailed sea eagles, and golden eagles, and Grade 2 species, such as martens, flying squirrels, goshawks, and the Siberian lily. Recently, tourism in these areas has become popular due to the well-preserved environment as well as historic sites related to the military activities of the tragic war. In 2018, the North-South Summit agreement and sideline agreements laid a foundation to make the DMZ a zone of peace, and the heads of the two Koreas agreed to make the DMZ a peace zone in the Panmunjeom Declaration, announced on April 27th, 2018. The Korean Government promotes the DMZ Peace Trail Project to bring peace to the DMZ and to promote development and prosperity in the border regions. The DMZ Peace Trail Project is provided at three locations (Paju, </w:t>
      </w:r>
      <w:proofErr w:type="spellStart"/>
      <w:r w:rsidRPr="00731A06">
        <w:rPr>
          <w:rFonts w:ascii="Arial" w:hAnsi="Arial" w:cs="Arial"/>
          <w:kern w:val="0"/>
          <w:sz w:val="20"/>
          <w:szCs w:val="20"/>
        </w:rPr>
        <w:t>Cheorwon</w:t>
      </w:r>
      <w:proofErr w:type="spellEnd"/>
      <w:r w:rsidRPr="00731A06">
        <w:rPr>
          <w:rFonts w:ascii="Arial" w:hAnsi="Arial" w:cs="Arial"/>
          <w:kern w:val="0"/>
          <w:sz w:val="20"/>
          <w:szCs w:val="20"/>
        </w:rPr>
        <w:t xml:space="preserve">, and </w:t>
      </w:r>
      <w:proofErr w:type="spellStart"/>
      <w:r w:rsidRPr="00731A06">
        <w:rPr>
          <w:rFonts w:ascii="Arial" w:hAnsi="Arial" w:cs="Arial"/>
          <w:kern w:val="0"/>
          <w:sz w:val="20"/>
          <w:szCs w:val="20"/>
        </w:rPr>
        <w:t>Goseong</w:t>
      </w:r>
      <w:proofErr w:type="spellEnd"/>
      <w:r w:rsidRPr="00731A06">
        <w:rPr>
          <w:rFonts w:ascii="Arial" w:hAnsi="Arial" w:cs="Arial"/>
          <w:kern w:val="0"/>
          <w:sz w:val="20"/>
          <w:szCs w:val="20"/>
        </w:rPr>
        <w:t>) where efforts to ease the tension between the two countries are being made through the demolition of the guard posts and joint recovery operations in accordance with the Comprehensive Military Agreement signed on September 19th, 2018.</w:t>
      </w:r>
    </w:p>
    <w:p w14:paraId="6B2E59F5" w14:textId="77777777" w:rsidR="00585BAE" w:rsidRPr="005D6D0B" w:rsidRDefault="00585BAE" w:rsidP="00731A06">
      <w:pPr>
        <w:spacing w:line="276" w:lineRule="auto"/>
        <w:rPr>
          <w:rFonts w:ascii="Arial" w:hAnsi="Arial" w:cs="Arial"/>
          <w:sz w:val="20"/>
          <w:szCs w:val="20"/>
        </w:rPr>
      </w:pPr>
    </w:p>
    <w:p w14:paraId="6C3E04DC" w14:textId="0AB9E7E0" w:rsidR="00585BAE" w:rsidRPr="005D6D0B" w:rsidRDefault="00572076" w:rsidP="005D6D0B">
      <w:pPr>
        <w:spacing w:line="276" w:lineRule="auto"/>
        <w:rPr>
          <w:rFonts w:ascii="Arial" w:hAnsi="Arial" w:cs="Arial"/>
          <w:sz w:val="20"/>
          <w:szCs w:val="20"/>
        </w:rPr>
      </w:pPr>
      <w:r w:rsidRPr="005D6D0B">
        <w:rPr>
          <w:rFonts w:ascii="Arial" w:hAnsi="Arial" w:cs="Arial"/>
          <w:sz w:val="20"/>
          <w:szCs w:val="20"/>
        </w:rPr>
        <w:t xml:space="preserve">&lt;photograph&gt; </w:t>
      </w:r>
      <w:r w:rsidR="005D6D0B" w:rsidRPr="005D6D0B">
        <w:rPr>
          <w:rFonts w:ascii="Arial" w:hAnsi="Arial" w:cs="Arial"/>
          <w:sz w:val="20"/>
          <w:szCs w:val="20"/>
        </w:rPr>
        <w:t>The blue buildings are United Nations Command Military</w:t>
      </w:r>
      <w:r w:rsidR="005D6D0B" w:rsidRPr="005D6D0B">
        <w:rPr>
          <w:rFonts w:ascii="Arial" w:hAnsi="Arial" w:cs="Arial"/>
          <w:sz w:val="20"/>
          <w:szCs w:val="20"/>
        </w:rPr>
        <w:t xml:space="preserve"> </w:t>
      </w:r>
      <w:r w:rsidR="005D6D0B" w:rsidRPr="005D6D0B">
        <w:rPr>
          <w:rFonts w:ascii="Arial" w:hAnsi="Arial" w:cs="Arial"/>
          <w:sz w:val="20"/>
          <w:szCs w:val="20"/>
        </w:rPr>
        <w:t>Armistice Commission Conference Buildings. The horizontal line</w:t>
      </w:r>
      <w:r w:rsidR="005D6D0B" w:rsidRPr="005D6D0B">
        <w:rPr>
          <w:rFonts w:ascii="Arial" w:hAnsi="Arial" w:cs="Arial"/>
          <w:sz w:val="20"/>
          <w:szCs w:val="20"/>
        </w:rPr>
        <w:t xml:space="preserve"> </w:t>
      </w:r>
      <w:r w:rsidR="005D6D0B" w:rsidRPr="005D6D0B">
        <w:rPr>
          <w:rFonts w:ascii="Arial" w:hAnsi="Arial" w:cs="Arial"/>
          <w:sz w:val="20"/>
          <w:szCs w:val="20"/>
        </w:rPr>
        <w:t>on the ground between the blue buildings is the actual military</w:t>
      </w:r>
      <w:r w:rsidR="005D6D0B" w:rsidRPr="005D6D0B">
        <w:rPr>
          <w:rFonts w:ascii="Arial" w:hAnsi="Arial" w:cs="Arial"/>
          <w:sz w:val="20"/>
          <w:szCs w:val="20"/>
        </w:rPr>
        <w:t xml:space="preserve"> </w:t>
      </w:r>
      <w:r w:rsidR="005D6D0B" w:rsidRPr="005D6D0B">
        <w:rPr>
          <w:rFonts w:ascii="Arial" w:hAnsi="Arial" w:cs="Arial"/>
          <w:sz w:val="20"/>
          <w:szCs w:val="20"/>
        </w:rPr>
        <w:t xml:space="preserve">demarcation line of the </w:t>
      </w:r>
      <w:proofErr w:type="gramStart"/>
      <w:r w:rsidR="005D6D0B" w:rsidRPr="005D6D0B">
        <w:rPr>
          <w:rFonts w:ascii="Arial" w:hAnsi="Arial" w:cs="Arial"/>
          <w:sz w:val="20"/>
          <w:szCs w:val="20"/>
        </w:rPr>
        <w:t>DMZ</w:t>
      </w:r>
      <w:proofErr w:type="gramEnd"/>
    </w:p>
    <w:p w14:paraId="3603748D" w14:textId="25A975D9" w:rsidR="00572076" w:rsidRPr="005D6D0B" w:rsidRDefault="00572076" w:rsidP="005D6D0B">
      <w:pPr>
        <w:spacing w:line="276" w:lineRule="auto"/>
        <w:rPr>
          <w:rFonts w:ascii="Arial" w:hAnsi="Arial" w:cs="Arial"/>
          <w:sz w:val="20"/>
          <w:szCs w:val="20"/>
        </w:rPr>
      </w:pPr>
      <w:r w:rsidRPr="005D6D0B">
        <w:rPr>
          <w:rFonts w:ascii="Arial" w:hAnsi="Arial" w:cs="Arial"/>
          <w:sz w:val="20"/>
          <w:szCs w:val="20"/>
        </w:rPr>
        <w:t xml:space="preserve">&lt;photograph&gt; </w:t>
      </w:r>
      <w:r w:rsidR="005D6D0B" w:rsidRPr="005D6D0B">
        <w:rPr>
          <w:rFonts w:ascii="Arial" w:hAnsi="Arial" w:cs="Arial"/>
          <w:sz w:val="20"/>
          <w:szCs w:val="20"/>
        </w:rPr>
        <w:t>The Bridge of No Return: no one has come back from crossing this</w:t>
      </w:r>
      <w:r w:rsidR="005D6D0B" w:rsidRPr="005D6D0B">
        <w:rPr>
          <w:rFonts w:ascii="Arial" w:hAnsi="Arial" w:cs="Arial"/>
          <w:sz w:val="20"/>
          <w:szCs w:val="20"/>
        </w:rPr>
        <w:t xml:space="preserve"> </w:t>
      </w:r>
      <w:r w:rsidR="005D6D0B" w:rsidRPr="005D6D0B">
        <w:rPr>
          <w:rFonts w:ascii="Arial" w:hAnsi="Arial" w:cs="Arial"/>
          <w:sz w:val="20"/>
          <w:szCs w:val="20"/>
        </w:rPr>
        <w:t>bridge.</w:t>
      </w:r>
    </w:p>
    <w:p w14:paraId="07B552C4" w14:textId="6EFA0A0D" w:rsidR="00572076" w:rsidRPr="005D6D0B" w:rsidRDefault="00572076" w:rsidP="005D6D0B">
      <w:pPr>
        <w:spacing w:line="276" w:lineRule="auto"/>
        <w:rPr>
          <w:rFonts w:ascii="Arial" w:hAnsi="Arial" w:cs="Arial"/>
          <w:sz w:val="20"/>
          <w:szCs w:val="20"/>
        </w:rPr>
      </w:pPr>
      <w:r w:rsidRPr="005D6D0B">
        <w:rPr>
          <w:rFonts w:ascii="Arial" w:hAnsi="Arial" w:cs="Arial"/>
          <w:sz w:val="20"/>
          <w:szCs w:val="20"/>
        </w:rPr>
        <w:t xml:space="preserve">&lt;photograph&gt; </w:t>
      </w:r>
      <w:r w:rsidR="005D6D0B" w:rsidRPr="005D6D0B">
        <w:rPr>
          <w:rFonts w:ascii="Arial" w:hAnsi="Arial" w:cs="Arial"/>
          <w:sz w:val="20"/>
          <w:szCs w:val="20"/>
        </w:rPr>
        <w:t>A military police (MP) officer and a South Korean soldier are</w:t>
      </w:r>
      <w:r w:rsidR="005D6D0B" w:rsidRPr="005D6D0B">
        <w:rPr>
          <w:rFonts w:ascii="Arial" w:hAnsi="Arial" w:cs="Arial"/>
          <w:sz w:val="20"/>
          <w:szCs w:val="20"/>
        </w:rPr>
        <w:t xml:space="preserve"> </w:t>
      </w:r>
      <w:r w:rsidR="005D6D0B" w:rsidRPr="005D6D0B">
        <w:rPr>
          <w:rFonts w:ascii="Arial" w:hAnsi="Arial" w:cs="Arial"/>
          <w:sz w:val="20"/>
          <w:szCs w:val="20"/>
        </w:rPr>
        <w:t>constantly on patrol inside the UN Command Military Armistice</w:t>
      </w:r>
      <w:r w:rsidR="005D6D0B" w:rsidRPr="005D6D0B">
        <w:rPr>
          <w:rFonts w:ascii="Arial" w:hAnsi="Arial" w:cs="Arial"/>
          <w:sz w:val="20"/>
          <w:szCs w:val="20"/>
        </w:rPr>
        <w:t xml:space="preserve"> </w:t>
      </w:r>
      <w:r w:rsidR="005D6D0B" w:rsidRPr="005D6D0B">
        <w:rPr>
          <w:rFonts w:ascii="Arial" w:hAnsi="Arial" w:cs="Arial"/>
          <w:sz w:val="20"/>
          <w:szCs w:val="20"/>
        </w:rPr>
        <w:t>Commission Conference Building.</w:t>
      </w:r>
    </w:p>
    <w:p w14:paraId="7C02EDD2" w14:textId="55E2A070" w:rsidR="00572076" w:rsidRPr="005D6D0B" w:rsidRDefault="00572076" w:rsidP="00572076">
      <w:pPr>
        <w:spacing w:line="276" w:lineRule="auto"/>
        <w:rPr>
          <w:rFonts w:ascii="Arial" w:hAnsi="Arial" w:cs="Arial"/>
          <w:sz w:val="20"/>
          <w:szCs w:val="20"/>
        </w:rPr>
      </w:pPr>
      <w:r w:rsidRPr="005D6D0B">
        <w:rPr>
          <w:rFonts w:ascii="Arial" w:hAnsi="Arial" w:cs="Arial"/>
          <w:sz w:val="20"/>
          <w:szCs w:val="20"/>
        </w:rPr>
        <w:t xml:space="preserve">&lt;photograph&gt; </w:t>
      </w:r>
      <w:r w:rsidR="005D6D0B" w:rsidRPr="005D6D0B">
        <w:rPr>
          <w:rStyle w:val="A5"/>
          <w:rFonts w:ascii="Arial" w:hAnsi="Arial" w:cs="Arial"/>
          <w:sz w:val="20"/>
          <w:szCs w:val="20"/>
        </w:rPr>
        <w:t xml:space="preserve">Mines are still scattered in some parts of the </w:t>
      </w:r>
      <w:proofErr w:type="gramStart"/>
      <w:r w:rsidR="005D6D0B" w:rsidRPr="005D6D0B">
        <w:rPr>
          <w:rStyle w:val="A5"/>
          <w:rFonts w:ascii="Arial" w:hAnsi="Arial" w:cs="Arial"/>
          <w:sz w:val="20"/>
          <w:szCs w:val="20"/>
        </w:rPr>
        <w:t>DMZ</w:t>
      </w:r>
      <w:proofErr w:type="gramEnd"/>
    </w:p>
    <w:p w14:paraId="68BA5D52" w14:textId="4FCC9B55" w:rsidR="00572076" w:rsidRPr="005D6D0B" w:rsidRDefault="00572076" w:rsidP="00572076">
      <w:pPr>
        <w:spacing w:line="276" w:lineRule="auto"/>
        <w:rPr>
          <w:rFonts w:ascii="Arial" w:hAnsi="Arial" w:cs="Arial"/>
          <w:sz w:val="20"/>
          <w:szCs w:val="20"/>
        </w:rPr>
      </w:pPr>
      <w:r w:rsidRPr="005D6D0B">
        <w:rPr>
          <w:rFonts w:ascii="Arial" w:hAnsi="Arial" w:cs="Arial"/>
          <w:sz w:val="20"/>
          <w:szCs w:val="20"/>
        </w:rPr>
        <w:lastRenderedPageBreak/>
        <w:t xml:space="preserve">&lt;photograph&gt; </w:t>
      </w:r>
      <w:r w:rsidR="005D6D0B" w:rsidRPr="005D6D0B">
        <w:rPr>
          <w:rStyle w:val="A5"/>
          <w:rFonts w:ascii="Arial" w:hAnsi="Arial" w:cs="Arial"/>
          <w:sz w:val="20"/>
          <w:szCs w:val="20"/>
        </w:rPr>
        <w:t xml:space="preserve">A marker for the Third Tunnel at the DMZ Pavilion is a popular tourist attraction </w:t>
      </w:r>
      <w:proofErr w:type="gramStart"/>
      <w:r w:rsidR="005D6D0B" w:rsidRPr="005D6D0B">
        <w:rPr>
          <w:rStyle w:val="A5"/>
          <w:rFonts w:ascii="Arial" w:hAnsi="Arial" w:cs="Arial"/>
          <w:sz w:val="20"/>
          <w:szCs w:val="20"/>
        </w:rPr>
        <w:t>today</w:t>
      </w:r>
      <w:proofErr w:type="gramEnd"/>
    </w:p>
    <w:p w14:paraId="0152F26C" w14:textId="459D992E" w:rsidR="005D6D0B" w:rsidRPr="005D6D0B" w:rsidRDefault="005D6D0B" w:rsidP="005D6D0B">
      <w:pPr>
        <w:spacing w:line="276" w:lineRule="auto"/>
        <w:rPr>
          <w:rFonts w:ascii="Arial" w:hAnsi="Arial" w:cs="Arial"/>
          <w:sz w:val="20"/>
          <w:szCs w:val="20"/>
        </w:rPr>
      </w:pPr>
      <w:r w:rsidRPr="005D6D0B">
        <w:rPr>
          <w:rFonts w:ascii="Arial" w:hAnsi="Arial" w:cs="Arial"/>
          <w:sz w:val="20"/>
          <w:szCs w:val="20"/>
        </w:rPr>
        <w:t>&lt;photograph&gt; Many guard posts line the border.</w:t>
      </w:r>
    </w:p>
    <w:p w14:paraId="304ADFBC" w14:textId="744DA8E6" w:rsidR="00572076" w:rsidRPr="005D6D0B" w:rsidRDefault="00572076" w:rsidP="00731A06">
      <w:pPr>
        <w:spacing w:line="276" w:lineRule="auto"/>
        <w:rPr>
          <w:rFonts w:ascii="Arial" w:hAnsi="Arial" w:cs="Arial"/>
          <w:sz w:val="20"/>
          <w:szCs w:val="20"/>
        </w:rPr>
      </w:pPr>
    </w:p>
    <w:p w14:paraId="42F6ECDF" w14:textId="5650EFCF" w:rsidR="00572076" w:rsidRPr="005D6D0B" w:rsidRDefault="00572076" w:rsidP="00572076">
      <w:pPr>
        <w:spacing w:line="276" w:lineRule="auto"/>
        <w:rPr>
          <w:rFonts w:ascii="Arial" w:hAnsi="Arial" w:cs="Arial"/>
          <w:sz w:val="20"/>
          <w:szCs w:val="20"/>
        </w:rPr>
      </w:pPr>
      <w:r w:rsidRPr="005D6D0B">
        <w:rPr>
          <w:rFonts w:ascii="Arial" w:hAnsi="Arial" w:cs="Arial"/>
          <w:sz w:val="20"/>
          <w:szCs w:val="20"/>
        </w:rPr>
        <w:t xml:space="preserve">&lt;map&gt; </w:t>
      </w:r>
      <w:r w:rsidR="005D6D0B" w:rsidRPr="005D6D0B">
        <w:rPr>
          <w:rStyle w:val="A16"/>
          <w:rFonts w:ascii="Arial" w:hAnsi="Arial" w:cs="Arial"/>
          <w:sz w:val="20"/>
          <w:szCs w:val="20"/>
        </w:rPr>
        <w:t>Korean War</w:t>
      </w:r>
    </w:p>
    <w:p w14:paraId="74C6F6C5" w14:textId="15980890" w:rsidR="00572076" w:rsidRPr="005D6D0B" w:rsidRDefault="00572076" w:rsidP="00572076">
      <w:pPr>
        <w:spacing w:line="276" w:lineRule="auto"/>
        <w:rPr>
          <w:rFonts w:ascii="Arial" w:hAnsi="Arial" w:cs="Arial"/>
          <w:sz w:val="20"/>
          <w:szCs w:val="20"/>
        </w:rPr>
      </w:pPr>
      <w:r w:rsidRPr="005D6D0B">
        <w:rPr>
          <w:rFonts w:ascii="Arial" w:hAnsi="Arial" w:cs="Arial"/>
          <w:sz w:val="20"/>
          <w:szCs w:val="20"/>
        </w:rPr>
        <w:t xml:space="preserve">&lt;map&gt; </w:t>
      </w:r>
      <w:r w:rsidR="005D6D0B" w:rsidRPr="005D6D0B">
        <w:rPr>
          <w:rStyle w:val="A16"/>
          <w:rFonts w:ascii="Arial" w:hAnsi="Arial" w:cs="Arial"/>
          <w:sz w:val="20"/>
          <w:szCs w:val="20"/>
        </w:rPr>
        <w:t>The Demilitarized Zone (DMZ)</w:t>
      </w:r>
    </w:p>
    <w:p w14:paraId="0A6E7CEE" w14:textId="5FE33C1F" w:rsidR="00572076" w:rsidRPr="005D6D0B" w:rsidRDefault="00572076" w:rsidP="00572076">
      <w:pPr>
        <w:spacing w:line="276" w:lineRule="auto"/>
        <w:rPr>
          <w:rFonts w:ascii="Arial" w:hAnsi="Arial" w:cs="Arial"/>
          <w:sz w:val="20"/>
          <w:szCs w:val="20"/>
        </w:rPr>
      </w:pPr>
      <w:r w:rsidRPr="005D6D0B">
        <w:rPr>
          <w:rFonts w:ascii="Arial" w:hAnsi="Arial" w:cs="Arial"/>
          <w:sz w:val="20"/>
          <w:szCs w:val="20"/>
        </w:rPr>
        <w:t xml:space="preserve">&lt;photograph&gt; </w:t>
      </w:r>
      <w:r w:rsidR="005D6D0B" w:rsidRPr="005D6D0B">
        <w:rPr>
          <w:rFonts w:ascii="Arial" w:hAnsi="Arial" w:cs="Arial"/>
          <w:sz w:val="20"/>
          <w:szCs w:val="20"/>
        </w:rPr>
        <w:t>DMZ Road to Peace</w:t>
      </w:r>
    </w:p>
    <w:p w14:paraId="433407CF" w14:textId="77777777" w:rsidR="00572076" w:rsidRPr="005D6D0B" w:rsidRDefault="00572076" w:rsidP="00731A06">
      <w:pPr>
        <w:spacing w:line="276" w:lineRule="auto"/>
        <w:rPr>
          <w:rFonts w:ascii="Arial" w:hAnsi="Arial" w:cs="Arial"/>
          <w:sz w:val="20"/>
          <w:szCs w:val="20"/>
        </w:rPr>
      </w:pPr>
    </w:p>
    <w:p w14:paraId="0573530A" w14:textId="77777777" w:rsidR="00572076" w:rsidRPr="005D6D0B" w:rsidRDefault="00572076" w:rsidP="00731A06">
      <w:pPr>
        <w:spacing w:line="276" w:lineRule="auto"/>
        <w:rPr>
          <w:rFonts w:ascii="Arial" w:hAnsi="Arial" w:cs="Arial"/>
          <w:sz w:val="20"/>
          <w:szCs w:val="20"/>
        </w:rPr>
      </w:pPr>
    </w:p>
    <w:p w14:paraId="61EF893E" w14:textId="77777777" w:rsidR="00572076" w:rsidRPr="005D6D0B" w:rsidRDefault="00572076">
      <w:pPr>
        <w:widowControl/>
        <w:wordWrap/>
        <w:jc w:val="left"/>
        <w:rPr>
          <w:rFonts w:ascii="Arial" w:hAnsi="Arial" w:cs="Arial"/>
          <w:spacing w:val="-3"/>
          <w:kern w:val="0"/>
          <w:sz w:val="20"/>
          <w:szCs w:val="20"/>
        </w:rPr>
      </w:pPr>
      <w:r w:rsidRPr="005D6D0B">
        <w:rPr>
          <w:rFonts w:ascii="Arial" w:hAnsi="Arial" w:cs="Arial"/>
          <w:spacing w:val="-3"/>
          <w:kern w:val="0"/>
          <w:sz w:val="20"/>
          <w:szCs w:val="20"/>
        </w:rPr>
        <w:br w:type="page"/>
      </w:r>
    </w:p>
    <w:p w14:paraId="224D6BAD" w14:textId="00EDD815" w:rsidR="00585BAE" w:rsidRPr="006676BE" w:rsidRDefault="006676BE" w:rsidP="00731A06">
      <w:pPr>
        <w:widowControl/>
        <w:wordWrap/>
        <w:spacing w:line="276" w:lineRule="auto"/>
        <w:rPr>
          <w:rFonts w:ascii="Arial" w:hAnsi="Arial" w:cs="Arial"/>
          <w:b/>
          <w:bCs/>
          <w:kern w:val="0"/>
        </w:rPr>
      </w:pPr>
      <w:r w:rsidRPr="006676BE">
        <w:rPr>
          <w:rFonts w:ascii="Arial" w:hAnsi="Arial" w:cs="Arial"/>
          <w:b/>
          <w:bCs/>
          <w:spacing w:val="-3"/>
          <w:kern w:val="0"/>
        </w:rPr>
        <w:lastRenderedPageBreak/>
        <w:t xml:space="preserve">2.7 </w:t>
      </w:r>
      <w:r w:rsidR="00585BAE" w:rsidRPr="006676BE">
        <w:rPr>
          <w:rFonts w:ascii="Arial" w:hAnsi="Arial" w:cs="Arial"/>
          <w:b/>
          <w:bCs/>
          <w:spacing w:val="-3"/>
          <w:kern w:val="0"/>
        </w:rPr>
        <w:t>North Korea</w:t>
      </w:r>
    </w:p>
    <w:p w14:paraId="0F289A27" w14:textId="0F6D83B0" w:rsidR="00585BAE" w:rsidRDefault="00585BAE" w:rsidP="00731A06">
      <w:pPr>
        <w:spacing w:line="276" w:lineRule="auto"/>
        <w:rPr>
          <w:rFonts w:ascii="Arial" w:hAnsi="Arial" w:cs="Arial"/>
          <w:sz w:val="20"/>
          <w:szCs w:val="20"/>
        </w:rPr>
      </w:pPr>
    </w:p>
    <w:p w14:paraId="77619F2C" w14:textId="5627B39A" w:rsidR="00CA0042" w:rsidRDefault="00CA0042" w:rsidP="00731A06">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sidRPr="00CA0042">
        <w:rPr>
          <w:rFonts w:ascii="Arial" w:hAnsi="Arial" w:cs="Arial"/>
          <w:sz w:val="20"/>
          <w:szCs w:val="20"/>
        </w:rPr>
        <w:t>Administrative Re-Organization of North Korea</w:t>
      </w:r>
    </w:p>
    <w:p w14:paraId="484EBFCC" w14:textId="5CF72039" w:rsidR="00CA0042" w:rsidRDefault="00CA0042" w:rsidP="00731A06">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table&gt; </w:t>
      </w:r>
      <w:r w:rsidRPr="00CA0042">
        <w:rPr>
          <w:rFonts w:ascii="Arial" w:hAnsi="Arial" w:cs="Arial"/>
          <w:sz w:val="20"/>
          <w:szCs w:val="20"/>
        </w:rPr>
        <w:t>Overview of North Korea</w:t>
      </w:r>
    </w:p>
    <w:p w14:paraId="54E6DB00" w14:textId="77777777" w:rsidR="00CA0042" w:rsidRPr="00731A06" w:rsidRDefault="00CA0042" w:rsidP="00731A06">
      <w:pPr>
        <w:spacing w:line="276" w:lineRule="auto"/>
        <w:rPr>
          <w:rFonts w:ascii="Arial" w:hAnsi="Arial" w:cs="Arial" w:hint="eastAsia"/>
          <w:sz w:val="20"/>
          <w:szCs w:val="20"/>
        </w:rPr>
      </w:pPr>
    </w:p>
    <w:p w14:paraId="23AE7687"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North Korea lies north of the demarcation line set by the Korean Armistice Agreement in July 1953. Its total area is 123,138 km², accounting for approximately 55% of the entire Korean Peninsula, which is 223,516 km². As of 2017, the population of North Korea was about 25,014,000, and its population density was 203.1 persons/km². This is close to 40% of that of South Korea, whose population density is 512.6 persons</w:t>
      </w:r>
      <w:r w:rsidRPr="00731A06">
        <w:rPr>
          <w:rFonts w:ascii="Arial" w:eastAsia="Calibri" w:hAnsi="Arial" w:cs="Arial"/>
          <w:spacing w:val="-2"/>
          <w:kern w:val="0"/>
          <w:sz w:val="20"/>
          <w:szCs w:val="20"/>
        </w:rPr>
        <w:t> </w:t>
      </w:r>
      <w:r w:rsidRPr="00731A06">
        <w:rPr>
          <w:rFonts w:ascii="Arial" w:hAnsi="Arial" w:cs="Arial"/>
          <w:spacing w:val="-2"/>
          <w:kern w:val="0"/>
          <w:sz w:val="20"/>
          <w:szCs w:val="20"/>
        </w:rPr>
        <w:t>/</w:t>
      </w:r>
      <w:r w:rsidRPr="00731A06">
        <w:rPr>
          <w:rFonts w:ascii="Arial" w:eastAsia="Calibri" w:hAnsi="Arial" w:cs="Arial"/>
          <w:spacing w:val="-2"/>
          <w:kern w:val="0"/>
          <w:sz w:val="20"/>
          <w:szCs w:val="20"/>
        </w:rPr>
        <w:t> </w:t>
      </w:r>
      <w:r w:rsidRPr="00731A06">
        <w:rPr>
          <w:rFonts w:ascii="Arial" w:hAnsi="Arial" w:cs="Arial"/>
          <w:spacing w:val="-2"/>
          <w:kern w:val="0"/>
          <w:sz w:val="20"/>
          <w:szCs w:val="20"/>
        </w:rPr>
        <w:t xml:space="preserve">km². North Korea faces the East Sea to the east and the Yellow Sea to the west; it shares a border with the northeastern part of China along the </w:t>
      </w:r>
      <w:proofErr w:type="spellStart"/>
      <w:r w:rsidRPr="00731A06">
        <w:rPr>
          <w:rFonts w:ascii="Arial" w:hAnsi="Arial" w:cs="Arial"/>
          <w:spacing w:val="-2"/>
          <w:kern w:val="0"/>
          <w:sz w:val="20"/>
          <w:szCs w:val="20"/>
        </w:rPr>
        <w:t>Amnokgang</w:t>
      </w:r>
      <w:proofErr w:type="spellEnd"/>
      <w:r w:rsidRPr="00731A06">
        <w:rPr>
          <w:rFonts w:ascii="Arial" w:hAnsi="Arial" w:cs="Arial"/>
          <w:spacing w:val="-2"/>
          <w:kern w:val="0"/>
          <w:sz w:val="20"/>
          <w:szCs w:val="20"/>
        </w:rPr>
        <w:t xml:space="preserve"> River (Yalu River) and </w:t>
      </w:r>
      <w:proofErr w:type="spellStart"/>
      <w:r w:rsidRPr="00731A06">
        <w:rPr>
          <w:rFonts w:ascii="Arial" w:hAnsi="Arial" w:cs="Arial"/>
          <w:spacing w:val="-2"/>
          <w:kern w:val="0"/>
          <w:sz w:val="20"/>
          <w:szCs w:val="20"/>
        </w:rPr>
        <w:t>Dumangang</w:t>
      </w:r>
      <w:proofErr w:type="spellEnd"/>
      <w:r w:rsidRPr="00731A06">
        <w:rPr>
          <w:rFonts w:ascii="Arial" w:hAnsi="Arial" w:cs="Arial"/>
          <w:spacing w:val="-2"/>
          <w:kern w:val="0"/>
          <w:sz w:val="20"/>
          <w:szCs w:val="20"/>
        </w:rPr>
        <w:t xml:space="preserve"> River (Tumen River) and with Russia’s Siberia along the </w:t>
      </w:r>
      <w:proofErr w:type="spellStart"/>
      <w:r w:rsidRPr="00731A06">
        <w:rPr>
          <w:rFonts w:ascii="Arial" w:hAnsi="Arial" w:cs="Arial"/>
          <w:spacing w:val="-2"/>
          <w:kern w:val="0"/>
          <w:sz w:val="20"/>
          <w:szCs w:val="20"/>
        </w:rPr>
        <w:t>Dumangang</w:t>
      </w:r>
      <w:proofErr w:type="spellEnd"/>
      <w:r w:rsidRPr="00731A06">
        <w:rPr>
          <w:rFonts w:ascii="Arial" w:hAnsi="Arial" w:cs="Arial"/>
          <w:spacing w:val="-2"/>
          <w:kern w:val="0"/>
          <w:sz w:val="20"/>
          <w:szCs w:val="20"/>
        </w:rPr>
        <w:t xml:space="preserve"> River. The boundary with China is 1,353.2 km long and features bridges such as the </w:t>
      </w:r>
      <w:proofErr w:type="spellStart"/>
      <w:r w:rsidRPr="00731A06">
        <w:rPr>
          <w:rFonts w:ascii="Arial" w:hAnsi="Arial" w:cs="Arial"/>
          <w:spacing w:val="-2"/>
          <w:kern w:val="0"/>
          <w:sz w:val="20"/>
          <w:szCs w:val="20"/>
        </w:rPr>
        <w:t>Amnokgang</w:t>
      </w:r>
      <w:proofErr w:type="spellEnd"/>
      <w:r w:rsidRPr="00731A06">
        <w:rPr>
          <w:rFonts w:ascii="Arial" w:hAnsi="Arial" w:cs="Arial"/>
          <w:spacing w:val="-2"/>
          <w:kern w:val="0"/>
          <w:sz w:val="20"/>
          <w:szCs w:val="20"/>
        </w:rPr>
        <w:t xml:space="preserve"> Bridge, which enables road and railway traffic to flow between Sinuiju in North Korea and Dandong in China. North Korea shares a border with Russia that is 16.2 km long and is connected by a railroad bridge between North Korea’s </w:t>
      </w:r>
      <w:proofErr w:type="spellStart"/>
      <w:r w:rsidRPr="00731A06">
        <w:rPr>
          <w:rFonts w:ascii="Arial" w:hAnsi="Arial" w:cs="Arial"/>
          <w:spacing w:val="-2"/>
          <w:kern w:val="0"/>
          <w:sz w:val="20"/>
          <w:szCs w:val="20"/>
        </w:rPr>
        <w:t>Dumangang</w:t>
      </w:r>
      <w:proofErr w:type="spellEnd"/>
      <w:r w:rsidRPr="00731A06">
        <w:rPr>
          <w:rFonts w:ascii="Arial" w:hAnsi="Arial" w:cs="Arial"/>
          <w:spacing w:val="-2"/>
          <w:kern w:val="0"/>
          <w:sz w:val="20"/>
          <w:szCs w:val="20"/>
        </w:rPr>
        <w:t xml:space="preserve"> Station in </w:t>
      </w:r>
      <w:proofErr w:type="spellStart"/>
      <w:r w:rsidRPr="00731A06">
        <w:rPr>
          <w:rFonts w:ascii="Arial" w:hAnsi="Arial" w:cs="Arial"/>
          <w:spacing w:val="-2"/>
          <w:kern w:val="0"/>
          <w:sz w:val="20"/>
          <w:szCs w:val="20"/>
        </w:rPr>
        <w:t>Naseon</w:t>
      </w:r>
      <w:proofErr w:type="spellEnd"/>
      <w:r w:rsidRPr="00731A06">
        <w:rPr>
          <w:rFonts w:ascii="Arial" w:hAnsi="Arial" w:cs="Arial"/>
          <w:spacing w:val="-2"/>
          <w:kern w:val="0"/>
          <w:sz w:val="20"/>
          <w:szCs w:val="20"/>
        </w:rPr>
        <w:t xml:space="preserve"> (Rason) and the </w:t>
      </w:r>
      <w:proofErr w:type="spellStart"/>
      <w:r w:rsidRPr="00731A06">
        <w:rPr>
          <w:rFonts w:ascii="Arial" w:hAnsi="Arial" w:cs="Arial"/>
          <w:spacing w:val="-2"/>
          <w:kern w:val="0"/>
          <w:sz w:val="20"/>
          <w:szCs w:val="20"/>
        </w:rPr>
        <w:t>Khasan</w:t>
      </w:r>
      <w:proofErr w:type="spellEnd"/>
      <w:r w:rsidRPr="00731A06">
        <w:rPr>
          <w:rFonts w:ascii="Arial" w:hAnsi="Arial" w:cs="Arial"/>
          <w:spacing w:val="-2"/>
          <w:kern w:val="0"/>
          <w:sz w:val="20"/>
          <w:szCs w:val="20"/>
        </w:rPr>
        <w:t xml:space="preserve"> Station just across the border in Russia. To the south, North Korea’s border with South Korea consists of the Military Demarcation Line.</w:t>
      </w:r>
    </w:p>
    <w:p w14:paraId="7705E0E5"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North Korea is in a temperate climate region and has a continental climate. Its winters are frigid </w:t>
      </w:r>
      <w:proofErr w:type="gramStart"/>
      <w:r w:rsidRPr="00731A06">
        <w:rPr>
          <w:rFonts w:ascii="Arial" w:hAnsi="Arial" w:cs="Arial"/>
          <w:spacing w:val="-2"/>
          <w:kern w:val="0"/>
          <w:sz w:val="20"/>
          <w:szCs w:val="20"/>
        </w:rPr>
        <w:t>as a result of</w:t>
      </w:r>
      <w:proofErr w:type="gramEnd"/>
      <w:r w:rsidRPr="00731A06">
        <w:rPr>
          <w:rFonts w:ascii="Arial" w:hAnsi="Arial" w:cs="Arial"/>
          <w:spacing w:val="-2"/>
          <w:kern w:val="0"/>
          <w:sz w:val="20"/>
          <w:szCs w:val="20"/>
        </w:rPr>
        <w:t xml:space="preserve"> northwestern winds that blow from Siberia, and the summers are hot and humid due to the southeastern monsoon winds that bring moist air from the Pacific Ocean. The average annual rainfall is between 600–1,500 mm, and 53–63% of all precipitation occurs from June to September. The overall rainfall is less than that of South Korea and varies widely depending on the region.</w:t>
      </w:r>
    </w:p>
    <w:p w14:paraId="3791B8D0"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In the past, North Korea had an abundance of natural resources with ecological value. However, its forests have been consistently damaged due to programs such as “Nationwide Fortification,” one of the four military campaigns that began in the 1960s; “Terraced Field Farming,” one of the five nature reformation campaigns that began in the 1970s; and the project of “New Field Finding,” which began in the 1980s. Particularly in the 1990s, forests were devastated as financial difficulties forced people to find food and fuel in the mountains.</w:t>
      </w:r>
    </w:p>
    <w:p w14:paraId="6FE2DAF8" w14:textId="77777777" w:rsidR="00CA0042" w:rsidRPr="00F36A39" w:rsidRDefault="00CA0042" w:rsidP="00CA0042">
      <w:pPr>
        <w:widowControl/>
        <w:wordWrap/>
        <w:spacing w:line="276" w:lineRule="auto"/>
        <w:rPr>
          <w:rFonts w:ascii="Arial" w:hAnsi="Arial" w:cs="Arial"/>
          <w:spacing w:val="-2"/>
          <w:kern w:val="0"/>
          <w:sz w:val="20"/>
          <w:szCs w:val="20"/>
        </w:rPr>
      </w:pPr>
    </w:p>
    <w:p w14:paraId="64FC2B0D" w14:textId="2BE52150" w:rsidR="00CA0042" w:rsidRPr="00F36A39" w:rsidRDefault="00F36A39" w:rsidP="00CA0042">
      <w:pPr>
        <w:widowControl/>
        <w:wordWrap/>
        <w:spacing w:line="276" w:lineRule="auto"/>
        <w:rPr>
          <w:rFonts w:ascii="Arial" w:hAnsi="Arial" w:cs="Arial"/>
          <w:spacing w:val="-2"/>
          <w:kern w:val="0"/>
          <w:sz w:val="20"/>
          <w:szCs w:val="20"/>
        </w:rPr>
      </w:pPr>
      <w:r w:rsidRPr="00F36A39">
        <w:rPr>
          <w:rFonts w:ascii="Arial" w:hAnsi="Arial" w:cs="Arial"/>
          <w:spacing w:val="-2"/>
          <w:kern w:val="0"/>
          <w:sz w:val="20"/>
          <w:szCs w:val="20"/>
        </w:rPr>
        <w:t xml:space="preserve">&lt;graph&gt; </w:t>
      </w:r>
      <w:r w:rsidRPr="00F36A39">
        <w:rPr>
          <w:rStyle w:val="A16"/>
          <w:rFonts w:ascii="Arial" w:hAnsi="Arial" w:cs="Arial"/>
          <w:sz w:val="20"/>
          <w:szCs w:val="20"/>
        </w:rPr>
        <w:t>Economic Growth Rate Trend</w:t>
      </w:r>
    </w:p>
    <w:p w14:paraId="307B1777" w14:textId="1EAB3993" w:rsidR="00CA0042" w:rsidRPr="00F36A39" w:rsidRDefault="00F36A39" w:rsidP="00CA0042">
      <w:pPr>
        <w:widowControl/>
        <w:wordWrap/>
        <w:spacing w:line="276" w:lineRule="auto"/>
        <w:rPr>
          <w:rFonts w:ascii="Arial" w:hAnsi="Arial" w:cs="Arial"/>
          <w:spacing w:val="-2"/>
          <w:kern w:val="0"/>
          <w:sz w:val="20"/>
          <w:szCs w:val="20"/>
        </w:rPr>
      </w:pPr>
      <w:r w:rsidRPr="00F36A39">
        <w:rPr>
          <w:rFonts w:ascii="Arial" w:hAnsi="Arial" w:cs="Arial"/>
          <w:spacing w:val="-2"/>
          <w:kern w:val="0"/>
          <w:sz w:val="20"/>
          <w:szCs w:val="20"/>
        </w:rPr>
        <w:t xml:space="preserve">&lt;graph&gt; </w:t>
      </w:r>
      <w:r w:rsidRPr="00F36A39">
        <w:rPr>
          <w:rFonts w:ascii="Arial" w:hAnsi="Arial" w:cs="Arial"/>
          <w:spacing w:val="-2"/>
          <w:kern w:val="0"/>
          <w:sz w:val="20"/>
          <w:szCs w:val="20"/>
        </w:rPr>
        <w:t>Supply of Primary Energy</w:t>
      </w:r>
    </w:p>
    <w:p w14:paraId="18121CCA" w14:textId="24A7887F" w:rsidR="00CA0042" w:rsidRPr="00F36A39" w:rsidRDefault="00F36A39" w:rsidP="00CA0042">
      <w:pPr>
        <w:widowControl/>
        <w:wordWrap/>
        <w:spacing w:line="276" w:lineRule="auto"/>
        <w:rPr>
          <w:rFonts w:ascii="Arial" w:hAnsi="Arial" w:cs="Arial"/>
          <w:spacing w:val="-2"/>
          <w:kern w:val="0"/>
          <w:sz w:val="20"/>
          <w:szCs w:val="20"/>
        </w:rPr>
      </w:pPr>
      <w:r w:rsidRPr="00F36A39">
        <w:rPr>
          <w:rFonts w:ascii="Arial" w:hAnsi="Arial" w:cs="Arial"/>
          <w:spacing w:val="-2"/>
          <w:kern w:val="0"/>
          <w:sz w:val="20"/>
          <w:szCs w:val="20"/>
        </w:rPr>
        <w:t xml:space="preserve">&lt;map, photograph&gt; </w:t>
      </w:r>
      <w:r w:rsidRPr="00F36A39">
        <w:rPr>
          <w:rFonts w:ascii="Arial" w:hAnsi="Arial" w:cs="Arial"/>
          <w:color w:val="221E1F"/>
          <w:sz w:val="20"/>
          <w:szCs w:val="20"/>
        </w:rPr>
        <w:t>Population Density of North Korea</w:t>
      </w:r>
    </w:p>
    <w:p w14:paraId="265E2D08" w14:textId="1CEE7239" w:rsidR="00F36A39" w:rsidRPr="00F36A39" w:rsidRDefault="00F36A39" w:rsidP="00CA0042">
      <w:pPr>
        <w:widowControl/>
        <w:wordWrap/>
        <w:spacing w:line="276" w:lineRule="auto"/>
        <w:rPr>
          <w:rFonts w:ascii="Arial" w:hAnsi="Arial" w:cs="Arial"/>
          <w:spacing w:val="-2"/>
          <w:kern w:val="0"/>
          <w:sz w:val="20"/>
          <w:szCs w:val="20"/>
        </w:rPr>
      </w:pPr>
      <w:r w:rsidRPr="00F36A39">
        <w:rPr>
          <w:rFonts w:ascii="Arial" w:hAnsi="Arial" w:cs="Arial"/>
          <w:spacing w:val="-2"/>
          <w:kern w:val="0"/>
          <w:sz w:val="20"/>
          <w:szCs w:val="20"/>
        </w:rPr>
        <w:t xml:space="preserve">&lt;map&gt; </w:t>
      </w:r>
      <w:r w:rsidRPr="00F36A39">
        <w:rPr>
          <w:rStyle w:val="A16"/>
          <w:rFonts w:ascii="Arial" w:hAnsi="Arial" w:cs="Arial"/>
          <w:sz w:val="20"/>
          <w:szCs w:val="20"/>
        </w:rPr>
        <w:t>The General Markets of North Korea</w:t>
      </w:r>
    </w:p>
    <w:p w14:paraId="2E3D80FE" w14:textId="0590AE18" w:rsidR="00F36A39" w:rsidRPr="00F36A39" w:rsidRDefault="00F36A39" w:rsidP="00CA0042">
      <w:pPr>
        <w:widowControl/>
        <w:wordWrap/>
        <w:spacing w:line="276" w:lineRule="auto"/>
        <w:rPr>
          <w:rFonts w:ascii="Arial" w:hAnsi="Arial" w:cs="Arial"/>
          <w:spacing w:val="-2"/>
          <w:kern w:val="0"/>
          <w:sz w:val="20"/>
          <w:szCs w:val="20"/>
        </w:rPr>
      </w:pPr>
      <w:r w:rsidRPr="00F36A39">
        <w:rPr>
          <w:rFonts w:ascii="Arial" w:hAnsi="Arial" w:cs="Arial"/>
          <w:spacing w:val="-2"/>
          <w:kern w:val="0"/>
          <w:sz w:val="20"/>
          <w:szCs w:val="20"/>
        </w:rPr>
        <w:t xml:space="preserve">&lt;photograph&gt; </w:t>
      </w:r>
      <w:r w:rsidRPr="00F36A39">
        <w:rPr>
          <w:rFonts w:ascii="Arial" w:hAnsi="Arial" w:cs="Arial"/>
          <w:spacing w:val="-2"/>
          <w:kern w:val="0"/>
          <w:sz w:val="20"/>
          <w:szCs w:val="20"/>
        </w:rPr>
        <w:t>Tongil Street Market in Pyeongyang</w:t>
      </w:r>
    </w:p>
    <w:p w14:paraId="6AB43526" w14:textId="77777777" w:rsidR="00CA0042" w:rsidRDefault="00CA0042" w:rsidP="00CA0042">
      <w:pPr>
        <w:widowControl/>
        <w:wordWrap/>
        <w:spacing w:line="276" w:lineRule="auto"/>
        <w:rPr>
          <w:rFonts w:ascii="Arial" w:hAnsi="Arial" w:cs="Arial"/>
          <w:spacing w:val="-2"/>
          <w:kern w:val="0"/>
          <w:sz w:val="20"/>
          <w:szCs w:val="20"/>
        </w:rPr>
      </w:pPr>
    </w:p>
    <w:p w14:paraId="6C6BD4B5" w14:textId="33C6BFAE"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Most North Koreans live in the southern and western parts of the country in the plains and lowlands. Pyeongyang and its neighboring </w:t>
      </w:r>
      <w:proofErr w:type="spellStart"/>
      <w:r w:rsidRPr="00731A06">
        <w:rPr>
          <w:rFonts w:ascii="Arial" w:hAnsi="Arial" w:cs="Arial"/>
          <w:spacing w:val="-2"/>
          <w:kern w:val="0"/>
          <w:sz w:val="20"/>
          <w:szCs w:val="20"/>
        </w:rPr>
        <w:t>Pyeongannam</w:t>
      </w:r>
      <w:proofErr w:type="spellEnd"/>
      <w:r w:rsidRPr="00731A06">
        <w:rPr>
          <w:rFonts w:ascii="Arial" w:hAnsi="Arial" w:cs="Arial"/>
          <w:spacing w:val="-2"/>
          <w:kern w:val="0"/>
          <w:sz w:val="20"/>
          <w:szCs w:val="20"/>
        </w:rPr>
        <w:t>-do have the highest population density. The population density is generally low in the mountainous northern and eastern parts, with the exception of scattered cities and the eastern coastal area.</w:t>
      </w:r>
    </w:p>
    <w:p w14:paraId="7FCC1917"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North Korea’s economy is a centrally planned and unified system in which the State Planning Commission of the central government announces economic development plans and strictly controls smaller economic units, such as regional governments, factories, and companies. Along with a centrally planned system, another important feature of North Korea’s economy relates to the country’s plans to assign top priority to develop heavy industry with parallel developments in agriculture and light industry. Despite these plans, due to a lack of capital and resources, heavy industry was favored over light industry and agriculture. With the collapse of communist governments around the world during the 1990s, the problem of favoring heavy industry and ignoring agriculture and light industry became serious, and it led to financial difficulties and food </w:t>
      </w:r>
      <w:r w:rsidRPr="00731A06">
        <w:rPr>
          <w:rFonts w:ascii="Arial" w:hAnsi="Arial" w:cs="Arial"/>
          <w:spacing w:val="-2"/>
          <w:kern w:val="0"/>
          <w:sz w:val="20"/>
          <w:szCs w:val="20"/>
        </w:rPr>
        <w:lastRenderedPageBreak/>
        <w:t>shortages in the mid-1990s. The North’s economy began to recover after 1999, but it has experienced an average annual negative growth rate since 2006.</w:t>
      </w:r>
    </w:p>
    <w:p w14:paraId="53EB729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Although North Korea’s energy supply still relies heavily on coal, energy supply from coal decreased from 70.2% in 2005 to 43.2% in 2016. On the other hand, hydroelectric power almost doubled from 17.6% in 2006 to 32.3% in 2016. Oil imports fluctuated from 4.4% to 11.8% due to external factors such as international sanctions and the Sino-DPRK relationship. In the case of North Korea’s food supply and demand, its food shortage has decreased in comparison to the mid and late 1990s, when it suffered from a severe food crisis. Since 2013, North Korea has maintained agricultural production at an average of 4.8 million tons every year, which has lowered the annual average food deficit to 0.53 million tons. However, as the ratio of recent year-to-year food production versus demand rose from 80% to 90%, it is too early to tell if the food supply has stabilized.</w:t>
      </w:r>
    </w:p>
    <w:p w14:paraId="0A976EE9" w14:textId="77777777" w:rsidR="00585BAE" w:rsidRPr="00731A06" w:rsidRDefault="00585BAE" w:rsidP="00731A06">
      <w:pPr>
        <w:spacing w:line="276" w:lineRule="auto"/>
        <w:rPr>
          <w:rFonts w:ascii="Arial" w:hAnsi="Arial" w:cs="Arial"/>
          <w:sz w:val="20"/>
          <w:szCs w:val="20"/>
        </w:rPr>
      </w:pPr>
    </w:p>
    <w:p w14:paraId="6E869DA2" w14:textId="77777777" w:rsidR="00585BAE" w:rsidRPr="00731A06" w:rsidRDefault="00585BAE" w:rsidP="00731A06">
      <w:pPr>
        <w:spacing w:line="276" w:lineRule="auto"/>
        <w:rPr>
          <w:rFonts w:ascii="Arial" w:hAnsi="Arial" w:cs="Arial"/>
          <w:sz w:val="20"/>
          <w:szCs w:val="20"/>
        </w:rPr>
      </w:pPr>
    </w:p>
    <w:p w14:paraId="38ECB84C" w14:textId="77777777" w:rsidR="00EC51DC" w:rsidRDefault="00EC51DC">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3D5A4A82" w14:textId="5D45ABAD" w:rsidR="00585BAE" w:rsidRPr="00EC51DC" w:rsidRDefault="00EC51DC" w:rsidP="00731A06">
      <w:pPr>
        <w:widowControl/>
        <w:wordWrap/>
        <w:spacing w:line="276" w:lineRule="auto"/>
        <w:rPr>
          <w:rFonts w:ascii="Arial" w:hAnsi="Arial" w:cs="Arial"/>
          <w:b/>
          <w:bCs/>
          <w:kern w:val="0"/>
        </w:rPr>
      </w:pPr>
      <w:r w:rsidRPr="00EC51DC">
        <w:rPr>
          <w:rFonts w:ascii="Arial" w:hAnsi="Arial" w:cs="Arial"/>
          <w:b/>
          <w:bCs/>
          <w:spacing w:val="-3"/>
          <w:kern w:val="0"/>
        </w:rPr>
        <w:lastRenderedPageBreak/>
        <w:t xml:space="preserve">2.8 </w:t>
      </w:r>
      <w:r w:rsidR="00585BAE" w:rsidRPr="00EC51DC">
        <w:rPr>
          <w:rFonts w:ascii="Arial" w:hAnsi="Arial" w:cs="Arial"/>
          <w:b/>
          <w:bCs/>
          <w:spacing w:val="-3"/>
          <w:kern w:val="0"/>
        </w:rPr>
        <w:t>Inter-Korean Cooperation</w:t>
      </w:r>
    </w:p>
    <w:p w14:paraId="4BE94467" w14:textId="6D363EE9" w:rsidR="00585BAE" w:rsidRPr="00990DD6" w:rsidRDefault="00585BAE" w:rsidP="00731A06">
      <w:pPr>
        <w:spacing w:line="276" w:lineRule="auto"/>
        <w:rPr>
          <w:rFonts w:ascii="Arial" w:hAnsi="Arial" w:cs="Arial"/>
          <w:sz w:val="20"/>
          <w:szCs w:val="20"/>
        </w:rPr>
      </w:pPr>
    </w:p>
    <w:p w14:paraId="5518660E" w14:textId="7A9DCB39" w:rsidR="00990DD6" w:rsidRPr="00990DD6" w:rsidRDefault="00990DD6" w:rsidP="00731A06">
      <w:pPr>
        <w:spacing w:line="276" w:lineRule="auto"/>
        <w:rPr>
          <w:rFonts w:ascii="Arial" w:hAnsi="Arial" w:cs="Arial"/>
          <w:sz w:val="20"/>
          <w:szCs w:val="20"/>
        </w:rPr>
      </w:pPr>
      <w:r w:rsidRPr="00990DD6">
        <w:rPr>
          <w:rFonts w:ascii="Arial" w:hAnsi="Arial" w:cs="Arial"/>
          <w:sz w:val="20"/>
          <w:szCs w:val="20"/>
        </w:rPr>
        <w:t xml:space="preserve">&lt;table&gt; </w:t>
      </w:r>
      <w:r w:rsidRPr="00990DD6">
        <w:rPr>
          <w:rFonts w:ascii="Arial" w:hAnsi="Arial" w:cs="Arial"/>
          <w:sz w:val="20"/>
          <w:szCs w:val="20"/>
        </w:rPr>
        <w:t>History of Inter-Korean Trade and Economic Cooperation</w:t>
      </w:r>
    </w:p>
    <w:p w14:paraId="1722E9EE" w14:textId="5B1A85CE" w:rsidR="00990DD6" w:rsidRPr="00990DD6" w:rsidRDefault="00990DD6" w:rsidP="00731A06">
      <w:pPr>
        <w:spacing w:line="276" w:lineRule="auto"/>
        <w:rPr>
          <w:rFonts w:ascii="Arial" w:hAnsi="Arial" w:cs="Arial"/>
          <w:sz w:val="20"/>
          <w:szCs w:val="20"/>
        </w:rPr>
      </w:pPr>
      <w:r w:rsidRPr="00990DD6">
        <w:rPr>
          <w:rFonts w:ascii="Arial" w:hAnsi="Arial" w:cs="Arial"/>
          <w:sz w:val="20"/>
          <w:szCs w:val="20"/>
        </w:rPr>
        <w:t xml:space="preserve">&lt;photograph&gt; </w:t>
      </w:r>
      <w:r w:rsidRPr="00990DD6">
        <w:rPr>
          <w:rStyle w:val="A16"/>
          <w:rFonts w:ascii="Arial" w:hAnsi="Arial" w:cs="Arial"/>
          <w:sz w:val="20"/>
          <w:szCs w:val="20"/>
        </w:rPr>
        <w:t>Inter-Korean Social and Cultural Exchange</w:t>
      </w:r>
    </w:p>
    <w:p w14:paraId="4CEB9319" w14:textId="643D45A2" w:rsidR="00990DD6" w:rsidRPr="00990DD6" w:rsidRDefault="00990DD6" w:rsidP="00990DD6">
      <w:pPr>
        <w:spacing w:line="276" w:lineRule="auto"/>
        <w:rPr>
          <w:rFonts w:ascii="Arial" w:hAnsi="Arial" w:cs="Arial"/>
          <w:sz w:val="20"/>
          <w:szCs w:val="20"/>
        </w:rPr>
      </w:pPr>
      <w:r w:rsidRPr="00990DD6">
        <w:rPr>
          <w:rFonts w:ascii="Arial" w:hAnsi="Arial" w:cs="Arial"/>
          <w:sz w:val="20"/>
          <w:szCs w:val="20"/>
        </w:rPr>
        <w:t>&lt;</w:t>
      </w:r>
      <w:r w:rsidRPr="00990DD6">
        <w:rPr>
          <w:rFonts w:ascii="Arial" w:hAnsi="Arial" w:cs="Arial"/>
          <w:sz w:val="20"/>
          <w:szCs w:val="20"/>
        </w:rPr>
        <w:t>table</w:t>
      </w:r>
      <w:r w:rsidRPr="00990DD6">
        <w:rPr>
          <w:rFonts w:ascii="Arial" w:hAnsi="Arial" w:cs="Arial"/>
          <w:sz w:val="20"/>
          <w:szCs w:val="20"/>
        </w:rPr>
        <w:t xml:space="preserve">&gt; </w:t>
      </w:r>
      <w:r w:rsidRPr="00990DD6">
        <w:rPr>
          <w:rStyle w:val="A16"/>
          <w:rFonts w:ascii="Arial" w:hAnsi="Arial" w:cs="Arial"/>
          <w:sz w:val="20"/>
          <w:szCs w:val="20"/>
        </w:rPr>
        <w:t>Humanitarian Aid to North Korea</w:t>
      </w:r>
    </w:p>
    <w:p w14:paraId="0C5E9F8A" w14:textId="3B31B336" w:rsidR="00990DD6" w:rsidRPr="00990DD6" w:rsidRDefault="00990DD6" w:rsidP="00990DD6">
      <w:pPr>
        <w:spacing w:line="276" w:lineRule="auto"/>
        <w:rPr>
          <w:rFonts w:ascii="Arial" w:hAnsi="Arial" w:cs="Arial"/>
          <w:sz w:val="20"/>
          <w:szCs w:val="20"/>
        </w:rPr>
      </w:pPr>
      <w:r w:rsidRPr="00990DD6">
        <w:rPr>
          <w:rFonts w:ascii="Arial" w:hAnsi="Arial" w:cs="Arial"/>
          <w:sz w:val="20"/>
          <w:szCs w:val="20"/>
        </w:rPr>
        <w:t>&lt;</w:t>
      </w:r>
      <w:r w:rsidRPr="00990DD6">
        <w:rPr>
          <w:rFonts w:ascii="Arial" w:hAnsi="Arial" w:cs="Arial"/>
          <w:sz w:val="20"/>
          <w:szCs w:val="20"/>
        </w:rPr>
        <w:t>graph</w:t>
      </w:r>
      <w:r w:rsidRPr="00990DD6">
        <w:rPr>
          <w:rFonts w:ascii="Arial" w:hAnsi="Arial" w:cs="Arial"/>
          <w:sz w:val="20"/>
          <w:szCs w:val="20"/>
        </w:rPr>
        <w:t xml:space="preserve">&gt; </w:t>
      </w:r>
      <w:r w:rsidRPr="00990DD6">
        <w:rPr>
          <w:rStyle w:val="A16"/>
          <w:rFonts w:ascii="Arial" w:hAnsi="Arial" w:cs="Arial"/>
          <w:sz w:val="20"/>
          <w:szCs w:val="20"/>
        </w:rPr>
        <w:t>Amount of Inter-Korean Trade by Year</w:t>
      </w:r>
    </w:p>
    <w:p w14:paraId="3A14909B" w14:textId="35005AC0" w:rsidR="00990DD6" w:rsidRPr="00990DD6" w:rsidRDefault="00990DD6" w:rsidP="00990DD6">
      <w:pPr>
        <w:spacing w:line="276" w:lineRule="auto"/>
        <w:rPr>
          <w:rFonts w:ascii="Arial" w:hAnsi="Arial" w:cs="Arial"/>
          <w:sz w:val="20"/>
          <w:szCs w:val="20"/>
        </w:rPr>
      </w:pPr>
      <w:r w:rsidRPr="00990DD6">
        <w:rPr>
          <w:rFonts w:ascii="Arial" w:hAnsi="Arial" w:cs="Arial"/>
          <w:sz w:val="20"/>
          <w:szCs w:val="20"/>
        </w:rPr>
        <w:t xml:space="preserve">&lt;photograph&gt; </w:t>
      </w:r>
      <w:r w:rsidRPr="00990DD6">
        <w:rPr>
          <w:rStyle w:val="A4"/>
          <w:rFonts w:ascii="Arial" w:hAnsi="Arial" w:cs="Arial"/>
          <w:sz w:val="20"/>
          <w:szCs w:val="20"/>
        </w:rPr>
        <w:t>Landscape of the Gaeseong Industrial Complex</w:t>
      </w:r>
    </w:p>
    <w:p w14:paraId="7100FD02" w14:textId="3E2B87D4" w:rsidR="00990DD6" w:rsidRPr="00990DD6" w:rsidRDefault="00990DD6" w:rsidP="00990DD6">
      <w:pPr>
        <w:spacing w:line="276" w:lineRule="auto"/>
        <w:rPr>
          <w:rFonts w:ascii="Arial" w:hAnsi="Arial" w:cs="Arial"/>
          <w:sz w:val="20"/>
          <w:szCs w:val="20"/>
        </w:rPr>
      </w:pPr>
      <w:r w:rsidRPr="00990DD6">
        <w:rPr>
          <w:rFonts w:ascii="Arial" w:hAnsi="Arial" w:cs="Arial"/>
          <w:sz w:val="20"/>
          <w:szCs w:val="20"/>
        </w:rPr>
        <w:t xml:space="preserve">&lt;photograph&gt; </w:t>
      </w:r>
      <w:proofErr w:type="spellStart"/>
      <w:r w:rsidRPr="00990DD6">
        <w:rPr>
          <w:rFonts w:ascii="Arial" w:hAnsi="Arial" w:cs="Arial"/>
          <w:sz w:val="20"/>
          <w:szCs w:val="20"/>
        </w:rPr>
        <w:t>Geumgangsan</w:t>
      </w:r>
      <w:proofErr w:type="spellEnd"/>
      <w:r w:rsidRPr="00990DD6">
        <w:rPr>
          <w:rFonts w:ascii="Arial" w:hAnsi="Arial" w:cs="Arial"/>
          <w:sz w:val="20"/>
          <w:szCs w:val="20"/>
        </w:rPr>
        <w:t xml:space="preserve"> Mountain Tour</w:t>
      </w:r>
    </w:p>
    <w:p w14:paraId="765C4FC6" w14:textId="352616ED" w:rsidR="00990DD6" w:rsidRPr="00990DD6" w:rsidRDefault="00990DD6" w:rsidP="00990DD6">
      <w:pPr>
        <w:spacing w:line="276" w:lineRule="auto"/>
        <w:rPr>
          <w:rFonts w:ascii="Arial" w:hAnsi="Arial" w:cs="Arial"/>
          <w:sz w:val="20"/>
          <w:szCs w:val="20"/>
        </w:rPr>
      </w:pPr>
      <w:r w:rsidRPr="00990DD6">
        <w:rPr>
          <w:rFonts w:ascii="Arial" w:hAnsi="Arial" w:cs="Arial"/>
          <w:sz w:val="20"/>
          <w:szCs w:val="20"/>
        </w:rPr>
        <w:t>&lt;</w:t>
      </w:r>
      <w:r w:rsidRPr="00990DD6">
        <w:rPr>
          <w:rFonts w:ascii="Arial" w:hAnsi="Arial" w:cs="Arial"/>
          <w:sz w:val="20"/>
          <w:szCs w:val="20"/>
        </w:rPr>
        <w:t>map</w:t>
      </w:r>
      <w:r w:rsidRPr="00990DD6">
        <w:rPr>
          <w:rFonts w:ascii="Arial" w:hAnsi="Arial" w:cs="Arial"/>
          <w:sz w:val="20"/>
          <w:szCs w:val="20"/>
        </w:rPr>
        <w:t xml:space="preserve">&gt; </w:t>
      </w:r>
      <w:r w:rsidRPr="00990DD6">
        <w:rPr>
          <w:rStyle w:val="A16"/>
          <w:rFonts w:ascii="Arial" w:hAnsi="Arial" w:cs="Arial"/>
          <w:sz w:val="20"/>
          <w:szCs w:val="20"/>
        </w:rPr>
        <w:t>Inter-Korean Military Agreement at the September 2018 Summit</w:t>
      </w:r>
    </w:p>
    <w:p w14:paraId="18A3ABDF" w14:textId="77777777" w:rsidR="00990DD6" w:rsidRPr="00990DD6" w:rsidRDefault="00990DD6" w:rsidP="00731A06">
      <w:pPr>
        <w:spacing w:line="276" w:lineRule="auto"/>
        <w:rPr>
          <w:rFonts w:ascii="Arial" w:hAnsi="Arial" w:cs="Arial"/>
          <w:sz w:val="20"/>
          <w:szCs w:val="20"/>
        </w:rPr>
      </w:pPr>
    </w:p>
    <w:p w14:paraId="4EF201D4"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From 1945, when North and South Korea were divided, to the 1960s, exchanges and cooperation between the two were virtually nonexistent. In the early 1970s, the North and South first discussed the possibility of an exchange of goods through their respective Red Cross Societies. On November 8, 1994, the Kim Young-</w:t>
      </w:r>
      <w:proofErr w:type="spellStart"/>
      <w:r w:rsidRPr="00731A06">
        <w:rPr>
          <w:rFonts w:ascii="Arial" w:hAnsi="Arial" w:cs="Arial"/>
          <w:kern w:val="0"/>
          <w:sz w:val="20"/>
          <w:szCs w:val="20"/>
        </w:rPr>
        <w:t>sam</w:t>
      </w:r>
      <w:proofErr w:type="spellEnd"/>
      <w:r w:rsidRPr="00731A06">
        <w:rPr>
          <w:rFonts w:ascii="Arial" w:hAnsi="Arial" w:cs="Arial"/>
          <w:kern w:val="0"/>
          <w:sz w:val="20"/>
          <w:szCs w:val="20"/>
        </w:rPr>
        <w:t xml:space="preserve"> administration announced the first round of measures to activate inter-Korean economic cooperation. As the successive Kim </w:t>
      </w:r>
      <w:proofErr w:type="spellStart"/>
      <w:r w:rsidRPr="00731A06">
        <w:rPr>
          <w:rFonts w:ascii="Arial" w:hAnsi="Arial" w:cs="Arial"/>
          <w:kern w:val="0"/>
          <w:sz w:val="20"/>
          <w:szCs w:val="20"/>
        </w:rPr>
        <w:t>Dae-jung</w:t>
      </w:r>
      <w:proofErr w:type="spellEnd"/>
      <w:r w:rsidRPr="00731A06">
        <w:rPr>
          <w:rFonts w:ascii="Arial" w:hAnsi="Arial" w:cs="Arial"/>
          <w:kern w:val="0"/>
          <w:sz w:val="20"/>
          <w:szCs w:val="20"/>
        </w:rPr>
        <w:t xml:space="preserve"> administration unveiled the second round of measures and held a summit meeting with the North, inter-Korean economic cooperation entered a new phase.</w:t>
      </w:r>
    </w:p>
    <w:p w14:paraId="353CF6C3"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The progress in inter-Korean economic cooperation has had a positive impact on families separated by the division between North Korea and South Korea. Between 2003 and 2007, when inter-Korean economic exchanges were at their peak, families were able to search for their family members separated from them by the Demarcation Line, communicate with them through letters, and have reunions at governmental and non-governmental levels. As inter-Korean relations cooled in 2008, the separated families’ chances of communicating with their family members significantly decreased.</w:t>
      </w:r>
    </w:p>
    <w:p w14:paraId="7ED35B05"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Since the inter-Korean relationship began to improve in 2018, inter-Korean exchange and cooperation has been actively underway in various realms such as arts, cultures, sports, academic research, and cultural heritage. In February 2018, inter-Korean exchange performances were held at the Pyeongchang Winter Olympics. A joint archaeological excavation of </w:t>
      </w:r>
      <w:proofErr w:type="spellStart"/>
      <w:r w:rsidRPr="00731A06">
        <w:rPr>
          <w:rFonts w:ascii="Arial" w:hAnsi="Arial" w:cs="Arial"/>
          <w:kern w:val="0"/>
          <w:sz w:val="20"/>
          <w:szCs w:val="20"/>
        </w:rPr>
        <w:t>Manwoldae</w:t>
      </w:r>
      <w:proofErr w:type="spellEnd"/>
      <w:r w:rsidRPr="00731A06">
        <w:rPr>
          <w:rFonts w:ascii="Arial" w:hAnsi="Arial" w:cs="Arial"/>
          <w:kern w:val="0"/>
          <w:sz w:val="20"/>
          <w:szCs w:val="20"/>
        </w:rPr>
        <w:t>, Gaeseong, was undertaken from October to December 2018. At the 2018 Asian Games, North Korean and South Korean teams marched together under a unified Korean flag and formed coalition teams to compete with other national teams.</w:t>
      </w:r>
    </w:p>
    <w:p w14:paraId="0D57DA43"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Major economic cooperation projects include </w:t>
      </w:r>
      <w:proofErr w:type="spellStart"/>
      <w:r w:rsidRPr="00731A06">
        <w:rPr>
          <w:rFonts w:ascii="Arial" w:hAnsi="Arial" w:cs="Arial"/>
          <w:kern w:val="0"/>
          <w:sz w:val="20"/>
          <w:szCs w:val="20"/>
        </w:rPr>
        <w:t>Geumgangsan</w:t>
      </w:r>
      <w:proofErr w:type="spellEnd"/>
      <w:r w:rsidRPr="00731A06">
        <w:rPr>
          <w:rFonts w:ascii="Arial" w:hAnsi="Arial" w:cs="Arial"/>
          <w:kern w:val="0"/>
          <w:sz w:val="20"/>
          <w:szCs w:val="20"/>
        </w:rPr>
        <w:t xml:space="preserve"> Mountain tourism, the inter-Korean railway, road construction, and the Gaeseong Industrial Complex development. A Special Economic Zones policy has been aggressively promoted under the Kim Jong-un </w:t>
      </w:r>
      <w:proofErr w:type="gramStart"/>
      <w:r w:rsidRPr="00731A06">
        <w:rPr>
          <w:rFonts w:ascii="Arial" w:hAnsi="Arial" w:cs="Arial"/>
          <w:kern w:val="0"/>
          <w:sz w:val="20"/>
          <w:szCs w:val="20"/>
        </w:rPr>
        <w:t>regime, and</w:t>
      </w:r>
      <w:proofErr w:type="gramEnd"/>
      <w:r w:rsidRPr="00731A06">
        <w:rPr>
          <w:rFonts w:ascii="Arial" w:hAnsi="Arial" w:cs="Arial"/>
          <w:kern w:val="0"/>
          <w:sz w:val="20"/>
          <w:szCs w:val="20"/>
        </w:rPr>
        <w:t xml:space="preserve"> is now expanding across the country. With the enactment of the “Economic Development Zone Act,” North Korea announced 13 economic development districts to attract foreign investment, with Sinuiju being designated as a new special economic zone. In 2014, North Korea designated six additional zones, including </w:t>
      </w:r>
      <w:proofErr w:type="spellStart"/>
      <w:r w:rsidRPr="00731A06">
        <w:rPr>
          <w:rFonts w:ascii="Arial" w:hAnsi="Arial" w:cs="Arial"/>
          <w:kern w:val="0"/>
          <w:sz w:val="20"/>
          <w:szCs w:val="20"/>
        </w:rPr>
        <w:t>Unjong</w:t>
      </w:r>
      <w:proofErr w:type="spellEnd"/>
      <w:r w:rsidRPr="00731A06">
        <w:rPr>
          <w:rFonts w:ascii="Arial" w:hAnsi="Arial" w:cs="Arial"/>
          <w:kern w:val="0"/>
          <w:sz w:val="20"/>
          <w:szCs w:val="20"/>
        </w:rPr>
        <w:t xml:space="preserve">, a cutting-edge technological development zone. Subsequently, in 2015, it added the </w:t>
      </w:r>
      <w:proofErr w:type="spellStart"/>
      <w:r w:rsidRPr="00731A06">
        <w:rPr>
          <w:rFonts w:ascii="Arial" w:hAnsi="Arial" w:cs="Arial"/>
          <w:kern w:val="0"/>
          <w:sz w:val="20"/>
          <w:szCs w:val="20"/>
        </w:rPr>
        <w:t>Mubong</w:t>
      </w:r>
      <w:proofErr w:type="spellEnd"/>
      <w:r w:rsidRPr="00731A06">
        <w:rPr>
          <w:rFonts w:ascii="Arial" w:hAnsi="Arial" w:cs="Arial"/>
          <w:kern w:val="0"/>
          <w:sz w:val="20"/>
          <w:szCs w:val="20"/>
        </w:rPr>
        <w:t xml:space="preserve"> Special Zone for International Tourism, followed by the </w:t>
      </w:r>
      <w:proofErr w:type="spellStart"/>
      <w:r w:rsidRPr="00731A06">
        <w:rPr>
          <w:rFonts w:ascii="Arial" w:hAnsi="Arial" w:cs="Arial"/>
          <w:kern w:val="0"/>
          <w:sz w:val="20"/>
          <w:szCs w:val="20"/>
        </w:rPr>
        <w:t>Kyongwon</w:t>
      </w:r>
      <w:proofErr w:type="spellEnd"/>
      <w:r w:rsidRPr="00731A06">
        <w:rPr>
          <w:rFonts w:ascii="Arial" w:hAnsi="Arial" w:cs="Arial"/>
          <w:kern w:val="0"/>
          <w:sz w:val="20"/>
          <w:szCs w:val="20"/>
        </w:rPr>
        <w:t xml:space="preserve"> Economic Development Zone and the </w:t>
      </w:r>
      <w:proofErr w:type="spellStart"/>
      <w:r w:rsidRPr="00731A06">
        <w:rPr>
          <w:rFonts w:ascii="Arial" w:hAnsi="Arial" w:cs="Arial"/>
          <w:kern w:val="0"/>
          <w:sz w:val="20"/>
          <w:szCs w:val="20"/>
        </w:rPr>
        <w:t>Kangnam</w:t>
      </w:r>
      <w:proofErr w:type="spellEnd"/>
      <w:r w:rsidRPr="00731A06">
        <w:rPr>
          <w:rFonts w:ascii="Arial" w:hAnsi="Arial" w:cs="Arial"/>
          <w:kern w:val="0"/>
          <w:sz w:val="20"/>
          <w:szCs w:val="20"/>
        </w:rPr>
        <w:t xml:space="preserve"> Economic Development Zone. Economic zones specialize in industrial, agricultural, tourism, export processing, or high-technology realms. However, North Korea’s economic policies have not been consistent due to international sanctions imposed </w:t>
      </w:r>
      <w:proofErr w:type="gramStart"/>
      <w:r w:rsidRPr="00731A06">
        <w:rPr>
          <w:rFonts w:ascii="Arial" w:hAnsi="Arial" w:cs="Arial"/>
          <w:kern w:val="0"/>
          <w:sz w:val="20"/>
          <w:szCs w:val="20"/>
        </w:rPr>
        <w:t>as a consequence of</w:t>
      </w:r>
      <w:proofErr w:type="gramEnd"/>
      <w:r w:rsidRPr="00731A06">
        <w:rPr>
          <w:rFonts w:ascii="Arial" w:hAnsi="Arial" w:cs="Arial"/>
          <w:kern w:val="0"/>
          <w:sz w:val="20"/>
          <w:szCs w:val="20"/>
        </w:rPr>
        <w:t xml:space="preserve"> nuclear and missile tests.</w:t>
      </w:r>
    </w:p>
    <w:p w14:paraId="7E5CF129" w14:textId="77777777" w:rsidR="00585BAE" w:rsidRPr="00731A06" w:rsidRDefault="00585BAE" w:rsidP="00731A06">
      <w:pPr>
        <w:spacing w:line="276" w:lineRule="auto"/>
        <w:rPr>
          <w:rFonts w:ascii="Arial" w:hAnsi="Arial" w:cs="Arial"/>
          <w:sz w:val="20"/>
          <w:szCs w:val="20"/>
        </w:rPr>
      </w:pPr>
    </w:p>
    <w:p w14:paraId="4E9CB445" w14:textId="77777777" w:rsidR="00585BAE" w:rsidRPr="00731A06" w:rsidRDefault="00585BAE" w:rsidP="00731A06">
      <w:pPr>
        <w:spacing w:line="276" w:lineRule="auto"/>
        <w:rPr>
          <w:rFonts w:ascii="Arial" w:hAnsi="Arial" w:cs="Arial"/>
          <w:sz w:val="20"/>
          <w:szCs w:val="20"/>
        </w:rPr>
      </w:pPr>
    </w:p>
    <w:p w14:paraId="015F757F" w14:textId="77777777" w:rsidR="00CF01A6" w:rsidRDefault="00CF01A6">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6CBC9700" w14:textId="504A4F74" w:rsidR="00585BAE" w:rsidRPr="00CF01A6" w:rsidRDefault="00CF01A6" w:rsidP="00731A06">
      <w:pPr>
        <w:widowControl/>
        <w:wordWrap/>
        <w:spacing w:line="276" w:lineRule="auto"/>
        <w:rPr>
          <w:rFonts w:ascii="Arial" w:hAnsi="Arial" w:cs="Arial"/>
          <w:b/>
          <w:bCs/>
          <w:kern w:val="0"/>
        </w:rPr>
      </w:pPr>
      <w:r w:rsidRPr="00CF01A6">
        <w:rPr>
          <w:rFonts w:ascii="Arial" w:hAnsi="Arial" w:cs="Arial"/>
          <w:b/>
          <w:bCs/>
          <w:spacing w:val="-3"/>
          <w:kern w:val="0"/>
        </w:rPr>
        <w:lastRenderedPageBreak/>
        <w:t xml:space="preserve">2.9 </w:t>
      </w:r>
      <w:r w:rsidR="00585BAE" w:rsidRPr="00CF01A6">
        <w:rPr>
          <w:rFonts w:ascii="Arial" w:hAnsi="Arial" w:cs="Arial"/>
          <w:b/>
          <w:bCs/>
          <w:spacing w:val="-3"/>
          <w:kern w:val="0"/>
        </w:rPr>
        <w:t>Urban Expansion</w:t>
      </w:r>
    </w:p>
    <w:p w14:paraId="19F9D656" w14:textId="195BD606" w:rsidR="00585BAE" w:rsidRPr="00754C8E" w:rsidRDefault="00585BAE" w:rsidP="00731A06">
      <w:pPr>
        <w:spacing w:line="276" w:lineRule="auto"/>
        <w:rPr>
          <w:rFonts w:ascii="Arial" w:hAnsi="Arial" w:cs="Arial"/>
          <w:sz w:val="20"/>
          <w:szCs w:val="20"/>
        </w:rPr>
      </w:pPr>
    </w:p>
    <w:p w14:paraId="5A60A422" w14:textId="4D8236DD" w:rsidR="00754C8E" w:rsidRPr="00754C8E" w:rsidRDefault="00754C8E" w:rsidP="00731A06">
      <w:pPr>
        <w:spacing w:line="276" w:lineRule="auto"/>
        <w:rPr>
          <w:rFonts w:ascii="Arial" w:hAnsi="Arial" w:cs="Arial"/>
          <w:sz w:val="20"/>
          <w:szCs w:val="20"/>
        </w:rPr>
      </w:pPr>
      <w:r w:rsidRPr="00754C8E">
        <w:rPr>
          <w:rFonts w:ascii="Arial" w:hAnsi="Arial" w:cs="Arial"/>
          <w:sz w:val="20"/>
          <w:szCs w:val="20"/>
        </w:rPr>
        <w:t xml:space="preserve">&lt;map&gt; </w:t>
      </w:r>
      <w:r w:rsidRPr="00754C8E">
        <w:rPr>
          <w:rFonts w:ascii="Arial" w:hAnsi="Arial" w:cs="Arial"/>
          <w:sz w:val="20"/>
          <w:szCs w:val="20"/>
        </w:rPr>
        <w:t>Expansion of Seoul</w:t>
      </w:r>
      <w:r w:rsidRPr="00754C8E">
        <w:rPr>
          <w:rFonts w:ascii="Arial" w:hAnsi="Arial" w:cs="Arial"/>
          <w:sz w:val="20"/>
          <w:szCs w:val="20"/>
        </w:rPr>
        <w:t xml:space="preserve"> – </w:t>
      </w:r>
      <w:r w:rsidRPr="00754C8E">
        <w:rPr>
          <w:rStyle w:val="A4"/>
          <w:rFonts w:ascii="Arial" w:hAnsi="Arial" w:cs="Arial"/>
          <w:sz w:val="20"/>
          <w:szCs w:val="20"/>
        </w:rPr>
        <w:t>1392 – 1913</w:t>
      </w:r>
    </w:p>
    <w:p w14:paraId="732E5CAC" w14:textId="6A5DCEA6" w:rsidR="00754C8E" w:rsidRPr="00754C8E" w:rsidRDefault="00754C8E" w:rsidP="00731A06">
      <w:pPr>
        <w:spacing w:line="276" w:lineRule="auto"/>
        <w:rPr>
          <w:rFonts w:ascii="Arial" w:hAnsi="Arial" w:cs="Arial"/>
          <w:sz w:val="20"/>
          <w:szCs w:val="20"/>
        </w:rPr>
      </w:pPr>
      <w:r w:rsidRPr="00754C8E">
        <w:rPr>
          <w:rFonts w:ascii="Arial" w:hAnsi="Arial" w:cs="Arial"/>
          <w:sz w:val="20"/>
          <w:szCs w:val="20"/>
        </w:rPr>
        <w:t xml:space="preserve">&lt;map&gt; Expansion of Seoul - </w:t>
      </w:r>
      <w:r w:rsidRPr="00754C8E">
        <w:rPr>
          <w:rStyle w:val="A4"/>
          <w:rFonts w:ascii="Arial" w:hAnsi="Arial" w:cs="Arial"/>
          <w:sz w:val="20"/>
          <w:szCs w:val="20"/>
        </w:rPr>
        <w:t>1914 – 1963</w:t>
      </w:r>
    </w:p>
    <w:p w14:paraId="144BFFD0" w14:textId="0C616635" w:rsidR="00754C8E" w:rsidRPr="00754C8E" w:rsidRDefault="00754C8E" w:rsidP="00731A06">
      <w:pPr>
        <w:spacing w:line="276" w:lineRule="auto"/>
        <w:rPr>
          <w:rFonts w:ascii="Arial" w:hAnsi="Arial" w:cs="Arial"/>
          <w:sz w:val="20"/>
          <w:szCs w:val="20"/>
        </w:rPr>
      </w:pPr>
      <w:r w:rsidRPr="00754C8E">
        <w:rPr>
          <w:rFonts w:ascii="Arial" w:hAnsi="Arial" w:cs="Arial"/>
          <w:sz w:val="20"/>
          <w:szCs w:val="20"/>
        </w:rPr>
        <w:t>&lt;map&gt; Expansion of Seoul -</w:t>
      </w:r>
      <w:r w:rsidRPr="00754C8E">
        <w:rPr>
          <w:rFonts w:ascii="Arial" w:hAnsi="Arial" w:cs="Arial"/>
          <w:sz w:val="20"/>
          <w:szCs w:val="20"/>
        </w:rPr>
        <w:t xml:space="preserve"> 1973</w:t>
      </w:r>
    </w:p>
    <w:p w14:paraId="47B35A91" w14:textId="38FB7F44" w:rsidR="00754C8E" w:rsidRPr="00754C8E" w:rsidRDefault="00754C8E" w:rsidP="00731A06">
      <w:pPr>
        <w:spacing w:line="276" w:lineRule="auto"/>
        <w:rPr>
          <w:rFonts w:ascii="Arial" w:hAnsi="Arial" w:cs="Arial"/>
          <w:sz w:val="20"/>
          <w:szCs w:val="20"/>
        </w:rPr>
      </w:pPr>
      <w:r w:rsidRPr="00754C8E">
        <w:rPr>
          <w:rFonts w:ascii="Arial" w:hAnsi="Arial" w:cs="Arial"/>
          <w:sz w:val="20"/>
          <w:szCs w:val="20"/>
        </w:rPr>
        <w:t>&lt;map&gt; Expansion of Seoul -</w:t>
      </w:r>
      <w:r w:rsidRPr="00754C8E">
        <w:rPr>
          <w:rFonts w:ascii="Arial" w:hAnsi="Arial" w:cs="Arial"/>
          <w:sz w:val="20"/>
          <w:szCs w:val="20"/>
        </w:rPr>
        <w:t xml:space="preserve"> 2005</w:t>
      </w:r>
    </w:p>
    <w:p w14:paraId="06B41E89" w14:textId="423F0E93" w:rsidR="00754C8E" w:rsidRPr="00754C8E" w:rsidRDefault="00754C8E" w:rsidP="00731A06">
      <w:pPr>
        <w:spacing w:line="276" w:lineRule="auto"/>
        <w:rPr>
          <w:rFonts w:ascii="Arial" w:hAnsi="Arial" w:cs="Arial"/>
          <w:sz w:val="20"/>
          <w:szCs w:val="20"/>
        </w:rPr>
      </w:pPr>
      <w:r w:rsidRPr="00754C8E">
        <w:rPr>
          <w:rFonts w:ascii="Arial" w:hAnsi="Arial" w:cs="Arial"/>
          <w:sz w:val="20"/>
          <w:szCs w:val="20"/>
        </w:rPr>
        <w:t xml:space="preserve">&lt;map&gt; </w:t>
      </w:r>
      <w:r w:rsidRPr="00754C8E">
        <w:rPr>
          <w:rFonts w:ascii="Arial" w:hAnsi="Arial" w:cs="Arial"/>
          <w:sz w:val="20"/>
          <w:szCs w:val="20"/>
        </w:rPr>
        <w:t>Administrative Map of Seoul</w:t>
      </w:r>
    </w:p>
    <w:p w14:paraId="01CD3E79" w14:textId="77777777" w:rsidR="00754C8E" w:rsidRPr="00754C8E" w:rsidRDefault="00754C8E" w:rsidP="00731A06">
      <w:pPr>
        <w:spacing w:line="276" w:lineRule="auto"/>
        <w:rPr>
          <w:rFonts w:ascii="Arial" w:hAnsi="Arial" w:cs="Arial"/>
          <w:sz w:val="20"/>
          <w:szCs w:val="20"/>
        </w:rPr>
      </w:pPr>
    </w:p>
    <w:p w14:paraId="20A0541F"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 xml:space="preserve">Seoul has experienced a rapid increase both in population and land area in modern times. During the Joseon Dynasty (1392–1897), Seoul was surrounded by a fortress wall and consisted of </w:t>
      </w:r>
      <w:proofErr w:type="spellStart"/>
      <w:r w:rsidRPr="00731A06">
        <w:rPr>
          <w:rFonts w:ascii="Arial" w:hAnsi="Arial" w:cs="Arial"/>
          <w:spacing w:val="-2"/>
          <w:kern w:val="0"/>
          <w:sz w:val="20"/>
          <w:szCs w:val="20"/>
        </w:rPr>
        <w:t>Hanseong</w:t>
      </w:r>
      <w:proofErr w:type="spellEnd"/>
      <w:r w:rsidRPr="00731A06">
        <w:rPr>
          <w:rFonts w:ascii="Arial" w:hAnsi="Arial" w:cs="Arial"/>
          <w:spacing w:val="-2"/>
          <w:kern w:val="0"/>
          <w:sz w:val="20"/>
          <w:szCs w:val="20"/>
        </w:rPr>
        <w:t xml:space="preserve"> and five -bus, which together formed the political and administrative center with its inner and outer districts (</w:t>
      </w:r>
      <w:proofErr w:type="spellStart"/>
      <w:r w:rsidRPr="00731A06">
        <w:rPr>
          <w:rFonts w:ascii="Arial" w:hAnsi="Arial" w:cs="Arial"/>
          <w:spacing w:val="-2"/>
          <w:kern w:val="0"/>
          <w:sz w:val="20"/>
          <w:szCs w:val="20"/>
        </w:rPr>
        <w:t>Seongjeosimni</w:t>
      </w:r>
      <w:proofErr w:type="spellEnd"/>
      <w:r w:rsidRPr="00731A06">
        <w:rPr>
          <w:rFonts w:ascii="Arial" w:hAnsi="Arial" w:cs="Arial"/>
          <w:spacing w:val="-2"/>
          <w:kern w:val="0"/>
          <w:sz w:val="20"/>
          <w:szCs w:val="20"/>
        </w:rPr>
        <w:t>). The outer districts stretched about 4 km beyond the city wall. By the end of the 19th century, the city’s population hovered above 200,000. From the end of the Joseon Dynasty through the period of Japanese colonial rule, the city’s boundaries grew as railroads and streetcar routes were constructed. A massive residential area was built to house Japanese immigrants and farmers who migrated to the city during this period. Following its liberation from Japan, Seoul’s population was close to 900,000 and grew to 1,700,000 before the Korean War as overseas Koreans returned home.</w:t>
      </w:r>
    </w:p>
    <w:p w14:paraId="41C7E98D"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Seoul has modified its administrative areas eight times since the confirmation of the first urban plan in 1936, resulting in the expansion of urban districts. Starting with the organization of the seven -</w:t>
      </w:r>
      <w:proofErr w:type="spellStart"/>
      <w:r w:rsidRPr="00731A06">
        <w:rPr>
          <w:rFonts w:ascii="Arial" w:hAnsi="Arial" w:cs="Arial"/>
          <w:spacing w:val="-2"/>
          <w:kern w:val="0"/>
          <w:sz w:val="20"/>
          <w:szCs w:val="20"/>
        </w:rPr>
        <w:t>gus</w:t>
      </w:r>
      <w:proofErr w:type="spellEnd"/>
      <w:r w:rsidRPr="00731A06">
        <w:rPr>
          <w:rFonts w:ascii="Arial" w:hAnsi="Arial" w:cs="Arial"/>
          <w:spacing w:val="-2"/>
          <w:kern w:val="0"/>
          <w:sz w:val="20"/>
          <w:szCs w:val="20"/>
        </w:rPr>
        <w:t xml:space="preserve"> in 1943, Seoul’s population increased sharply before industrialization, and the rise in population density accelerated as industrialization rapidly grew after the 1960s. The concentration of the population resulted in the development of the outskirts of the city, and the opening of subways further facilitated urban expansion. The land area of Seoul has been 605 km² since 1995. Seoul takes up 0.6% of the national territory and is composed of 25 autonomous -</w:t>
      </w:r>
      <w:proofErr w:type="spellStart"/>
      <w:r w:rsidRPr="00731A06">
        <w:rPr>
          <w:rFonts w:ascii="Arial" w:hAnsi="Arial" w:cs="Arial"/>
          <w:spacing w:val="-2"/>
          <w:kern w:val="0"/>
          <w:sz w:val="20"/>
          <w:szCs w:val="20"/>
        </w:rPr>
        <w:t>gus</w:t>
      </w:r>
      <w:proofErr w:type="spellEnd"/>
      <w:r w:rsidRPr="00731A06">
        <w:rPr>
          <w:rFonts w:ascii="Arial" w:hAnsi="Arial" w:cs="Arial"/>
          <w:spacing w:val="-2"/>
          <w:kern w:val="0"/>
          <w:sz w:val="20"/>
          <w:szCs w:val="20"/>
        </w:rPr>
        <w:t xml:space="preserve"> and 424 administrative -dongs as of 2019.</w:t>
      </w:r>
    </w:p>
    <w:p w14:paraId="2D579A38"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Like Seoul, six other metropolitan cities have had increases in population and expanded their administrative areas. In 1995, metropolitan cities, serving as hub cities in the local area, were reorganized by integrating surrounding areas and became directly-controlled municipalities.</w:t>
      </w:r>
    </w:p>
    <w:p w14:paraId="14C42193" w14:textId="36BAC3ED" w:rsidR="00585BAE" w:rsidRPr="003755EA" w:rsidRDefault="00585BAE" w:rsidP="00731A06">
      <w:pPr>
        <w:spacing w:line="276" w:lineRule="auto"/>
        <w:rPr>
          <w:rFonts w:ascii="Arial" w:hAnsi="Arial" w:cs="Arial"/>
          <w:sz w:val="20"/>
          <w:szCs w:val="20"/>
        </w:rPr>
      </w:pPr>
    </w:p>
    <w:p w14:paraId="35FB1997" w14:textId="4CA6E677" w:rsidR="003755EA" w:rsidRPr="003755EA" w:rsidRDefault="003755EA" w:rsidP="00731A06">
      <w:pPr>
        <w:spacing w:line="276" w:lineRule="auto"/>
        <w:rPr>
          <w:rFonts w:ascii="Arial" w:hAnsi="Arial" w:cs="Arial"/>
          <w:sz w:val="20"/>
          <w:szCs w:val="20"/>
        </w:rPr>
      </w:pPr>
      <w:r w:rsidRPr="003755EA">
        <w:rPr>
          <w:rFonts w:ascii="Arial" w:hAnsi="Arial" w:cs="Arial"/>
          <w:sz w:val="20"/>
          <w:szCs w:val="20"/>
        </w:rPr>
        <w:t xml:space="preserve">&lt;map&gt; </w:t>
      </w:r>
      <w:r w:rsidRPr="003755EA">
        <w:rPr>
          <w:rStyle w:val="A16"/>
          <w:rFonts w:ascii="Arial" w:hAnsi="Arial" w:cs="Arial"/>
          <w:sz w:val="20"/>
          <w:szCs w:val="20"/>
        </w:rPr>
        <w:t>Expansion of Busan</w:t>
      </w:r>
    </w:p>
    <w:p w14:paraId="4348C5F7" w14:textId="77777777" w:rsidR="00585BAE" w:rsidRPr="003755EA" w:rsidRDefault="00585BAE" w:rsidP="00731A06">
      <w:pPr>
        <w:widowControl/>
        <w:wordWrap/>
        <w:spacing w:line="276" w:lineRule="auto"/>
        <w:ind w:firstLine="128"/>
        <w:rPr>
          <w:rFonts w:ascii="Arial" w:hAnsi="Arial" w:cs="Arial"/>
          <w:kern w:val="0"/>
          <w:sz w:val="20"/>
          <w:szCs w:val="20"/>
        </w:rPr>
      </w:pPr>
      <w:r w:rsidRPr="003755EA">
        <w:rPr>
          <w:rFonts w:ascii="Arial" w:hAnsi="Arial" w:cs="Arial"/>
          <w:spacing w:val="-3"/>
          <w:kern w:val="0"/>
          <w:sz w:val="20"/>
          <w:szCs w:val="20"/>
        </w:rPr>
        <w:t xml:space="preserve">After opening a port facility, Busan evolved into an international harbor, and the continuous development has spurred population growth. In 1960, Busan had more than one million inhabitants and in 1963, it became a directly-controlled city. As the population increased, the banks of </w:t>
      </w:r>
      <w:proofErr w:type="spellStart"/>
      <w:r w:rsidRPr="003755EA">
        <w:rPr>
          <w:rFonts w:ascii="Arial" w:hAnsi="Arial" w:cs="Arial"/>
          <w:spacing w:val="-3"/>
          <w:kern w:val="0"/>
          <w:sz w:val="20"/>
          <w:szCs w:val="20"/>
        </w:rPr>
        <w:t>Nakdonggang</w:t>
      </w:r>
      <w:proofErr w:type="spellEnd"/>
      <w:r w:rsidRPr="003755EA">
        <w:rPr>
          <w:rFonts w:ascii="Arial" w:hAnsi="Arial" w:cs="Arial"/>
          <w:spacing w:val="-3"/>
          <w:kern w:val="0"/>
          <w:sz w:val="20"/>
          <w:szCs w:val="20"/>
        </w:rPr>
        <w:t xml:space="preserve"> River and the </w:t>
      </w:r>
      <w:proofErr w:type="spellStart"/>
      <w:r w:rsidRPr="003755EA">
        <w:rPr>
          <w:rFonts w:ascii="Arial" w:hAnsi="Arial" w:cs="Arial"/>
          <w:spacing w:val="-3"/>
          <w:kern w:val="0"/>
          <w:sz w:val="20"/>
          <w:szCs w:val="20"/>
        </w:rPr>
        <w:t>Nakdong</w:t>
      </w:r>
      <w:proofErr w:type="spellEnd"/>
      <w:r w:rsidRPr="003755EA">
        <w:rPr>
          <w:rFonts w:ascii="Arial" w:hAnsi="Arial" w:cs="Arial"/>
          <w:spacing w:val="-3"/>
          <w:kern w:val="0"/>
          <w:sz w:val="20"/>
          <w:szCs w:val="20"/>
        </w:rPr>
        <w:t xml:space="preserve"> Delta were urbanized. Busan expanded its area by integrating neighboring </w:t>
      </w:r>
      <w:proofErr w:type="spellStart"/>
      <w:r w:rsidRPr="003755EA">
        <w:rPr>
          <w:rFonts w:ascii="Arial" w:hAnsi="Arial" w:cs="Arial"/>
          <w:spacing w:val="-3"/>
          <w:kern w:val="0"/>
          <w:sz w:val="20"/>
          <w:szCs w:val="20"/>
        </w:rPr>
        <w:t>Gimhae</w:t>
      </w:r>
      <w:proofErr w:type="spellEnd"/>
      <w:r w:rsidRPr="003755EA">
        <w:rPr>
          <w:rFonts w:ascii="Arial" w:hAnsi="Arial" w:cs="Arial"/>
          <w:spacing w:val="-3"/>
          <w:kern w:val="0"/>
          <w:sz w:val="20"/>
          <w:szCs w:val="20"/>
        </w:rPr>
        <w:t xml:space="preserve">-gun and Changwon-gun. The current boundaries of Busan were delineated in 1995 when the city incorporated </w:t>
      </w:r>
      <w:proofErr w:type="spellStart"/>
      <w:r w:rsidRPr="003755EA">
        <w:rPr>
          <w:rFonts w:ascii="Arial" w:hAnsi="Arial" w:cs="Arial"/>
          <w:spacing w:val="-3"/>
          <w:kern w:val="0"/>
          <w:sz w:val="20"/>
          <w:szCs w:val="20"/>
        </w:rPr>
        <w:t>Yangsan</w:t>
      </w:r>
      <w:proofErr w:type="spellEnd"/>
      <w:r w:rsidRPr="003755EA">
        <w:rPr>
          <w:rFonts w:ascii="Arial" w:hAnsi="Arial" w:cs="Arial"/>
          <w:spacing w:val="-3"/>
          <w:kern w:val="0"/>
          <w:sz w:val="20"/>
          <w:szCs w:val="20"/>
        </w:rPr>
        <w:t xml:space="preserve">-gun and was raised to the status of a metropolitan city. Currently, Busan is composed of 15 </w:t>
      </w:r>
      <w:proofErr w:type="spellStart"/>
      <w:r w:rsidRPr="003755EA">
        <w:rPr>
          <w:rFonts w:ascii="Arial" w:hAnsi="Arial" w:cs="Arial"/>
          <w:spacing w:val="-3"/>
          <w:kern w:val="0"/>
          <w:sz w:val="20"/>
          <w:szCs w:val="20"/>
        </w:rPr>
        <w:t>gus</w:t>
      </w:r>
      <w:proofErr w:type="spellEnd"/>
      <w:r w:rsidRPr="003755EA">
        <w:rPr>
          <w:rFonts w:ascii="Arial" w:hAnsi="Arial" w:cs="Arial"/>
          <w:spacing w:val="-3"/>
          <w:kern w:val="0"/>
          <w:sz w:val="20"/>
          <w:szCs w:val="20"/>
        </w:rPr>
        <w:t xml:space="preserve">, one gun, 205 dongs, 166 </w:t>
      </w:r>
      <w:proofErr w:type="spellStart"/>
      <w:r w:rsidRPr="003755EA">
        <w:rPr>
          <w:rFonts w:ascii="Arial" w:hAnsi="Arial" w:cs="Arial"/>
          <w:spacing w:val="-3"/>
          <w:kern w:val="0"/>
          <w:sz w:val="20"/>
          <w:szCs w:val="20"/>
        </w:rPr>
        <w:t>ris</w:t>
      </w:r>
      <w:proofErr w:type="spellEnd"/>
      <w:r w:rsidRPr="003755EA">
        <w:rPr>
          <w:rFonts w:ascii="Arial" w:hAnsi="Arial" w:cs="Arial"/>
          <w:spacing w:val="-3"/>
          <w:kern w:val="0"/>
          <w:sz w:val="20"/>
          <w:szCs w:val="20"/>
        </w:rPr>
        <w:t xml:space="preserve">, three </w:t>
      </w:r>
      <w:proofErr w:type="spellStart"/>
      <w:r w:rsidRPr="003755EA">
        <w:rPr>
          <w:rFonts w:ascii="Arial" w:hAnsi="Arial" w:cs="Arial"/>
          <w:spacing w:val="-3"/>
          <w:kern w:val="0"/>
          <w:sz w:val="20"/>
          <w:szCs w:val="20"/>
        </w:rPr>
        <w:t>eups</w:t>
      </w:r>
      <w:proofErr w:type="spellEnd"/>
      <w:r w:rsidRPr="003755EA">
        <w:rPr>
          <w:rFonts w:ascii="Arial" w:hAnsi="Arial" w:cs="Arial"/>
          <w:spacing w:val="-3"/>
          <w:kern w:val="0"/>
          <w:sz w:val="20"/>
          <w:szCs w:val="20"/>
        </w:rPr>
        <w:t xml:space="preserve">, and two </w:t>
      </w:r>
      <w:proofErr w:type="spellStart"/>
      <w:r w:rsidRPr="003755EA">
        <w:rPr>
          <w:rFonts w:ascii="Arial" w:hAnsi="Arial" w:cs="Arial"/>
          <w:spacing w:val="-3"/>
          <w:kern w:val="0"/>
          <w:sz w:val="20"/>
          <w:szCs w:val="20"/>
        </w:rPr>
        <w:t>myeons</w:t>
      </w:r>
      <w:proofErr w:type="spellEnd"/>
      <w:r w:rsidRPr="003755EA">
        <w:rPr>
          <w:rFonts w:ascii="Arial" w:hAnsi="Arial" w:cs="Arial"/>
          <w:spacing w:val="-3"/>
          <w:kern w:val="0"/>
          <w:sz w:val="20"/>
          <w:szCs w:val="20"/>
        </w:rPr>
        <w:t>.</w:t>
      </w:r>
    </w:p>
    <w:p w14:paraId="59DF6C18" w14:textId="040EB2B4" w:rsidR="00585BAE" w:rsidRPr="003755EA" w:rsidRDefault="00585BAE" w:rsidP="00731A06">
      <w:pPr>
        <w:spacing w:line="276" w:lineRule="auto"/>
        <w:rPr>
          <w:rFonts w:ascii="Arial" w:hAnsi="Arial" w:cs="Arial"/>
          <w:sz w:val="20"/>
          <w:szCs w:val="20"/>
        </w:rPr>
      </w:pPr>
    </w:p>
    <w:p w14:paraId="42EA5957" w14:textId="1E3E9556" w:rsidR="003755EA" w:rsidRPr="003755EA" w:rsidRDefault="003755EA" w:rsidP="00731A06">
      <w:pPr>
        <w:spacing w:line="276" w:lineRule="auto"/>
        <w:rPr>
          <w:rFonts w:ascii="Arial" w:hAnsi="Arial" w:cs="Arial"/>
          <w:sz w:val="20"/>
          <w:szCs w:val="20"/>
        </w:rPr>
      </w:pPr>
      <w:r w:rsidRPr="003755EA">
        <w:rPr>
          <w:rFonts w:ascii="Arial" w:hAnsi="Arial" w:cs="Arial"/>
          <w:sz w:val="20"/>
          <w:szCs w:val="20"/>
        </w:rPr>
        <w:t xml:space="preserve">&lt;map&gt; </w:t>
      </w:r>
      <w:r w:rsidRPr="003755EA">
        <w:rPr>
          <w:rStyle w:val="A16"/>
          <w:rFonts w:ascii="Arial" w:hAnsi="Arial" w:cs="Arial"/>
          <w:sz w:val="20"/>
          <w:szCs w:val="20"/>
        </w:rPr>
        <w:t>Expansion of Daegu</w:t>
      </w:r>
    </w:p>
    <w:p w14:paraId="6B42CCFA" w14:textId="77777777" w:rsidR="00585BAE" w:rsidRPr="003755EA" w:rsidRDefault="00585BAE" w:rsidP="00731A06">
      <w:pPr>
        <w:widowControl/>
        <w:wordWrap/>
        <w:spacing w:line="276" w:lineRule="auto"/>
        <w:ind w:firstLine="128"/>
        <w:rPr>
          <w:rFonts w:ascii="Arial" w:hAnsi="Arial" w:cs="Arial"/>
          <w:kern w:val="0"/>
          <w:sz w:val="20"/>
          <w:szCs w:val="20"/>
        </w:rPr>
      </w:pPr>
      <w:r w:rsidRPr="003755EA">
        <w:rPr>
          <w:rFonts w:ascii="Arial" w:hAnsi="Arial" w:cs="Arial"/>
          <w:spacing w:val="-3"/>
          <w:kern w:val="0"/>
          <w:sz w:val="20"/>
          <w:szCs w:val="20"/>
        </w:rPr>
        <w:t xml:space="preserve">In 1981, Daegu was elevated to a </w:t>
      </w:r>
      <w:proofErr w:type="gramStart"/>
      <w:r w:rsidRPr="003755EA">
        <w:rPr>
          <w:rFonts w:ascii="Arial" w:hAnsi="Arial" w:cs="Arial"/>
          <w:spacing w:val="-3"/>
          <w:kern w:val="0"/>
          <w:sz w:val="20"/>
          <w:szCs w:val="20"/>
        </w:rPr>
        <w:t>directly-controlled</w:t>
      </w:r>
      <w:proofErr w:type="gramEnd"/>
      <w:r w:rsidRPr="003755EA">
        <w:rPr>
          <w:rFonts w:ascii="Arial" w:hAnsi="Arial" w:cs="Arial"/>
          <w:spacing w:val="-3"/>
          <w:kern w:val="0"/>
          <w:sz w:val="20"/>
          <w:szCs w:val="20"/>
        </w:rPr>
        <w:t xml:space="preserve"> city, merging with </w:t>
      </w:r>
      <w:proofErr w:type="spellStart"/>
      <w:r w:rsidRPr="003755EA">
        <w:rPr>
          <w:rFonts w:ascii="Arial" w:hAnsi="Arial" w:cs="Arial"/>
          <w:spacing w:val="-3"/>
          <w:kern w:val="0"/>
          <w:sz w:val="20"/>
          <w:szCs w:val="20"/>
        </w:rPr>
        <w:t>Dalseong</w:t>
      </w:r>
      <w:proofErr w:type="spellEnd"/>
      <w:r w:rsidRPr="003755EA">
        <w:rPr>
          <w:rFonts w:ascii="Arial" w:hAnsi="Arial" w:cs="Arial"/>
          <w:spacing w:val="-3"/>
          <w:kern w:val="0"/>
          <w:sz w:val="20"/>
          <w:szCs w:val="20"/>
        </w:rPr>
        <w:t xml:space="preserve">-gun, </w:t>
      </w:r>
      <w:proofErr w:type="spellStart"/>
      <w:r w:rsidRPr="003755EA">
        <w:rPr>
          <w:rFonts w:ascii="Arial" w:hAnsi="Arial" w:cs="Arial"/>
          <w:spacing w:val="-3"/>
          <w:kern w:val="0"/>
          <w:sz w:val="20"/>
          <w:szCs w:val="20"/>
        </w:rPr>
        <w:t>Chilgok</w:t>
      </w:r>
      <w:proofErr w:type="spellEnd"/>
      <w:r w:rsidRPr="003755EA">
        <w:rPr>
          <w:rFonts w:ascii="Arial" w:hAnsi="Arial" w:cs="Arial"/>
          <w:spacing w:val="-3"/>
          <w:kern w:val="0"/>
          <w:sz w:val="20"/>
          <w:szCs w:val="20"/>
        </w:rPr>
        <w:t xml:space="preserve">-gun and a part of </w:t>
      </w:r>
      <w:proofErr w:type="spellStart"/>
      <w:r w:rsidRPr="003755EA">
        <w:rPr>
          <w:rFonts w:ascii="Arial" w:hAnsi="Arial" w:cs="Arial"/>
          <w:spacing w:val="-3"/>
          <w:kern w:val="0"/>
          <w:sz w:val="20"/>
          <w:szCs w:val="20"/>
        </w:rPr>
        <w:t>Gyeongsan</w:t>
      </w:r>
      <w:proofErr w:type="spellEnd"/>
      <w:r w:rsidRPr="003755EA">
        <w:rPr>
          <w:rFonts w:ascii="Arial" w:hAnsi="Arial" w:cs="Arial"/>
          <w:spacing w:val="-3"/>
          <w:kern w:val="0"/>
          <w:sz w:val="20"/>
          <w:szCs w:val="20"/>
        </w:rPr>
        <w:t xml:space="preserve">-gun. After becoming a metropolitan city in 1995, the city grew significantly in size. Currently, Daegu is composed of seven </w:t>
      </w:r>
      <w:proofErr w:type="spellStart"/>
      <w:r w:rsidRPr="003755EA">
        <w:rPr>
          <w:rFonts w:ascii="Arial" w:hAnsi="Arial" w:cs="Arial"/>
          <w:spacing w:val="-3"/>
          <w:kern w:val="0"/>
          <w:sz w:val="20"/>
          <w:szCs w:val="20"/>
        </w:rPr>
        <w:t>gus</w:t>
      </w:r>
      <w:proofErr w:type="spellEnd"/>
      <w:r w:rsidRPr="003755EA">
        <w:rPr>
          <w:rFonts w:ascii="Arial" w:hAnsi="Arial" w:cs="Arial"/>
          <w:spacing w:val="-3"/>
          <w:kern w:val="0"/>
          <w:sz w:val="20"/>
          <w:szCs w:val="20"/>
        </w:rPr>
        <w:t xml:space="preserve">, one gun, three </w:t>
      </w:r>
      <w:proofErr w:type="spellStart"/>
      <w:r w:rsidRPr="003755EA">
        <w:rPr>
          <w:rFonts w:ascii="Arial" w:hAnsi="Arial" w:cs="Arial"/>
          <w:spacing w:val="-3"/>
          <w:kern w:val="0"/>
          <w:sz w:val="20"/>
          <w:szCs w:val="20"/>
        </w:rPr>
        <w:t>eups</w:t>
      </w:r>
      <w:proofErr w:type="spellEnd"/>
      <w:r w:rsidRPr="003755EA">
        <w:rPr>
          <w:rFonts w:ascii="Arial" w:hAnsi="Arial" w:cs="Arial"/>
          <w:spacing w:val="-3"/>
          <w:kern w:val="0"/>
          <w:sz w:val="20"/>
          <w:szCs w:val="20"/>
        </w:rPr>
        <w:t xml:space="preserve">, six </w:t>
      </w:r>
      <w:proofErr w:type="spellStart"/>
      <w:r w:rsidRPr="003755EA">
        <w:rPr>
          <w:rFonts w:ascii="Arial" w:hAnsi="Arial" w:cs="Arial"/>
          <w:spacing w:val="-3"/>
          <w:kern w:val="0"/>
          <w:sz w:val="20"/>
          <w:szCs w:val="20"/>
        </w:rPr>
        <w:t>myeons</w:t>
      </w:r>
      <w:proofErr w:type="spellEnd"/>
      <w:r w:rsidRPr="003755EA">
        <w:rPr>
          <w:rFonts w:ascii="Arial" w:hAnsi="Arial" w:cs="Arial"/>
          <w:spacing w:val="-3"/>
          <w:kern w:val="0"/>
          <w:sz w:val="20"/>
          <w:szCs w:val="20"/>
        </w:rPr>
        <w:t>, and 130 dongs.</w:t>
      </w:r>
    </w:p>
    <w:p w14:paraId="7CBE811D" w14:textId="3372300E" w:rsidR="00585BAE" w:rsidRPr="003755EA" w:rsidRDefault="00585BAE" w:rsidP="00731A06">
      <w:pPr>
        <w:spacing w:line="276" w:lineRule="auto"/>
        <w:rPr>
          <w:rFonts w:ascii="Arial" w:hAnsi="Arial" w:cs="Arial"/>
          <w:sz w:val="20"/>
          <w:szCs w:val="20"/>
        </w:rPr>
      </w:pPr>
    </w:p>
    <w:p w14:paraId="3EAA4D92" w14:textId="588EE2FD" w:rsidR="003755EA" w:rsidRPr="003755EA" w:rsidRDefault="003755EA" w:rsidP="00731A06">
      <w:pPr>
        <w:spacing w:line="276" w:lineRule="auto"/>
        <w:rPr>
          <w:rFonts w:ascii="Arial" w:hAnsi="Arial" w:cs="Arial"/>
          <w:sz w:val="20"/>
          <w:szCs w:val="20"/>
        </w:rPr>
      </w:pPr>
      <w:r w:rsidRPr="003755EA">
        <w:rPr>
          <w:rFonts w:ascii="Arial" w:hAnsi="Arial" w:cs="Arial"/>
          <w:sz w:val="20"/>
          <w:szCs w:val="20"/>
        </w:rPr>
        <w:t xml:space="preserve">&lt;map&gt; </w:t>
      </w:r>
      <w:r w:rsidRPr="003755EA">
        <w:rPr>
          <w:rFonts w:ascii="Arial" w:hAnsi="Arial" w:cs="Arial"/>
          <w:sz w:val="20"/>
          <w:szCs w:val="20"/>
        </w:rPr>
        <w:t>Expansion of Incheon</w:t>
      </w:r>
    </w:p>
    <w:p w14:paraId="336C1DC3" w14:textId="77777777" w:rsidR="00585BAE" w:rsidRPr="003755EA" w:rsidRDefault="00585BAE" w:rsidP="00731A06">
      <w:pPr>
        <w:widowControl/>
        <w:wordWrap/>
        <w:spacing w:line="276" w:lineRule="auto"/>
        <w:ind w:firstLine="128"/>
        <w:rPr>
          <w:rFonts w:ascii="Arial" w:hAnsi="Arial" w:cs="Arial"/>
          <w:kern w:val="0"/>
          <w:sz w:val="20"/>
          <w:szCs w:val="20"/>
        </w:rPr>
      </w:pPr>
      <w:r w:rsidRPr="003755EA">
        <w:rPr>
          <w:rFonts w:ascii="Arial" w:hAnsi="Arial" w:cs="Arial"/>
          <w:spacing w:val="-3"/>
          <w:kern w:val="0"/>
          <w:sz w:val="20"/>
          <w:szCs w:val="20"/>
        </w:rPr>
        <w:t xml:space="preserve">As the gateway city to the capital region, Incheon was elevated in status to a </w:t>
      </w:r>
      <w:proofErr w:type="gramStart"/>
      <w:r w:rsidRPr="003755EA">
        <w:rPr>
          <w:rFonts w:ascii="Arial" w:hAnsi="Arial" w:cs="Arial"/>
          <w:spacing w:val="-3"/>
          <w:kern w:val="0"/>
          <w:sz w:val="20"/>
          <w:szCs w:val="20"/>
        </w:rPr>
        <w:t>directly-controlled</w:t>
      </w:r>
      <w:proofErr w:type="gramEnd"/>
      <w:r w:rsidRPr="003755EA">
        <w:rPr>
          <w:rFonts w:ascii="Arial" w:hAnsi="Arial" w:cs="Arial"/>
          <w:spacing w:val="-3"/>
          <w:kern w:val="0"/>
          <w:sz w:val="20"/>
          <w:szCs w:val="20"/>
        </w:rPr>
        <w:t xml:space="preserve"> city in 1981 and became a metropolitan city by integrating Ganghwa-gun and neighboring remote areas in 1995. Incheon is composed of eight </w:t>
      </w:r>
      <w:proofErr w:type="spellStart"/>
      <w:r w:rsidRPr="003755EA">
        <w:rPr>
          <w:rFonts w:ascii="Arial" w:hAnsi="Arial" w:cs="Arial"/>
          <w:spacing w:val="-3"/>
          <w:kern w:val="0"/>
          <w:sz w:val="20"/>
          <w:szCs w:val="20"/>
        </w:rPr>
        <w:t>gus</w:t>
      </w:r>
      <w:proofErr w:type="spellEnd"/>
      <w:r w:rsidRPr="003755EA">
        <w:rPr>
          <w:rFonts w:ascii="Arial" w:hAnsi="Arial" w:cs="Arial"/>
          <w:spacing w:val="-3"/>
          <w:kern w:val="0"/>
          <w:sz w:val="20"/>
          <w:szCs w:val="20"/>
        </w:rPr>
        <w:t xml:space="preserve">, two guns, one </w:t>
      </w:r>
      <w:proofErr w:type="spellStart"/>
      <w:r w:rsidRPr="003755EA">
        <w:rPr>
          <w:rFonts w:ascii="Arial" w:hAnsi="Arial" w:cs="Arial"/>
          <w:spacing w:val="-3"/>
          <w:kern w:val="0"/>
          <w:sz w:val="20"/>
          <w:szCs w:val="20"/>
        </w:rPr>
        <w:t>eup</w:t>
      </w:r>
      <w:proofErr w:type="spellEnd"/>
      <w:r w:rsidRPr="003755EA">
        <w:rPr>
          <w:rFonts w:ascii="Arial" w:hAnsi="Arial" w:cs="Arial"/>
          <w:spacing w:val="-3"/>
          <w:kern w:val="0"/>
          <w:sz w:val="20"/>
          <w:szCs w:val="20"/>
        </w:rPr>
        <w:t xml:space="preserve">, 19 </w:t>
      </w:r>
      <w:proofErr w:type="spellStart"/>
      <w:r w:rsidRPr="003755EA">
        <w:rPr>
          <w:rFonts w:ascii="Arial" w:hAnsi="Arial" w:cs="Arial"/>
          <w:spacing w:val="-3"/>
          <w:kern w:val="0"/>
          <w:sz w:val="20"/>
          <w:szCs w:val="20"/>
        </w:rPr>
        <w:t>myeons</w:t>
      </w:r>
      <w:proofErr w:type="spellEnd"/>
      <w:r w:rsidRPr="003755EA">
        <w:rPr>
          <w:rFonts w:ascii="Arial" w:hAnsi="Arial" w:cs="Arial"/>
          <w:spacing w:val="-3"/>
          <w:kern w:val="0"/>
          <w:sz w:val="20"/>
          <w:szCs w:val="20"/>
        </w:rPr>
        <w:t>, and 133 dongs.</w:t>
      </w:r>
    </w:p>
    <w:p w14:paraId="00144F1F" w14:textId="1F4389CB" w:rsidR="003755EA" w:rsidRPr="003755EA" w:rsidRDefault="003755EA" w:rsidP="00731A06">
      <w:pPr>
        <w:spacing w:line="276" w:lineRule="auto"/>
        <w:rPr>
          <w:rFonts w:ascii="Arial" w:hAnsi="Arial" w:cs="Arial"/>
          <w:sz w:val="20"/>
          <w:szCs w:val="20"/>
        </w:rPr>
      </w:pPr>
      <w:r w:rsidRPr="003755EA">
        <w:rPr>
          <w:rFonts w:ascii="Arial" w:hAnsi="Arial" w:cs="Arial"/>
          <w:sz w:val="20"/>
          <w:szCs w:val="20"/>
        </w:rPr>
        <w:lastRenderedPageBreak/>
        <w:t xml:space="preserve">&lt;map&gt; </w:t>
      </w:r>
      <w:r w:rsidRPr="003755EA">
        <w:rPr>
          <w:rFonts w:ascii="Arial" w:hAnsi="Arial" w:cs="Arial"/>
          <w:sz w:val="20"/>
          <w:szCs w:val="20"/>
        </w:rPr>
        <w:t>Expansion of Gwangju</w:t>
      </w:r>
    </w:p>
    <w:p w14:paraId="0A78CA21" w14:textId="77777777" w:rsidR="00585BAE" w:rsidRPr="003755EA" w:rsidRDefault="00585BAE" w:rsidP="00731A06">
      <w:pPr>
        <w:widowControl/>
        <w:wordWrap/>
        <w:spacing w:line="276" w:lineRule="auto"/>
        <w:ind w:firstLine="128"/>
        <w:rPr>
          <w:rFonts w:ascii="Arial" w:hAnsi="Arial" w:cs="Arial"/>
          <w:kern w:val="0"/>
          <w:sz w:val="20"/>
          <w:szCs w:val="20"/>
        </w:rPr>
      </w:pPr>
      <w:r w:rsidRPr="003755EA">
        <w:rPr>
          <w:rFonts w:ascii="Arial" w:hAnsi="Arial" w:cs="Arial"/>
          <w:spacing w:val="-3"/>
          <w:kern w:val="0"/>
          <w:sz w:val="20"/>
          <w:szCs w:val="20"/>
        </w:rPr>
        <w:t xml:space="preserve">As the central city of the Homan Region, Gwangju was elevated to a city status in 1949 and became a </w:t>
      </w:r>
      <w:proofErr w:type="gramStart"/>
      <w:r w:rsidRPr="003755EA">
        <w:rPr>
          <w:rFonts w:ascii="Arial" w:hAnsi="Arial" w:cs="Arial"/>
          <w:spacing w:val="-3"/>
          <w:kern w:val="0"/>
          <w:sz w:val="20"/>
          <w:szCs w:val="20"/>
        </w:rPr>
        <w:t>directly-controlled</w:t>
      </w:r>
      <w:proofErr w:type="gramEnd"/>
      <w:r w:rsidRPr="003755EA">
        <w:rPr>
          <w:rFonts w:ascii="Arial" w:hAnsi="Arial" w:cs="Arial"/>
          <w:spacing w:val="-3"/>
          <w:kern w:val="0"/>
          <w:sz w:val="20"/>
          <w:szCs w:val="20"/>
        </w:rPr>
        <w:t xml:space="preserve"> city in 1963 following Busan, Daegu, and Incheon. Gwangju integrated </w:t>
      </w:r>
      <w:proofErr w:type="spellStart"/>
      <w:r w:rsidRPr="003755EA">
        <w:rPr>
          <w:rFonts w:ascii="Arial" w:hAnsi="Arial" w:cs="Arial"/>
          <w:spacing w:val="-3"/>
          <w:kern w:val="0"/>
          <w:sz w:val="20"/>
          <w:szCs w:val="20"/>
        </w:rPr>
        <w:t>Songjeong-eup</w:t>
      </w:r>
      <w:proofErr w:type="spellEnd"/>
      <w:r w:rsidRPr="003755EA">
        <w:rPr>
          <w:rFonts w:ascii="Arial" w:hAnsi="Arial" w:cs="Arial"/>
          <w:spacing w:val="-3"/>
          <w:kern w:val="0"/>
          <w:sz w:val="20"/>
          <w:szCs w:val="20"/>
        </w:rPr>
        <w:t xml:space="preserve"> and </w:t>
      </w:r>
      <w:proofErr w:type="spellStart"/>
      <w:r w:rsidRPr="003755EA">
        <w:rPr>
          <w:rFonts w:ascii="Arial" w:hAnsi="Arial" w:cs="Arial"/>
          <w:spacing w:val="-3"/>
          <w:kern w:val="0"/>
          <w:sz w:val="20"/>
          <w:szCs w:val="20"/>
        </w:rPr>
        <w:t>Gwnagsan</w:t>
      </w:r>
      <w:proofErr w:type="spellEnd"/>
      <w:r w:rsidRPr="003755EA">
        <w:rPr>
          <w:rFonts w:ascii="Arial" w:hAnsi="Arial" w:cs="Arial"/>
          <w:spacing w:val="-3"/>
          <w:kern w:val="0"/>
          <w:sz w:val="20"/>
          <w:szCs w:val="20"/>
        </w:rPr>
        <w:t xml:space="preserve">-gun in 1988. Currently, it is composed of five </w:t>
      </w:r>
      <w:proofErr w:type="spellStart"/>
      <w:r w:rsidRPr="003755EA">
        <w:rPr>
          <w:rFonts w:ascii="Arial" w:hAnsi="Arial" w:cs="Arial"/>
          <w:spacing w:val="-3"/>
          <w:kern w:val="0"/>
          <w:sz w:val="20"/>
          <w:szCs w:val="20"/>
        </w:rPr>
        <w:t>gus</w:t>
      </w:r>
      <w:proofErr w:type="spellEnd"/>
      <w:r w:rsidRPr="003755EA">
        <w:rPr>
          <w:rFonts w:ascii="Arial" w:hAnsi="Arial" w:cs="Arial"/>
          <w:spacing w:val="-3"/>
          <w:kern w:val="0"/>
          <w:sz w:val="20"/>
          <w:szCs w:val="20"/>
        </w:rPr>
        <w:t xml:space="preserve"> and 95 dongs.</w:t>
      </w:r>
    </w:p>
    <w:p w14:paraId="56EF194C" w14:textId="262C0871" w:rsidR="00585BAE" w:rsidRPr="003755EA" w:rsidRDefault="00585BAE" w:rsidP="00731A06">
      <w:pPr>
        <w:spacing w:line="276" w:lineRule="auto"/>
        <w:rPr>
          <w:rFonts w:ascii="Arial" w:hAnsi="Arial" w:cs="Arial"/>
          <w:sz w:val="20"/>
          <w:szCs w:val="20"/>
        </w:rPr>
      </w:pPr>
    </w:p>
    <w:p w14:paraId="024CA907" w14:textId="434C9933" w:rsidR="003755EA" w:rsidRPr="003755EA" w:rsidRDefault="003755EA" w:rsidP="00731A06">
      <w:pPr>
        <w:spacing w:line="276" w:lineRule="auto"/>
        <w:rPr>
          <w:rFonts w:ascii="Arial" w:hAnsi="Arial" w:cs="Arial"/>
          <w:sz w:val="20"/>
          <w:szCs w:val="20"/>
        </w:rPr>
      </w:pPr>
      <w:r w:rsidRPr="003755EA">
        <w:rPr>
          <w:rFonts w:ascii="Arial" w:hAnsi="Arial" w:cs="Arial"/>
          <w:sz w:val="20"/>
          <w:szCs w:val="20"/>
        </w:rPr>
        <w:t xml:space="preserve">&lt;map&gt; </w:t>
      </w:r>
      <w:r w:rsidRPr="003755EA">
        <w:rPr>
          <w:rStyle w:val="A16"/>
          <w:rFonts w:ascii="Arial" w:hAnsi="Arial" w:cs="Arial"/>
          <w:sz w:val="20"/>
          <w:szCs w:val="20"/>
        </w:rPr>
        <w:t>Expansion of Daejeon</w:t>
      </w:r>
    </w:p>
    <w:p w14:paraId="2DAA5320" w14:textId="77777777" w:rsidR="00585BAE" w:rsidRPr="003755EA" w:rsidRDefault="00585BAE" w:rsidP="00731A06">
      <w:pPr>
        <w:widowControl/>
        <w:wordWrap/>
        <w:spacing w:line="276" w:lineRule="auto"/>
        <w:ind w:firstLine="128"/>
        <w:rPr>
          <w:rFonts w:ascii="Arial" w:hAnsi="Arial" w:cs="Arial"/>
          <w:kern w:val="0"/>
          <w:sz w:val="20"/>
          <w:szCs w:val="20"/>
        </w:rPr>
      </w:pPr>
      <w:r w:rsidRPr="003755EA">
        <w:rPr>
          <w:rFonts w:ascii="Arial" w:hAnsi="Arial" w:cs="Arial"/>
          <w:spacing w:val="-3"/>
          <w:kern w:val="0"/>
          <w:sz w:val="20"/>
          <w:szCs w:val="20"/>
        </w:rPr>
        <w:t xml:space="preserve">Since its elevation to a city in 1949, Daejeon merged with a part of the </w:t>
      </w:r>
      <w:proofErr w:type="spellStart"/>
      <w:r w:rsidRPr="003755EA">
        <w:rPr>
          <w:rFonts w:ascii="Arial" w:hAnsi="Arial" w:cs="Arial"/>
          <w:spacing w:val="-3"/>
          <w:kern w:val="0"/>
          <w:sz w:val="20"/>
          <w:szCs w:val="20"/>
        </w:rPr>
        <w:t>Daedeok</w:t>
      </w:r>
      <w:proofErr w:type="spellEnd"/>
      <w:r w:rsidRPr="003755EA">
        <w:rPr>
          <w:rFonts w:ascii="Arial" w:hAnsi="Arial" w:cs="Arial"/>
          <w:spacing w:val="-3"/>
          <w:kern w:val="0"/>
          <w:sz w:val="20"/>
          <w:szCs w:val="20"/>
        </w:rPr>
        <w:t xml:space="preserve">-gun area. Being elevated to Daejeon direct-controlled municipality, Daejeon merged with the entire </w:t>
      </w:r>
      <w:proofErr w:type="spellStart"/>
      <w:r w:rsidRPr="003755EA">
        <w:rPr>
          <w:rFonts w:ascii="Arial" w:hAnsi="Arial" w:cs="Arial"/>
          <w:spacing w:val="-3"/>
          <w:kern w:val="0"/>
          <w:sz w:val="20"/>
          <w:szCs w:val="20"/>
        </w:rPr>
        <w:t>Daedeok</w:t>
      </w:r>
      <w:proofErr w:type="spellEnd"/>
      <w:r w:rsidRPr="003755EA">
        <w:rPr>
          <w:rFonts w:ascii="Arial" w:hAnsi="Arial" w:cs="Arial"/>
          <w:spacing w:val="-3"/>
          <w:kern w:val="0"/>
          <w:sz w:val="20"/>
          <w:szCs w:val="20"/>
        </w:rPr>
        <w:t xml:space="preserve"> region and finally became a metropolitan city. Currently, it is composed of five </w:t>
      </w:r>
      <w:proofErr w:type="spellStart"/>
      <w:r w:rsidRPr="003755EA">
        <w:rPr>
          <w:rFonts w:ascii="Arial" w:hAnsi="Arial" w:cs="Arial"/>
          <w:spacing w:val="-3"/>
          <w:kern w:val="0"/>
          <w:sz w:val="20"/>
          <w:szCs w:val="20"/>
        </w:rPr>
        <w:t>gus</w:t>
      </w:r>
      <w:proofErr w:type="spellEnd"/>
      <w:r w:rsidRPr="003755EA">
        <w:rPr>
          <w:rFonts w:ascii="Arial" w:hAnsi="Arial" w:cs="Arial"/>
          <w:spacing w:val="-3"/>
          <w:kern w:val="0"/>
          <w:sz w:val="20"/>
          <w:szCs w:val="20"/>
        </w:rPr>
        <w:t xml:space="preserve"> and 79 dongs.</w:t>
      </w:r>
    </w:p>
    <w:p w14:paraId="7A43B648" w14:textId="51FD27B7" w:rsidR="00585BAE" w:rsidRPr="003755EA" w:rsidRDefault="00585BAE" w:rsidP="00731A06">
      <w:pPr>
        <w:spacing w:line="276" w:lineRule="auto"/>
        <w:rPr>
          <w:rFonts w:ascii="Arial" w:hAnsi="Arial" w:cs="Arial"/>
          <w:sz w:val="20"/>
          <w:szCs w:val="20"/>
        </w:rPr>
      </w:pPr>
    </w:p>
    <w:p w14:paraId="77E97DD5" w14:textId="033965CF" w:rsidR="003755EA" w:rsidRPr="003755EA" w:rsidRDefault="003755EA" w:rsidP="00731A06">
      <w:pPr>
        <w:spacing w:line="276" w:lineRule="auto"/>
        <w:rPr>
          <w:rFonts w:ascii="Arial" w:hAnsi="Arial" w:cs="Arial"/>
          <w:sz w:val="20"/>
          <w:szCs w:val="20"/>
        </w:rPr>
      </w:pPr>
      <w:r w:rsidRPr="003755EA">
        <w:rPr>
          <w:rFonts w:ascii="Arial" w:hAnsi="Arial" w:cs="Arial"/>
          <w:sz w:val="20"/>
          <w:szCs w:val="20"/>
        </w:rPr>
        <w:t xml:space="preserve">&lt;map&gt; </w:t>
      </w:r>
      <w:r w:rsidRPr="003755EA">
        <w:rPr>
          <w:rFonts w:ascii="Arial" w:hAnsi="Arial" w:cs="Arial"/>
          <w:sz w:val="20"/>
          <w:szCs w:val="20"/>
        </w:rPr>
        <w:t>Expansion of Ulsan</w:t>
      </w:r>
    </w:p>
    <w:p w14:paraId="12B4E930" w14:textId="77777777" w:rsidR="00585BAE" w:rsidRPr="003755EA" w:rsidRDefault="00585BAE" w:rsidP="00731A06">
      <w:pPr>
        <w:widowControl/>
        <w:wordWrap/>
        <w:spacing w:line="276" w:lineRule="auto"/>
        <w:ind w:firstLine="128"/>
        <w:rPr>
          <w:rFonts w:ascii="Arial" w:hAnsi="Arial" w:cs="Arial"/>
          <w:kern w:val="0"/>
          <w:sz w:val="20"/>
          <w:szCs w:val="20"/>
        </w:rPr>
      </w:pPr>
      <w:r w:rsidRPr="003755EA">
        <w:rPr>
          <w:rFonts w:ascii="Arial" w:hAnsi="Arial" w:cs="Arial"/>
          <w:spacing w:val="-3"/>
          <w:kern w:val="0"/>
          <w:sz w:val="20"/>
          <w:szCs w:val="20"/>
        </w:rPr>
        <w:t xml:space="preserve">With the establishment of nearby industrial complexes, Ulsan has enjoyed rapid growth. In 1962, it was elevated to city status. In 1995, it was integrated with Ulsan-gun and finally elevated to metropolitan city status. Ulsan is composed of four </w:t>
      </w:r>
      <w:proofErr w:type="spellStart"/>
      <w:r w:rsidRPr="003755EA">
        <w:rPr>
          <w:rFonts w:ascii="Arial" w:hAnsi="Arial" w:cs="Arial"/>
          <w:spacing w:val="-3"/>
          <w:kern w:val="0"/>
          <w:sz w:val="20"/>
          <w:szCs w:val="20"/>
        </w:rPr>
        <w:t>gus</w:t>
      </w:r>
      <w:proofErr w:type="spellEnd"/>
      <w:r w:rsidRPr="003755EA">
        <w:rPr>
          <w:rFonts w:ascii="Arial" w:hAnsi="Arial" w:cs="Arial"/>
          <w:spacing w:val="-3"/>
          <w:kern w:val="0"/>
          <w:sz w:val="20"/>
          <w:szCs w:val="20"/>
        </w:rPr>
        <w:t xml:space="preserve">, one gun, 44 administrative dongs, and 12 </w:t>
      </w:r>
      <w:proofErr w:type="spellStart"/>
      <w:r w:rsidRPr="003755EA">
        <w:rPr>
          <w:rFonts w:ascii="Arial" w:hAnsi="Arial" w:cs="Arial"/>
          <w:spacing w:val="-3"/>
          <w:kern w:val="0"/>
          <w:sz w:val="20"/>
          <w:szCs w:val="20"/>
        </w:rPr>
        <w:t>eups</w:t>
      </w:r>
      <w:proofErr w:type="spellEnd"/>
      <w:r w:rsidRPr="003755EA">
        <w:rPr>
          <w:rFonts w:ascii="Arial" w:hAnsi="Arial" w:cs="Arial"/>
          <w:spacing w:val="-3"/>
          <w:kern w:val="0"/>
          <w:sz w:val="20"/>
          <w:szCs w:val="20"/>
        </w:rPr>
        <w:t xml:space="preserve"> and </w:t>
      </w:r>
      <w:proofErr w:type="spellStart"/>
      <w:r w:rsidRPr="003755EA">
        <w:rPr>
          <w:rFonts w:ascii="Arial" w:hAnsi="Arial" w:cs="Arial"/>
          <w:spacing w:val="-3"/>
          <w:kern w:val="0"/>
          <w:sz w:val="20"/>
          <w:szCs w:val="20"/>
        </w:rPr>
        <w:t>myeons</w:t>
      </w:r>
      <w:proofErr w:type="spellEnd"/>
      <w:r w:rsidRPr="003755EA">
        <w:rPr>
          <w:rFonts w:ascii="Arial" w:hAnsi="Arial" w:cs="Arial"/>
          <w:spacing w:val="-3"/>
          <w:kern w:val="0"/>
          <w:sz w:val="20"/>
          <w:szCs w:val="20"/>
        </w:rPr>
        <w:t xml:space="preserve"> in its administrative region system.</w:t>
      </w:r>
    </w:p>
    <w:p w14:paraId="7B1B35A5" w14:textId="25BC80F6" w:rsidR="00585BAE" w:rsidRDefault="00585BAE" w:rsidP="00731A06">
      <w:pPr>
        <w:widowControl/>
        <w:wordWrap/>
        <w:spacing w:line="276" w:lineRule="auto"/>
        <w:rPr>
          <w:rFonts w:ascii="Arial" w:hAnsi="Arial" w:cs="Arial"/>
          <w:spacing w:val="-3"/>
          <w:kern w:val="0"/>
          <w:sz w:val="20"/>
          <w:szCs w:val="20"/>
        </w:rPr>
      </w:pPr>
    </w:p>
    <w:p w14:paraId="4BAC1FC1" w14:textId="77777777" w:rsidR="003755EA" w:rsidRPr="003755EA" w:rsidRDefault="003755EA" w:rsidP="00731A06">
      <w:pPr>
        <w:widowControl/>
        <w:wordWrap/>
        <w:spacing w:line="276" w:lineRule="auto"/>
        <w:rPr>
          <w:rFonts w:ascii="Arial" w:hAnsi="Arial" w:cs="Arial" w:hint="eastAsia"/>
          <w:spacing w:val="-3"/>
          <w:kern w:val="0"/>
          <w:sz w:val="20"/>
          <w:szCs w:val="20"/>
        </w:rPr>
      </w:pPr>
    </w:p>
    <w:p w14:paraId="4A418EB6" w14:textId="77777777" w:rsidR="003755EA" w:rsidRDefault="003755EA">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DE5EB68" w14:textId="056FA2D3" w:rsidR="00585BAE" w:rsidRPr="003755EA" w:rsidRDefault="003755EA" w:rsidP="00731A06">
      <w:pPr>
        <w:widowControl/>
        <w:wordWrap/>
        <w:spacing w:line="276" w:lineRule="auto"/>
        <w:rPr>
          <w:rFonts w:ascii="Arial" w:hAnsi="Arial" w:cs="Arial"/>
          <w:b/>
          <w:bCs/>
          <w:spacing w:val="-3"/>
          <w:kern w:val="0"/>
        </w:rPr>
      </w:pPr>
      <w:r w:rsidRPr="003755EA">
        <w:rPr>
          <w:rFonts w:ascii="Arial" w:hAnsi="Arial" w:cs="Arial"/>
          <w:b/>
          <w:bCs/>
          <w:spacing w:val="-3"/>
          <w:kern w:val="0"/>
        </w:rPr>
        <w:lastRenderedPageBreak/>
        <w:t xml:space="preserve">2.10 </w:t>
      </w:r>
      <w:r w:rsidR="00585BAE" w:rsidRPr="003755EA">
        <w:rPr>
          <w:rFonts w:ascii="Arial" w:hAnsi="Arial" w:cs="Arial"/>
          <w:b/>
          <w:bCs/>
          <w:spacing w:val="-3"/>
          <w:kern w:val="0"/>
        </w:rPr>
        <w:t>Special Administrative Regions</w:t>
      </w:r>
    </w:p>
    <w:p w14:paraId="1E46C0C1" w14:textId="77777777" w:rsidR="003755EA" w:rsidRDefault="003755EA" w:rsidP="00731A06">
      <w:pPr>
        <w:widowControl/>
        <w:wordWrap/>
        <w:spacing w:line="276" w:lineRule="auto"/>
        <w:rPr>
          <w:rFonts w:ascii="Arial" w:hAnsi="Arial" w:cs="Arial"/>
          <w:b/>
          <w:bCs/>
          <w:kern w:val="0"/>
          <w:sz w:val="20"/>
          <w:szCs w:val="20"/>
        </w:rPr>
      </w:pPr>
    </w:p>
    <w:p w14:paraId="5884E758" w14:textId="26C63E0A" w:rsidR="00585BAE" w:rsidRPr="00731A06" w:rsidRDefault="00585BAE" w:rsidP="00731A06">
      <w:pPr>
        <w:widowControl/>
        <w:wordWrap/>
        <w:spacing w:line="276" w:lineRule="auto"/>
        <w:rPr>
          <w:rFonts w:ascii="Arial" w:hAnsi="Arial" w:cs="Arial"/>
          <w:kern w:val="0"/>
          <w:sz w:val="20"/>
          <w:szCs w:val="20"/>
        </w:rPr>
      </w:pPr>
      <w:r w:rsidRPr="00731A06">
        <w:rPr>
          <w:rFonts w:ascii="Arial" w:hAnsi="Arial" w:cs="Arial"/>
          <w:b/>
          <w:bCs/>
          <w:kern w:val="0"/>
          <w:sz w:val="20"/>
          <w:szCs w:val="20"/>
        </w:rPr>
        <w:t>Sejong Metropolitan Autonomous City</w:t>
      </w:r>
    </w:p>
    <w:p w14:paraId="7DAC10C1"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Since the 1960s, Korea has experienced rapid economic growth. One factor behind the success has been a state-led development plan that controlled the speed and direction of industrialization and urbanization. The plan’s two major pillars were the National Development Plan and a five-year Economic Development Plan, which focused human and material resources on Seoul, the Seoul Metropolitan Area (SMA), and the Southeastern Coastal Region. Uneven development between these regions, in particular the metropolitan areas, has become an urgent challenge.</w:t>
      </w:r>
    </w:p>
    <w:p w14:paraId="146ECD68" w14:textId="77777777" w:rsidR="0056746F" w:rsidRPr="0056746F" w:rsidRDefault="0056746F" w:rsidP="0056746F">
      <w:pPr>
        <w:widowControl/>
        <w:wordWrap/>
        <w:spacing w:line="276" w:lineRule="auto"/>
        <w:rPr>
          <w:rFonts w:ascii="Arial" w:hAnsi="Arial" w:cs="Arial"/>
          <w:kern w:val="0"/>
          <w:sz w:val="20"/>
          <w:szCs w:val="20"/>
        </w:rPr>
      </w:pPr>
    </w:p>
    <w:p w14:paraId="76652349" w14:textId="5F69E8E0" w:rsidR="0056746F" w:rsidRPr="0056746F" w:rsidRDefault="0056746F" w:rsidP="0056746F">
      <w:pPr>
        <w:widowControl/>
        <w:wordWrap/>
        <w:spacing w:line="276" w:lineRule="auto"/>
        <w:rPr>
          <w:rFonts w:ascii="Arial" w:hAnsi="Arial" w:cs="Arial"/>
          <w:kern w:val="0"/>
          <w:sz w:val="20"/>
          <w:szCs w:val="20"/>
        </w:rPr>
      </w:pPr>
      <w:r w:rsidRPr="0056746F">
        <w:rPr>
          <w:rFonts w:ascii="Arial" w:hAnsi="Arial" w:cs="Arial"/>
          <w:kern w:val="0"/>
          <w:sz w:val="20"/>
          <w:szCs w:val="20"/>
        </w:rPr>
        <w:t xml:space="preserve">&lt;photograph&gt; </w:t>
      </w:r>
      <w:r w:rsidRPr="0056746F">
        <w:rPr>
          <w:rStyle w:val="A4"/>
          <w:rFonts w:ascii="Arial" w:hAnsi="Arial" w:cs="Arial"/>
          <w:sz w:val="20"/>
          <w:szCs w:val="20"/>
        </w:rPr>
        <w:t>Rooftop Garden on Government Building</w:t>
      </w:r>
    </w:p>
    <w:p w14:paraId="3E8EEC62" w14:textId="0B768B29" w:rsidR="0056746F" w:rsidRPr="0056746F" w:rsidRDefault="0056746F" w:rsidP="0056746F">
      <w:pPr>
        <w:widowControl/>
        <w:wordWrap/>
        <w:spacing w:line="276" w:lineRule="auto"/>
        <w:rPr>
          <w:rFonts w:ascii="Arial" w:hAnsi="Arial" w:cs="Arial"/>
          <w:kern w:val="0"/>
          <w:sz w:val="20"/>
          <w:szCs w:val="20"/>
        </w:rPr>
      </w:pPr>
      <w:r w:rsidRPr="0056746F">
        <w:rPr>
          <w:rFonts w:ascii="Arial" w:hAnsi="Arial" w:cs="Arial"/>
          <w:kern w:val="0"/>
          <w:sz w:val="20"/>
          <w:szCs w:val="20"/>
        </w:rPr>
        <w:t>&lt;photograph&gt;</w:t>
      </w:r>
      <w:r w:rsidRPr="0056746F">
        <w:rPr>
          <w:rFonts w:ascii="Arial" w:hAnsi="Arial" w:cs="Arial"/>
          <w:kern w:val="0"/>
          <w:sz w:val="20"/>
          <w:szCs w:val="20"/>
        </w:rPr>
        <w:t xml:space="preserve"> </w:t>
      </w:r>
      <w:r w:rsidRPr="0056746F">
        <w:rPr>
          <w:rStyle w:val="A4"/>
          <w:rFonts w:ascii="Arial" w:hAnsi="Arial" w:cs="Arial"/>
          <w:sz w:val="20"/>
          <w:szCs w:val="20"/>
        </w:rPr>
        <w:t>Sejong Lake Park</w:t>
      </w:r>
    </w:p>
    <w:p w14:paraId="422CA31C" w14:textId="110D0E61" w:rsidR="0056746F" w:rsidRPr="0056746F" w:rsidRDefault="0056746F" w:rsidP="0056746F">
      <w:pPr>
        <w:widowControl/>
        <w:wordWrap/>
        <w:spacing w:line="276" w:lineRule="auto"/>
        <w:rPr>
          <w:rFonts w:ascii="Arial" w:hAnsi="Arial" w:cs="Arial"/>
          <w:kern w:val="0"/>
          <w:sz w:val="20"/>
          <w:szCs w:val="20"/>
        </w:rPr>
      </w:pPr>
      <w:r w:rsidRPr="0056746F">
        <w:rPr>
          <w:rFonts w:ascii="Arial" w:hAnsi="Arial" w:cs="Arial"/>
          <w:kern w:val="0"/>
          <w:sz w:val="20"/>
          <w:szCs w:val="20"/>
        </w:rPr>
        <w:t xml:space="preserve">&lt;map&gt; </w:t>
      </w:r>
      <w:r w:rsidRPr="0056746F">
        <w:rPr>
          <w:rFonts w:ascii="Arial" w:hAnsi="Arial" w:cs="Arial"/>
          <w:kern w:val="0"/>
          <w:sz w:val="20"/>
          <w:szCs w:val="20"/>
        </w:rPr>
        <w:t>Detailed Map of Sejong</w:t>
      </w:r>
    </w:p>
    <w:p w14:paraId="28C0D2A9" w14:textId="2B865F58" w:rsidR="0056746F" w:rsidRPr="0056746F" w:rsidRDefault="0056746F" w:rsidP="0056746F">
      <w:pPr>
        <w:widowControl/>
        <w:wordWrap/>
        <w:spacing w:line="276" w:lineRule="auto"/>
        <w:rPr>
          <w:rFonts w:ascii="Arial" w:hAnsi="Arial" w:cs="Arial"/>
          <w:kern w:val="0"/>
          <w:sz w:val="20"/>
          <w:szCs w:val="20"/>
        </w:rPr>
      </w:pPr>
      <w:r w:rsidRPr="0056746F">
        <w:rPr>
          <w:rFonts w:ascii="Arial" w:hAnsi="Arial" w:cs="Arial"/>
          <w:kern w:val="0"/>
          <w:sz w:val="20"/>
          <w:szCs w:val="20"/>
        </w:rPr>
        <w:t>&lt;photograph&gt;</w:t>
      </w:r>
      <w:r w:rsidRPr="0056746F">
        <w:rPr>
          <w:rFonts w:ascii="Arial" w:hAnsi="Arial" w:cs="Arial"/>
          <w:kern w:val="0"/>
          <w:sz w:val="20"/>
          <w:szCs w:val="20"/>
        </w:rPr>
        <w:t xml:space="preserve"> </w:t>
      </w:r>
      <w:r w:rsidRPr="0056746F">
        <w:rPr>
          <w:rFonts w:ascii="Arial" w:hAnsi="Arial" w:cs="Arial"/>
          <w:kern w:val="0"/>
          <w:sz w:val="20"/>
          <w:szCs w:val="20"/>
        </w:rPr>
        <w:t>Construction Sites of Sejong Special Autonomous City</w:t>
      </w:r>
    </w:p>
    <w:p w14:paraId="176FC30C" w14:textId="77777777" w:rsidR="0056746F" w:rsidRPr="0056746F" w:rsidRDefault="0056746F" w:rsidP="0056746F">
      <w:pPr>
        <w:widowControl/>
        <w:wordWrap/>
        <w:spacing w:line="276" w:lineRule="auto"/>
        <w:rPr>
          <w:rFonts w:ascii="Arial" w:hAnsi="Arial" w:cs="Arial"/>
          <w:kern w:val="0"/>
          <w:sz w:val="20"/>
          <w:szCs w:val="20"/>
        </w:rPr>
      </w:pPr>
    </w:p>
    <w:p w14:paraId="4D0BAAA2" w14:textId="095B87A7" w:rsidR="00585BAE" w:rsidRPr="00731A06" w:rsidRDefault="00585BAE" w:rsidP="00731A06">
      <w:pPr>
        <w:widowControl/>
        <w:wordWrap/>
        <w:spacing w:line="276" w:lineRule="auto"/>
        <w:ind w:firstLine="128"/>
        <w:rPr>
          <w:rFonts w:ascii="Arial" w:hAnsi="Arial" w:cs="Arial"/>
          <w:kern w:val="0"/>
          <w:sz w:val="20"/>
          <w:szCs w:val="20"/>
        </w:rPr>
      </w:pPr>
      <w:r w:rsidRPr="0056746F">
        <w:rPr>
          <w:rFonts w:ascii="Arial" w:hAnsi="Arial" w:cs="Arial"/>
          <w:kern w:val="0"/>
          <w:sz w:val="20"/>
          <w:szCs w:val="20"/>
        </w:rPr>
        <w:t>Many strategies have been implemented to address overpopulation in the capital and to</w:t>
      </w:r>
      <w:r w:rsidRPr="00731A06">
        <w:rPr>
          <w:rFonts w:ascii="Arial" w:hAnsi="Arial" w:cs="Arial"/>
          <w:kern w:val="0"/>
          <w:sz w:val="20"/>
          <w:szCs w:val="20"/>
        </w:rPr>
        <w:t xml:space="preserve"> promote balanced land development. An effort to solve these issues through the relocation of the national capital dates back to the late 1970s. Former President Park Chung-Hee made a plan to relocate the capital to </w:t>
      </w:r>
      <w:proofErr w:type="spellStart"/>
      <w:r w:rsidRPr="00731A06">
        <w:rPr>
          <w:rFonts w:ascii="Arial" w:hAnsi="Arial" w:cs="Arial"/>
          <w:kern w:val="0"/>
          <w:sz w:val="20"/>
          <w:szCs w:val="20"/>
        </w:rPr>
        <w:t>Gongju-si</w:t>
      </w:r>
      <w:proofErr w:type="spellEnd"/>
      <w:r w:rsidRPr="00731A06">
        <w:rPr>
          <w:rFonts w:ascii="Arial" w:hAnsi="Arial" w:cs="Arial"/>
          <w:kern w:val="0"/>
          <w:sz w:val="20"/>
          <w:szCs w:val="20"/>
        </w:rPr>
        <w:t xml:space="preserve">, as Seoul’s proximity to North Korea could cause a security concern along with overcrowding. In 2002, then-presidential candidate </w:t>
      </w:r>
      <w:proofErr w:type="spellStart"/>
      <w:r w:rsidRPr="00731A06">
        <w:rPr>
          <w:rFonts w:ascii="Arial" w:hAnsi="Arial" w:cs="Arial"/>
          <w:kern w:val="0"/>
          <w:sz w:val="20"/>
          <w:szCs w:val="20"/>
        </w:rPr>
        <w:t>Roh</w:t>
      </w:r>
      <w:proofErr w:type="spellEnd"/>
      <w:r w:rsidRPr="00731A06">
        <w:rPr>
          <w:rFonts w:ascii="Arial" w:hAnsi="Arial" w:cs="Arial"/>
          <w:kern w:val="0"/>
          <w:sz w:val="20"/>
          <w:szCs w:val="20"/>
        </w:rPr>
        <w:t xml:space="preserve"> Moo-</w:t>
      </w:r>
      <w:proofErr w:type="spellStart"/>
      <w:r w:rsidRPr="00731A06">
        <w:rPr>
          <w:rFonts w:ascii="Arial" w:hAnsi="Arial" w:cs="Arial"/>
          <w:kern w:val="0"/>
          <w:sz w:val="20"/>
          <w:szCs w:val="20"/>
        </w:rPr>
        <w:t>hyun</w:t>
      </w:r>
      <w:proofErr w:type="spellEnd"/>
      <w:r w:rsidRPr="00731A06">
        <w:rPr>
          <w:rFonts w:ascii="Arial" w:hAnsi="Arial" w:cs="Arial"/>
          <w:kern w:val="0"/>
          <w:sz w:val="20"/>
          <w:szCs w:val="20"/>
        </w:rPr>
        <w:t xml:space="preserve"> pledged to relocate the capital for balanced national development. After his inauguration, President </w:t>
      </w:r>
      <w:proofErr w:type="spellStart"/>
      <w:r w:rsidRPr="00731A06">
        <w:rPr>
          <w:rFonts w:ascii="Arial" w:hAnsi="Arial" w:cs="Arial"/>
          <w:kern w:val="0"/>
          <w:sz w:val="20"/>
          <w:szCs w:val="20"/>
        </w:rPr>
        <w:t>Roh</w:t>
      </w:r>
      <w:proofErr w:type="spellEnd"/>
      <w:r w:rsidRPr="00731A06">
        <w:rPr>
          <w:rFonts w:ascii="Arial" w:hAnsi="Arial" w:cs="Arial"/>
          <w:kern w:val="0"/>
          <w:sz w:val="20"/>
          <w:szCs w:val="20"/>
        </w:rPr>
        <w:t xml:space="preserve"> supported a special law for the construction of a new administrative capital, and the National Assembly passed the legislation relocating and building a new administrative capital in the </w:t>
      </w:r>
      <w:proofErr w:type="spellStart"/>
      <w:r w:rsidRPr="00731A06">
        <w:rPr>
          <w:rFonts w:ascii="Arial" w:hAnsi="Arial" w:cs="Arial"/>
          <w:kern w:val="0"/>
          <w:sz w:val="20"/>
          <w:szCs w:val="20"/>
        </w:rPr>
        <w:t>Yeongi-Gongju</w:t>
      </w:r>
      <w:proofErr w:type="spellEnd"/>
      <w:r w:rsidRPr="00731A06">
        <w:rPr>
          <w:rFonts w:ascii="Arial" w:hAnsi="Arial" w:cs="Arial"/>
          <w:kern w:val="0"/>
          <w:sz w:val="20"/>
          <w:szCs w:val="20"/>
        </w:rPr>
        <w:t xml:space="preserve"> area in Chungcheongnam-do.</w:t>
      </w:r>
    </w:p>
    <w:p w14:paraId="539DDFB1"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3"/>
          <w:kern w:val="0"/>
          <w:sz w:val="20"/>
          <w:szCs w:val="20"/>
        </w:rPr>
        <w:t>Some argued that the administration, solely, could not make a decision on capital relocation and suggested that a constitutional revision be required via a national referendum. Under these circumstances, the administration changed the plan from building a “new administrative capital” to building a “multifunctional administrative city” by relocating a portion of the administrative functions. In 2006, the new city was named “Sejong.” Sejong-</w:t>
      </w:r>
      <w:proofErr w:type="spellStart"/>
      <w:r w:rsidRPr="00731A06">
        <w:rPr>
          <w:rFonts w:ascii="Arial" w:hAnsi="Arial" w:cs="Arial"/>
          <w:spacing w:val="-3"/>
          <w:kern w:val="0"/>
          <w:sz w:val="20"/>
          <w:szCs w:val="20"/>
        </w:rPr>
        <w:t>si</w:t>
      </w:r>
      <w:proofErr w:type="spellEnd"/>
      <w:r w:rsidRPr="00731A06">
        <w:rPr>
          <w:rFonts w:ascii="Arial" w:hAnsi="Arial" w:cs="Arial"/>
          <w:spacing w:val="-3"/>
          <w:kern w:val="0"/>
          <w:sz w:val="20"/>
          <w:szCs w:val="20"/>
        </w:rPr>
        <w:t xml:space="preserve"> is responsible for partial national administrative functions, so it became a metropolitan autonomous city, which is not under the jurisdiction of a province. Sejong Metropolitan Autonomous City was formally created on July 1, 2012. </w:t>
      </w:r>
    </w:p>
    <w:p w14:paraId="6A9B7725"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spacing w:val="-2"/>
          <w:kern w:val="0"/>
          <w:sz w:val="20"/>
          <w:szCs w:val="20"/>
        </w:rPr>
        <w:t>The relocation of administrative branches resulted in many massive projects, such as the construction of government buildings and the development of the city’s infrastructure. As of 2019, 18 central government branches and 20 government-led organizations have moved into the city. The population flowing into Sejong has increased continuously, and as of July 2019, it reached 335,826: 330,298 Koreans and 5,528 foreigners. The population is expected to reach 800,000 by 2030.</w:t>
      </w:r>
    </w:p>
    <w:p w14:paraId="6936AB38" w14:textId="7E0D7E3A" w:rsidR="00585BAE" w:rsidRPr="00A7460C" w:rsidRDefault="00585BAE" w:rsidP="00731A06">
      <w:pPr>
        <w:widowControl/>
        <w:wordWrap/>
        <w:spacing w:line="276" w:lineRule="auto"/>
        <w:rPr>
          <w:rFonts w:ascii="Arial" w:hAnsi="Arial" w:cs="Arial"/>
          <w:kern w:val="0"/>
          <w:sz w:val="20"/>
          <w:szCs w:val="20"/>
        </w:rPr>
      </w:pPr>
    </w:p>
    <w:p w14:paraId="66B081B0" w14:textId="249D4FE6" w:rsidR="00A7460C" w:rsidRPr="00A7460C" w:rsidRDefault="00A7460C" w:rsidP="00731A06">
      <w:pPr>
        <w:widowControl/>
        <w:wordWrap/>
        <w:spacing w:line="276" w:lineRule="auto"/>
        <w:rPr>
          <w:rFonts w:ascii="Arial" w:hAnsi="Arial" w:cs="Arial"/>
          <w:kern w:val="0"/>
          <w:sz w:val="20"/>
          <w:szCs w:val="20"/>
        </w:rPr>
      </w:pPr>
      <w:r w:rsidRPr="00A7460C">
        <w:rPr>
          <w:rFonts w:ascii="Arial" w:hAnsi="Arial" w:cs="Arial"/>
          <w:kern w:val="0"/>
          <w:sz w:val="20"/>
          <w:szCs w:val="20"/>
        </w:rPr>
        <w:t xml:space="preserve">&lt;map&gt; </w:t>
      </w:r>
      <w:r w:rsidRPr="00A7460C">
        <w:rPr>
          <w:rStyle w:val="A16"/>
          <w:rFonts w:ascii="Arial" w:hAnsi="Arial" w:cs="Arial"/>
          <w:sz w:val="20"/>
          <w:szCs w:val="20"/>
        </w:rPr>
        <w:t xml:space="preserve">Map of </w:t>
      </w:r>
      <w:proofErr w:type="spellStart"/>
      <w:r w:rsidRPr="00A7460C">
        <w:rPr>
          <w:rStyle w:val="A16"/>
          <w:rFonts w:ascii="Arial" w:hAnsi="Arial" w:cs="Arial"/>
          <w:sz w:val="20"/>
          <w:szCs w:val="20"/>
        </w:rPr>
        <w:t>Jeju</w:t>
      </w:r>
      <w:proofErr w:type="spellEnd"/>
      <w:r w:rsidRPr="00A7460C">
        <w:rPr>
          <w:rStyle w:val="A16"/>
          <w:rFonts w:ascii="Arial" w:hAnsi="Arial" w:cs="Arial"/>
          <w:sz w:val="20"/>
          <w:szCs w:val="20"/>
        </w:rPr>
        <w:t xml:space="preserve"> Island</w:t>
      </w:r>
    </w:p>
    <w:p w14:paraId="79EC1F60" w14:textId="02613655" w:rsidR="00A7460C" w:rsidRPr="00A7460C" w:rsidRDefault="00A7460C" w:rsidP="00731A06">
      <w:pPr>
        <w:widowControl/>
        <w:wordWrap/>
        <w:spacing w:line="276" w:lineRule="auto"/>
        <w:rPr>
          <w:rFonts w:ascii="Arial" w:hAnsi="Arial" w:cs="Arial"/>
          <w:kern w:val="0"/>
          <w:sz w:val="20"/>
          <w:szCs w:val="20"/>
        </w:rPr>
      </w:pPr>
      <w:r w:rsidRPr="00A7460C">
        <w:rPr>
          <w:rFonts w:ascii="Arial" w:hAnsi="Arial" w:cs="Arial"/>
          <w:kern w:val="0"/>
          <w:sz w:val="20"/>
          <w:szCs w:val="20"/>
        </w:rPr>
        <w:t xml:space="preserve">&lt;photograph&gt; </w:t>
      </w:r>
      <w:proofErr w:type="spellStart"/>
      <w:r w:rsidRPr="00A7460C">
        <w:rPr>
          <w:rStyle w:val="A4"/>
          <w:rFonts w:ascii="Arial" w:hAnsi="Arial" w:cs="Arial"/>
          <w:sz w:val="20"/>
          <w:szCs w:val="20"/>
        </w:rPr>
        <w:t>Jeju</w:t>
      </w:r>
      <w:proofErr w:type="spellEnd"/>
      <w:r w:rsidRPr="00A7460C">
        <w:rPr>
          <w:rStyle w:val="A4"/>
          <w:rFonts w:ascii="Arial" w:hAnsi="Arial" w:cs="Arial"/>
          <w:sz w:val="20"/>
          <w:szCs w:val="20"/>
        </w:rPr>
        <w:t xml:space="preserve"> International Airport</w:t>
      </w:r>
    </w:p>
    <w:p w14:paraId="4C3F24C8" w14:textId="197E5E39" w:rsidR="00A7460C" w:rsidRPr="00A7460C" w:rsidRDefault="00A7460C" w:rsidP="00A7460C">
      <w:pPr>
        <w:widowControl/>
        <w:wordWrap/>
        <w:spacing w:line="276" w:lineRule="auto"/>
        <w:rPr>
          <w:rFonts w:ascii="Arial" w:hAnsi="Arial" w:cs="Arial"/>
          <w:kern w:val="0"/>
          <w:sz w:val="20"/>
          <w:szCs w:val="20"/>
        </w:rPr>
      </w:pPr>
      <w:r w:rsidRPr="00A7460C">
        <w:rPr>
          <w:rFonts w:ascii="Arial" w:hAnsi="Arial" w:cs="Arial"/>
          <w:kern w:val="0"/>
          <w:sz w:val="20"/>
          <w:szCs w:val="20"/>
        </w:rPr>
        <w:t xml:space="preserve">&lt;photograph&gt; </w:t>
      </w:r>
      <w:proofErr w:type="spellStart"/>
      <w:r w:rsidRPr="00A7460C">
        <w:rPr>
          <w:rStyle w:val="A4"/>
          <w:rFonts w:ascii="Arial" w:hAnsi="Arial" w:cs="Arial"/>
          <w:sz w:val="20"/>
          <w:szCs w:val="20"/>
        </w:rPr>
        <w:t>Hallasan</w:t>
      </w:r>
      <w:proofErr w:type="spellEnd"/>
      <w:r w:rsidRPr="00A7460C">
        <w:rPr>
          <w:rStyle w:val="A4"/>
          <w:rFonts w:ascii="Arial" w:hAnsi="Arial" w:cs="Arial"/>
          <w:sz w:val="20"/>
          <w:szCs w:val="20"/>
        </w:rPr>
        <w:t xml:space="preserve"> Mountain</w:t>
      </w:r>
    </w:p>
    <w:p w14:paraId="3AB0AB7D" w14:textId="09B6CC27" w:rsidR="00A7460C" w:rsidRPr="00A7460C" w:rsidRDefault="00A7460C" w:rsidP="00731A06">
      <w:pPr>
        <w:widowControl/>
        <w:wordWrap/>
        <w:spacing w:line="276" w:lineRule="auto"/>
        <w:rPr>
          <w:rFonts w:ascii="Arial" w:hAnsi="Arial" w:cs="Arial"/>
          <w:kern w:val="0"/>
          <w:sz w:val="20"/>
          <w:szCs w:val="20"/>
        </w:rPr>
      </w:pPr>
      <w:r w:rsidRPr="00A7460C">
        <w:rPr>
          <w:rFonts w:ascii="Arial" w:hAnsi="Arial" w:cs="Arial"/>
          <w:kern w:val="0"/>
          <w:sz w:val="20"/>
          <w:szCs w:val="20"/>
        </w:rPr>
        <w:t xml:space="preserve">&lt;graph&gt; </w:t>
      </w:r>
      <w:r w:rsidRPr="00A7460C">
        <w:rPr>
          <w:rStyle w:val="A16"/>
          <w:rFonts w:ascii="Arial" w:hAnsi="Arial" w:cs="Arial"/>
          <w:sz w:val="20"/>
          <w:szCs w:val="20"/>
        </w:rPr>
        <w:t xml:space="preserve">Number of Tourists to </w:t>
      </w:r>
      <w:proofErr w:type="spellStart"/>
      <w:r w:rsidRPr="00A7460C">
        <w:rPr>
          <w:rStyle w:val="A16"/>
          <w:rFonts w:ascii="Arial" w:hAnsi="Arial" w:cs="Arial"/>
          <w:sz w:val="20"/>
          <w:szCs w:val="20"/>
        </w:rPr>
        <w:t>Jeju</w:t>
      </w:r>
      <w:proofErr w:type="spellEnd"/>
    </w:p>
    <w:p w14:paraId="3D77AEDD" w14:textId="337C1EC4" w:rsidR="00A7460C" w:rsidRPr="00A7460C" w:rsidRDefault="00A7460C" w:rsidP="00731A06">
      <w:pPr>
        <w:widowControl/>
        <w:wordWrap/>
        <w:spacing w:line="276" w:lineRule="auto"/>
        <w:rPr>
          <w:rFonts w:ascii="Arial" w:hAnsi="Arial" w:cs="Arial"/>
          <w:kern w:val="0"/>
          <w:sz w:val="20"/>
          <w:szCs w:val="20"/>
        </w:rPr>
      </w:pPr>
    </w:p>
    <w:p w14:paraId="715368F2" w14:textId="77777777" w:rsidR="00585BAE" w:rsidRPr="00731A06" w:rsidRDefault="00585BAE" w:rsidP="00731A06">
      <w:pPr>
        <w:widowControl/>
        <w:wordWrap/>
        <w:spacing w:line="276" w:lineRule="auto"/>
        <w:rPr>
          <w:rFonts w:ascii="Arial" w:hAnsi="Arial" w:cs="Arial"/>
          <w:kern w:val="0"/>
          <w:sz w:val="20"/>
          <w:szCs w:val="20"/>
        </w:rPr>
      </w:pPr>
      <w:r w:rsidRPr="00731A06">
        <w:rPr>
          <w:rFonts w:ascii="Arial" w:hAnsi="Arial" w:cs="Arial"/>
          <w:b/>
          <w:bCs/>
          <w:kern w:val="0"/>
          <w:sz w:val="20"/>
          <w:szCs w:val="20"/>
        </w:rPr>
        <w:t xml:space="preserve">Special Administrative Region: </w:t>
      </w:r>
      <w:proofErr w:type="spellStart"/>
      <w:r w:rsidRPr="00731A06">
        <w:rPr>
          <w:rFonts w:ascii="Arial" w:hAnsi="Arial" w:cs="Arial"/>
          <w:b/>
          <w:bCs/>
          <w:kern w:val="0"/>
          <w:sz w:val="20"/>
          <w:szCs w:val="20"/>
        </w:rPr>
        <w:t>Jeju</w:t>
      </w:r>
      <w:proofErr w:type="spellEnd"/>
    </w:p>
    <w:p w14:paraId="27EDF172" w14:textId="77777777" w:rsidR="00585BAE" w:rsidRPr="00731A06" w:rsidRDefault="00585BAE" w:rsidP="00731A06">
      <w:pPr>
        <w:widowControl/>
        <w:wordWrap/>
        <w:spacing w:line="276" w:lineRule="auto"/>
        <w:ind w:firstLine="128"/>
        <w:rPr>
          <w:rFonts w:ascii="Arial" w:hAnsi="Arial" w:cs="Arial"/>
          <w:kern w:val="0"/>
          <w:sz w:val="20"/>
          <w:szCs w:val="20"/>
        </w:rPr>
      </w:pP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 Korea’s largest island, is known for its beautiful natural landscape and unique cultural heritage, which attract an increasing number of tourists each year.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 Island was formed through volcanic activity. Its central volcano, </w:t>
      </w:r>
      <w:proofErr w:type="spellStart"/>
      <w:r w:rsidRPr="00731A06">
        <w:rPr>
          <w:rFonts w:ascii="Arial" w:hAnsi="Arial" w:cs="Arial"/>
          <w:spacing w:val="-2"/>
          <w:kern w:val="0"/>
          <w:sz w:val="20"/>
          <w:szCs w:val="20"/>
        </w:rPr>
        <w:t>Hallasan</w:t>
      </w:r>
      <w:proofErr w:type="spellEnd"/>
      <w:r w:rsidRPr="00731A06">
        <w:rPr>
          <w:rFonts w:ascii="Arial" w:hAnsi="Arial" w:cs="Arial"/>
          <w:spacing w:val="-2"/>
          <w:kern w:val="0"/>
          <w:sz w:val="20"/>
          <w:szCs w:val="20"/>
        </w:rPr>
        <w:t xml:space="preserve"> Mountain, is surrounded by numerous parasitic cones and caves.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 was designated as a UNESCO Biosphere Reserve in 2002 and as a World Natural </w:t>
      </w:r>
      <w:r w:rsidRPr="00731A06">
        <w:rPr>
          <w:rFonts w:ascii="Arial" w:hAnsi="Arial" w:cs="Arial"/>
          <w:spacing w:val="-2"/>
          <w:kern w:val="0"/>
          <w:sz w:val="20"/>
          <w:szCs w:val="20"/>
        </w:rPr>
        <w:lastRenderedPageBreak/>
        <w:t xml:space="preserve">Heritage Site in 2007. </w:t>
      </w:r>
      <w:proofErr w:type="spellStart"/>
      <w:r w:rsidRPr="00731A06">
        <w:rPr>
          <w:rFonts w:ascii="Arial" w:hAnsi="Arial" w:cs="Arial"/>
          <w:spacing w:val="-2"/>
          <w:kern w:val="0"/>
          <w:sz w:val="20"/>
          <w:szCs w:val="20"/>
        </w:rPr>
        <w:t>Jeju</w:t>
      </w:r>
      <w:proofErr w:type="spellEnd"/>
      <w:r w:rsidRPr="00731A06">
        <w:rPr>
          <w:rFonts w:ascii="Arial" w:hAnsi="Arial" w:cs="Arial"/>
          <w:spacing w:val="-2"/>
          <w:kern w:val="0"/>
          <w:sz w:val="20"/>
          <w:szCs w:val="20"/>
        </w:rPr>
        <w:t xml:space="preserve"> was also certified as a Global Geopark in 2010, which made it part of the natural heritage the entire world should protect and conserve.</w:t>
      </w:r>
    </w:p>
    <w:p w14:paraId="6E545AAF" w14:textId="77777777" w:rsidR="00585BAE" w:rsidRPr="00731A06" w:rsidRDefault="00585BAE" w:rsidP="00731A06">
      <w:pPr>
        <w:widowControl/>
        <w:wordWrap/>
        <w:spacing w:line="276" w:lineRule="auto"/>
        <w:ind w:firstLine="128"/>
        <w:rPr>
          <w:rFonts w:ascii="Arial" w:hAnsi="Arial" w:cs="Arial"/>
          <w:kern w:val="0"/>
          <w:sz w:val="20"/>
          <w:szCs w:val="20"/>
        </w:rPr>
      </w:pPr>
      <w:proofErr w:type="spellStart"/>
      <w:r w:rsidRPr="00731A06">
        <w:rPr>
          <w:rFonts w:ascii="Arial" w:hAnsi="Arial" w:cs="Arial"/>
          <w:kern w:val="0"/>
          <w:sz w:val="20"/>
          <w:szCs w:val="20"/>
        </w:rPr>
        <w:t>Jeju’s</w:t>
      </w:r>
      <w:proofErr w:type="spellEnd"/>
      <w:r w:rsidRPr="00731A06">
        <w:rPr>
          <w:rFonts w:ascii="Arial" w:hAnsi="Arial" w:cs="Arial"/>
          <w:kern w:val="0"/>
          <w:sz w:val="20"/>
          <w:szCs w:val="20"/>
        </w:rPr>
        <w:t xml:space="preserve"> natural environment, unique ecosystem, and cultural background make it an ideal location for various leisure and recreational facilities. As numerous tourists visit the island every year, the Seoul (</w:t>
      </w:r>
      <w:proofErr w:type="spellStart"/>
      <w:r w:rsidRPr="00731A06">
        <w:rPr>
          <w:rFonts w:ascii="Arial" w:hAnsi="Arial" w:cs="Arial"/>
          <w:kern w:val="0"/>
          <w:sz w:val="20"/>
          <w:szCs w:val="20"/>
        </w:rPr>
        <w:t>Gimpo</w:t>
      </w:r>
      <w:proofErr w:type="spellEnd"/>
      <w:r w:rsidRPr="00731A06">
        <w:rPr>
          <w:rFonts w:ascii="Arial" w:hAnsi="Arial" w:cs="Arial"/>
          <w:kern w:val="0"/>
          <w:sz w:val="20"/>
          <w:szCs w:val="20"/>
        </w:rPr>
        <w:t>)-</w:t>
      </w:r>
      <w:proofErr w:type="spellStart"/>
      <w:r w:rsidRPr="00731A06">
        <w:rPr>
          <w:rFonts w:ascii="Arial" w:hAnsi="Arial" w:cs="Arial"/>
          <w:kern w:val="0"/>
          <w:sz w:val="20"/>
          <w:szCs w:val="20"/>
        </w:rPr>
        <w:t>Jeju</w:t>
      </w:r>
      <w:proofErr w:type="spellEnd"/>
      <w:r w:rsidRPr="00731A06">
        <w:rPr>
          <w:rFonts w:ascii="Arial" w:hAnsi="Arial" w:cs="Arial"/>
          <w:kern w:val="0"/>
          <w:sz w:val="20"/>
          <w:szCs w:val="20"/>
        </w:rPr>
        <w:t xml:space="preserve"> airline route has become one of the busiest air routes in the world.</w:t>
      </w:r>
    </w:p>
    <w:p w14:paraId="3527D539" w14:textId="77777777" w:rsidR="00585BAE" w:rsidRPr="00731A06" w:rsidRDefault="00585BAE" w:rsidP="00731A06">
      <w:pPr>
        <w:widowControl/>
        <w:wordWrap/>
        <w:spacing w:line="276" w:lineRule="auto"/>
        <w:ind w:firstLine="128"/>
        <w:rPr>
          <w:rFonts w:ascii="Arial" w:hAnsi="Arial" w:cs="Arial"/>
          <w:kern w:val="0"/>
          <w:sz w:val="20"/>
          <w:szCs w:val="20"/>
        </w:rPr>
      </w:pPr>
      <w:r w:rsidRPr="00731A06">
        <w:rPr>
          <w:rFonts w:ascii="Arial" w:hAnsi="Arial" w:cs="Arial"/>
          <w:kern w:val="0"/>
          <w:sz w:val="20"/>
          <w:szCs w:val="20"/>
        </w:rPr>
        <w:t xml:space="preserve">In 2006, </w:t>
      </w:r>
      <w:proofErr w:type="spellStart"/>
      <w:r w:rsidRPr="00731A06">
        <w:rPr>
          <w:rFonts w:ascii="Arial" w:hAnsi="Arial" w:cs="Arial"/>
          <w:kern w:val="0"/>
          <w:sz w:val="20"/>
          <w:szCs w:val="20"/>
        </w:rPr>
        <w:t>Jeju</w:t>
      </w:r>
      <w:proofErr w:type="spellEnd"/>
      <w:r w:rsidRPr="00731A06">
        <w:rPr>
          <w:rFonts w:ascii="Arial" w:hAnsi="Arial" w:cs="Arial"/>
          <w:kern w:val="0"/>
          <w:sz w:val="20"/>
          <w:szCs w:val="20"/>
        </w:rPr>
        <w:t xml:space="preserve"> became the first Special Self-Governing Province to promote regional development that focuses upon unique regional attributes. A plan to build an international city of </w:t>
      </w:r>
      <w:proofErr w:type="spellStart"/>
      <w:r w:rsidRPr="00731A06">
        <w:rPr>
          <w:rFonts w:ascii="Arial" w:hAnsi="Arial" w:cs="Arial"/>
          <w:kern w:val="0"/>
          <w:sz w:val="20"/>
          <w:szCs w:val="20"/>
        </w:rPr>
        <w:t>Jeju</w:t>
      </w:r>
      <w:proofErr w:type="spellEnd"/>
      <w:r w:rsidRPr="00731A06">
        <w:rPr>
          <w:rFonts w:ascii="Arial" w:hAnsi="Arial" w:cs="Arial"/>
          <w:kern w:val="0"/>
          <w:sz w:val="20"/>
          <w:szCs w:val="20"/>
        </w:rPr>
        <w:t xml:space="preserve"> to facilitate free trade has been established and announced. The </w:t>
      </w:r>
      <w:proofErr w:type="spellStart"/>
      <w:r w:rsidRPr="00731A06">
        <w:rPr>
          <w:rFonts w:ascii="Arial" w:hAnsi="Arial" w:cs="Arial"/>
          <w:kern w:val="0"/>
          <w:sz w:val="20"/>
          <w:szCs w:val="20"/>
        </w:rPr>
        <w:t>Jeju</w:t>
      </w:r>
      <w:proofErr w:type="spellEnd"/>
      <w:r w:rsidRPr="00731A06">
        <w:rPr>
          <w:rFonts w:ascii="Arial" w:hAnsi="Arial" w:cs="Arial"/>
          <w:kern w:val="0"/>
          <w:sz w:val="20"/>
          <w:szCs w:val="20"/>
        </w:rPr>
        <w:t xml:space="preserve"> Special Self-Governing Province has a high level of autonomy in education, legislation, and finance. After the launch of this Special Self-Governing Province, foreign investment increased, and many foreign educational institutes have been established, thanks to streamlined regulations. </w:t>
      </w:r>
      <w:proofErr w:type="spellStart"/>
      <w:r w:rsidRPr="00731A06">
        <w:rPr>
          <w:rFonts w:ascii="Arial" w:hAnsi="Arial" w:cs="Arial"/>
          <w:kern w:val="0"/>
          <w:sz w:val="20"/>
          <w:szCs w:val="20"/>
        </w:rPr>
        <w:t>Jeju’s</w:t>
      </w:r>
      <w:proofErr w:type="spellEnd"/>
      <w:r w:rsidRPr="00731A06">
        <w:rPr>
          <w:rFonts w:ascii="Arial" w:hAnsi="Arial" w:cs="Arial"/>
          <w:kern w:val="0"/>
          <w:sz w:val="20"/>
          <w:szCs w:val="20"/>
        </w:rPr>
        <w:t xml:space="preserve"> population has increased by around 1% every year since 2010. The current population is 669,771.</w:t>
      </w:r>
    </w:p>
    <w:p w14:paraId="542BCA0A" w14:textId="77777777" w:rsidR="00585BAE" w:rsidRPr="00731A06" w:rsidRDefault="00585BAE" w:rsidP="00731A06">
      <w:pPr>
        <w:widowControl/>
        <w:wordWrap/>
        <w:spacing w:line="276" w:lineRule="auto"/>
        <w:rPr>
          <w:rFonts w:ascii="Arial" w:hAnsi="Arial" w:cs="Arial"/>
          <w:kern w:val="0"/>
          <w:sz w:val="20"/>
          <w:szCs w:val="20"/>
        </w:rPr>
      </w:pPr>
    </w:p>
    <w:p w14:paraId="2EF2D5C6" w14:textId="77777777" w:rsidR="00585BAE" w:rsidRPr="00731A06" w:rsidRDefault="00585BAE" w:rsidP="00731A06">
      <w:pPr>
        <w:widowControl/>
        <w:wordWrap/>
        <w:spacing w:line="276" w:lineRule="auto"/>
        <w:ind w:firstLine="128"/>
        <w:rPr>
          <w:rFonts w:ascii="Arial" w:hAnsi="Arial" w:cs="Arial"/>
          <w:kern w:val="0"/>
          <w:sz w:val="20"/>
          <w:szCs w:val="20"/>
        </w:rPr>
      </w:pPr>
    </w:p>
    <w:sectPr w:rsidR="00585BAE" w:rsidRPr="00731A06"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Light">
    <w:altName w:val="Montserrat Light"/>
    <w:charset w:val="00"/>
    <w:family w:val="auto"/>
    <w:pitch w:val="variable"/>
    <w:sig w:usb0="20000007" w:usb1="00000001" w:usb2="00000000" w:usb3="00000000" w:csb0="00000193" w:csb1="00000000"/>
  </w:font>
  <w:font w:name="Montserrat">
    <w:altName w:val="Montserra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BAE"/>
    <w:rsid w:val="00025E18"/>
    <w:rsid w:val="001201EE"/>
    <w:rsid w:val="002C1305"/>
    <w:rsid w:val="003064F5"/>
    <w:rsid w:val="003755EA"/>
    <w:rsid w:val="003D3928"/>
    <w:rsid w:val="004A4FB4"/>
    <w:rsid w:val="0056746F"/>
    <w:rsid w:val="00572076"/>
    <w:rsid w:val="00585BAE"/>
    <w:rsid w:val="005D6D0B"/>
    <w:rsid w:val="005E7F8B"/>
    <w:rsid w:val="006676BE"/>
    <w:rsid w:val="00706C3B"/>
    <w:rsid w:val="00731A06"/>
    <w:rsid w:val="00754C8E"/>
    <w:rsid w:val="007F3695"/>
    <w:rsid w:val="007F47F0"/>
    <w:rsid w:val="00990DD6"/>
    <w:rsid w:val="00A106EC"/>
    <w:rsid w:val="00A32A2A"/>
    <w:rsid w:val="00A7460C"/>
    <w:rsid w:val="00C91F78"/>
    <w:rsid w:val="00CA0042"/>
    <w:rsid w:val="00CE17C9"/>
    <w:rsid w:val="00CF01A6"/>
    <w:rsid w:val="00D6367A"/>
    <w:rsid w:val="00D7277C"/>
    <w:rsid w:val="00E53787"/>
    <w:rsid w:val="00E81EB5"/>
    <w:rsid w:val="00EA0544"/>
    <w:rsid w:val="00EA1ED5"/>
    <w:rsid w:val="00EC51DC"/>
    <w:rsid w:val="00F36A39"/>
    <w:rsid w:val="00FD2BD4"/>
    <w:rsid w:val="00FF551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1A80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585BAE"/>
    <w:pPr>
      <w:widowControl/>
      <w:wordWrap/>
      <w:jc w:val="center"/>
    </w:pPr>
    <w:rPr>
      <w:rFonts w:ascii="Trajan Pro" w:hAnsi="Trajan Pro" w:cs="Times New Roman"/>
      <w:kern w:val="0"/>
      <w:sz w:val="45"/>
      <w:szCs w:val="45"/>
    </w:rPr>
  </w:style>
  <w:style w:type="character" w:customStyle="1" w:styleId="s1">
    <w:name w:val="s1"/>
    <w:basedOn w:val="a0"/>
    <w:rsid w:val="00585BAE"/>
    <w:rPr>
      <w:spacing w:val="-5"/>
    </w:rPr>
  </w:style>
  <w:style w:type="character" w:customStyle="1" w:styleId="apple-converted-space">
    <w:name w:val="apple-converted-space"/>
    <w:basedOn w:val="a0"/>
    <w:rsid w:val="00585BAE"/>
  </w:style>
  <w:style w:type="paragraph" w:customStyle="1" w:styleId="p2">
    <w:name w:val="p2"/>
    <w:basedOn w:val="a"/>
    <w:rsid w:val="00585BAE"/>
    <w:pPr>
      <w:widowControl/>
      <w:wordWrap/>
      <w:spacing w:line="180" w:lineRule="atLeast"/>
      <w:ind w:firstLine="128"/>
    </w:pPr>
    <w:rPr>
      <w:rFonts w:ascii="Times New Roman" w:hAnsi="Times New Roman" w:cs="Times New Roman"/>
      <w:kern w:val="0"/>
      <w:sz w:val="14"/>
      <w:szCs w:val="14"/>
    </w:rPr>
  </w:style>
  <w:style w:type="character" w:customStyle="1" w:styleId="s2">
    <w:name w:val="s2"/>
    <w:basedOn w:val="a0"/>
    <w:rsid w:val="00585BAE"/>
    <w:rPr>
      <w:spacing w:val="-2"/>
    </w:rPr>
  </w:style>
  <w:style w:type="paragraph" w:customStyle="1" w:styleId="Default">
    <w:name w:val="Default"/>
    <w:rsid w:val="007F47F0"/>
    <w:pPr>
      <w:widowControl w:val="0"/>
      <w:autoSpaceDE w:val="0"/>
      <w:autoSpaceDN w:val="0"/>
      <w:adjustRightInd w:val="0"/>
    </w:pPr>
    <w:rPr>
      <w:rFonts w:ascii="Montserrat Light" w:hAnsi="Montserrat Light" w:cs="Montserrat Light"/>
      <w:color w:val="000000"/>
      <w:kern w:val="0"/>
    </w:rPr>
  </w:style>
  <w:style w:type="character" w:customStyle="1" w:styleId="A5">
    <w:name w:val="A5"/>
    <w:uiPriority w:val="99"/>
    <w:rsid w:val="007F47F0"/>
    <w:rPr>
      <w:rFonts w:cs="Montserrat Light"/>
      <w:color w:val="221E1F"/>
      <w:sz w:val="14"/>
      <w:szCs w:val="14"/>
    </w:rPr>
  </w:style>
  <w:style w:type="character" w:customStyle="1" w:styleId="A16">
    <w:name w:val="A16"/>
    <w:uiPriority w:val="99"/>
    <w:rsid w:val="00EA1ED5"/>
    <w:rPr>
      <w:rFonts w:cs="Montserrat"/>
      <w:color w:val="221E1F"/>
      <w:sz w:val="21"/>
      <w:szCs w:val="21"/>
    </w:rPr>
  </w:style>
  <w:style w:type="character" w:customStyle="1" w:styleId="A4">
    <w:name w:val="A4"/>
    <w:uiPriority w:val="99"/>
    <w:rsid w:val="00FF551E"/>
    <w:rPr>
      <w:rFonts w:cs="Montserrat"/>
      <w:color w:val="221E1F"/>
      <w:sz w:val="18"/>
      <w:szCs w:val="18"/>
    </w:rPr>
  </w:style>
  <w:style w:type="paragraph" w:customStyle="1" w:styleId="Pa12">
    <w:name w:val="Pa12"/>
    <w:basedOn w:val="Default"/>
    <w:next w:val="Default"/>
    <w:uiPriority w:val="99"/>
    <w:rsid w:val="002C1305"/>
    <w:pPr>
      <w:spacing w:line="241" w:lineRule="atLeast"/>
    </w:pPr>
    <w:rPr>
      <w:rFonts w:ascii="Montserrat" w:hAnsi="Montserrat"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6001">
      <w:bodyDiv w:val="1"/>
      <w:marLeft w:val="0"/>
      <w:marRight w:val="0"/>
      <w:marTop w:val="0"/>
      <w:marBottom w:val="0"/>
      <w:divBdr>
        <w:top w:val="none" w:sz="0" w:space="0" w:color="auto"/>
        <w:left w:val="none" w:sz="0" w:space="0" w:color="auto"/>
        <w:bottom w:val="none" w:sz="0" w:space="0" w:color="auto"/>
        <w:right w:val="none" w:sz="0" w:space="0" w:color="auto"/>
      </w:divBdr>
    </w:div>
    <w:div w:id="259530999">
      <w:bodyDiv w:val="1"/>
      <w:marLeft w:val="0"/>
      <w:marRight w:val="0"/>
      <w:marTop w:val="0"/>
      <w:marBottom w:val="0"/>
      <w:divBdr>
        <w:top w:val="none" w:sz="0" w:space="0" w:color="auto"/>
        <w:left w:val="none" w:sz="0" w:space="0" w:color="auto"/>
        <w:bottom w:val="none" w:sz="0" w:space="0" w:color="auto"/>
        <w:right w:val="none" w:sz="0" w:space="0" w:color="auto"/>
      </w:divBdr>
    </w:div>
    <w:div w:id="285084239">
      <w:bodyDiv w:val="1"/>
      <w:marLeft w:val="0"/>
      <w:marRight w:val="0"/>
      <w:marTop w:val="0"/>
      <w:marBottom w:val="0"/>
      <w:divBdr>
        <w:top w:val="none" w:sz="0" w:space="0" w:color="auto"/>
        <w:left w:val="none" w:sz="0" w:space="0" w:color="auto"/>
        <w:bottom w:val="none" w:sz="0" w:space="0" w:color="auto"/>
        <w:right w:val="none" w:sz="0" w:space="0" w:color="auto"/>
      </w:divBdr>
    </w:div>
    <w:div w:id="359401677">
      <w:bodyDiv w:val="1"/>
      <w:marLeft w:val="0"/>
      <w:marRight w:val="0"/>
      <w:marTop w:val="0"/>
      <w:marBottom w:val="0"/>
      <w:divBdr>
        <w:top w:val="none" w:sz="0" w:space="0" w:color="auto"/>
        <w:left w:val="none" w:sz="0" w:space="0" w:color="auto"/>
        <w:bottom w:val="none" w:sz="0" w:space="0" w:color="auto"/>
        <w:right w:val="none" w:sz="0" w:space="0" w:color="auto"/>
      </w:divBdr>
    </w:div>
    <w:div w:id="394856932">
      <w:bodyDiv w:val="1"/>
      <w:marLeft w:val="0"/>
      <w:marRight w:val="0"/>
      <w:marTop w:val="0"/>
      <w:marBottom w:val="0"/>
      <w:divBdr>
        <w:top w:val="none" w:sz="0" w:space="0" w:color="auto"/>
        <w:left w:val="none" w:sz="0" w:space="0" w:color="auto"/>
        <w:bottom w:val="none" w:sz="0" w:space="0" w:color="auto"/>
        <w:right w:val="none" w:sz="0" w:space="0" w:color="auto"/>
      </w:divBdr>
    </w:div>
    <w:div w:id="406539793">
      <w:bodyDiv w:val="1"/>
      <w:marLeft w:val="0"/>
      <w:marRight w:val="0"/>
      <w:marTop w:val="0"/>
      <w:marBottom w:val="0"/>
      <w:divBdr>
        <w:top w:val="none" w:sz="0" w:space="0" w:color="auto"/>
        <w:left w:val="none" w:sz="0" w:space="0" w:color="auto"/>
        <w:bottom w:val="none" w:sz="0" w:space="0" w:color="auto"/>
        <w:right w:val="none" w:sz="0" w:space="0" w:color="auto"/>
      </w:divBdr>
    </w:div>
    <w:div w:id="408769796">
      <w:bodyDiv w:val="1"/>
      <w:marLeft w:val="0"/>
      <w:marRight w:val="0"/>
      <w:marTop w:val="0"/>
      <w:marBottom w:val="0"/>
      <w:divBdr>
        <w:top w:val="none" w:sz="0" w:space="0" w:color="auto"/>
        <w:left w:val="none" w:sz="0" w:space="0" w:color="auto"/>
        <w:bottom w:val="none" w:sz="0" w:space="0" w:color="auto"/>
        <w:right w:val="none" w:sz="0" w:space="0" w:color="auto"/>
      </w:divBdr>
    </w:div>
    <w:div w:id="527720207">
      <w:bodyDiv w:val="1"/>
      <w:marLeft w:val="0"/>
      <w:marRight w:val="0"/>
      <w:marTop w:val="0"/>
      <w:marBottom w:val="0"/>
      <w:divBdr>
        <w:top w:val="none" w:sz="0" w:space="0" w:color="auto"/>
        <w:left w:val="none" w:sz="0" w:space="0" w:color="auto"/>
        <w:bottom w:val="none" w:sz="0" w:space="0" w:color="auto"/>
        <w:right w:val="none" w:sz="0" w:space="0" w:color="auto"/>
      </w:divBdr>
    </w:div>
    <w:div w:id="575674203">
      <w:bodyDiv w:val="1"/>
      <w:marLeft w:val="0"/>
      <w:marRight w:val="0"/>
      <w:marTop w:val="0"/>
      <w:marBottom w:val="0"/>
      <w:divBdr>
        <w:top w:val="none" w:sz="0" w:space="0" w:color="auto"/>
        <w:left w:val="none" w:sz="0" w:space="0" w:color="auto"/>
        <w:bottom w:val="none" w:sz="0" w:space="0" w:color="auto"/>
        <w:right w:val="none" w:sz="0" w:space="0" w:color="auto"/>
      </w:divBdr>
    </w:div>
    <w:div w:id="612245069">
      <w:bodyDiv w:val="1"/>
      <w:marLeft w:val="0"/>
      <w:marRight w:val="0"/>
      <w:marTop w:val="0"/>
      <w:marBottom w:val="0"/>
      <w:divBdr>
        <w:top w:val="none" w:sz="0" w:space="0" w:color="auto"/>
        <w:left w:val="none" w:sz="0" w:space="0" w:color="auto"/>
        <w:bottom w:val="none" w:sz="0" w:space="0" w:color="auto"/>
        <w:right w:val="none" w:sz="0" w:space="0" w:color="auto"/>
      </w:divBdr>
    </w:div>
    <w:div w:id="672875102">
      <w:bodyDiv w:val="1"/>
      <w:marLeft w:val="0"/>
      <w:marRight w:val="0"/>
      <w:marTop w:val="0"/>
      <w:marBottom w:val="0"/>
      <w:divBdr>
        <w:top w:val="none" w:sz="0" w:space="0" w:color="auto"/>
        <w:left w:val="none" w:sz="0" w:space="0" w:color="auto"/>
        <w:bottom w:val="none" w:sz="0" w:space="0" w:color="auto"/>
        <w:right w:val="none" w:sz="0" w:space="0" w:color="auto"/>
      </w:divBdr>
    </w:div>
    <w:div w:id="747271572">
      <w:bodyDiv w:val="1"/>
      <w:marLeft w:val="0"/>
      <w:marRight w:val="0"/>
      <w:marTop w:val="0"/>
      <w:marBottom w:val="0"/>
      <w:divBdr>
        <w:top w:val="none" w:sz="0" w:space="0" w:color="auto"/>
        <w:left w:val="none" w:sz="0" w:space="0" w:color="auto"/>
        <w:bottom w:val="none" w:sz="0" w:space="0" w:color="auto"/>
        <w:right w:val="none" w:sz="0" w:space="0" w:color="auto"/>
      </w:divBdr>
    </w:div>
    <w:div w:id="763574167">
      <w:bodyDiv w:val="1"/>
      <w:marLeft w:val="0"/>
      <w:marRight w:val="0"/>
      <w:marTop w:val="0"/>
      <w:marBottom w:val="0"/>
      <w:divBdr>
        <w:top w:val="none" w:sz="0" w:space="0" w:color="auto"/>
        <w:left w:val="none" w:sz="0" w:space="0" w:color="auto"/>
        <w:bottom w:val="none" w:sz="0" w:space="0" w:color="auto"/>
        <w:right w:val="none" w:sz="0" w:space="0" w:color="auto"/>
      </w:divBdr>
    </w:div>
    <w:div w:id="926381682">
      <w:bodyDiv w:val="1"/>
      <w:marLeft w:val="0"/>
      <w:marRight w:val="0"/>
      <w:marTop w:val="0"/>
      <w:marBottom w:val="0"/>
      <w:divBdr>
        <w:top w:val="none" w:sz="0" w:space="0" w:color="auto"/>
        <w:left w:val="none" w:sz="0" w:space="0" w:color="auto"/>
        <w:bottom w:val="none" w:sz="0" w:space="0" w:color="auto"/>
        <w:right w:val="none" w:sz="0" w:space="0" w:color="auto"/>
      </w:divBdr>
    </w:div>
    <w:div w:id="1006250684">
      <w:bodyDiv w:val="1"/>
      <w:marLeft w:val="0"/>
      <w:marRight w:val="0"/>
      <w:marTop w:val="0"/>
      <w:marBottom w:val="0"/>
      <w:divBdr>
        <w:top w:val="none" w:sz="0" w:space="0" w:color="auto"/>
        <w:left w:val="none" w:sz="0" w:space="0" w:color="auto"/>
        <w:bottom w:val="none" w:sz="0" w:space="0" w:color="auto"/>
        <w:right w:val="none" w:sz="0" w:space="0" w:color="auto"/>
      </w:divBdr>
    </w:div>
    <w:div w:id="1075737545">
      <w:bodyDiv w:val="1"/>
      <w:marLeft w:val="0"/>
      <w:marRight w:val="0"/>
      <w:marTop w:val="0"/>
      <w:marBottom w:val="0"/>
      <w:divBdr>
        <w:top w:val="none" w:sz="0" w:space="0" w:color="auto"/>
        <w:left w:val="none" w:sz="0" w:space="0" w:color="auto"/>
        <w:bottom w:val="none" w:sz="0" w:space="0" w:color="auto"/>
        <w:right w:val="none" w:sz="0" w:space="0" w:color="auto"/>
      </w:divBdr>
    </w:div>
    <w:div w:id="1121655653">
      <w:bodyDiv w:val="1"/>
      <w:marLeft w:val="0"/>
      <w:marRight w:val="0"/>
      <w:marTop w:val="0"/>
      <w:marBottom w:val="0"/>
      <w:divBdr>
        <w:top w:val="none" w:sz="0" w:space="0" w:color="auto"/>
        <w:left w:val="none" w:sz="0" w:space="0" w:color="auto"/>
        <w:bottom w:val="none" w:sz="0" w:space="0" w:color="auto"/>
        <w:right w:val="none" w:sz="0" w:space="0" w:color="auto"/>
      </w:divBdr>
    </w:div>
    <w:div w:id="1125539089">
      <w:bodyDiv w:val="1"/>
      <w:marLeft w:val="0"/>
      <w:marRight w:val="0"/>
      <w:marTop w:val="0"/>
      <w:marBottom w:val="0"/>
      <w:divBdr>
        <w:top w:val="none" w:sz="0" w:space="0" w:color="auto"/>
        <w:left w:val="none" w:sz="0" w:space="0" w:color="auto"/>
        <w:bottom w:val="none" w:sz="0" w:space="0" w:color="auto"/>
        <w:right w:val="none" w:sz="0" w:space="0" w:color="auto"/>
      </w:divBdr>
    </w:div>
    <w:div w:id="1162695632">
      <w:bodyDiv w:val="1"/>
      <w:marLeft w:val="0"/>
      <w:marRight w:val="0"/>
      <w:marTop w:val="0"/>
      <w:marBottom w:val="0"/>
      <w:divBdr>
        <w:top w:val="none" w:sz="0" w:space="0" w:color="auto"/>
        <w:left w:val="none" w:sz="0" w:space="0" w:color="auto"/>
        <w:bottom w:val="none" w:sz="0" w:space="0" w:color="auto"/>
        <w:right w:val="none" w:sz="0" w:space="0" w:color="auto"/>
      </w:divBdr>
    </w:div>
    <w:div w:id="1258367562">
      <w:bodyDiv w:val="1"/>
      <w:marLeft w:val="0"/>
      <w:marRight w:val="0"/>
      <w:marTop w:val="0"/>
      <w:marBottom w:val="0"/>
      <w:divBdr>
        <w:top w:val="none" w:sz="0" w:space="0" w:color="auto"/>
        <w:left w:val="none" w:sz="0" w:space="0" w:color="auto"/>
        <w:bottom w:val="none" w:sz="0" w:space="0" w:color="auto"/>
        <w:right w:val="none" w:sz="0" w:space="0" w:color="auto"/>
      </w:divBdr>
    </w:div>
    <w:div w:id="1287740718">
      <w:bodyDiv w:val="1"/>
      <w:marLeft w:val="0"/>
      <w:marRight w:val="0"/>
      <w:marTop w:val="0"/>
      <w:marBottom w:val="0"/>
      <w:divBdr>
        <w:top w:val="none" w:sz="0" w:space="0" w:color="auto"/>
        <w:left w:val="none" w:sz="0" w:space="0" w:color="auto"/>
        <w:bottom w:val="none" w:sz="0" w:space="0" w:color="auto"/>
        <w:right w:val="none" w:sz="0" w:space="0" w:color="auto"/>
      </w:divBdr>
    </w:div>
    <w:div w:id="1355035372">
      <w:bodyDiv w:val="1"/>
      <w:marLeft w:val="0"/>
      <w:marRight w:val="0"/>
      <w:marTop w:val="0"/>
      <w:marBottom w:val="0"/>
      <w:divBdr>
        <w:top w:val="none" w:sz="0" w:space="0" w:color="auto"/>
        <w:left w:val="none" w:sz="0" w:space="0" w:color="auto"/>
        <w:bottom w:val="none" w:sz="0" w:space="0" w:color="auto"/>
        <w:right w:val="none" w:sz="0" w:space="0" w:color="auto"/>
      </w:divBdr>
    </w:div>
    <w:div w:id="1422219509">
      <w:bodyDiv w:val="1"/>
      <w:marLeft w:val="0"/>
      <w:marRight w:val="0"/>
      <w:marTop w:val="0"/>
      <w:marBottom w:val="0"/>
      <w:divBdr>
        <w:top w:val="none" w:sz="0" w:space="0" w:color="auto"/>
        <w:left w:val="none" w:sz="0" w:space="0" w:color="auto"/>
        <w:bottom w:val="none" w:sz="0" w:space="0" w:color="auto"/>
        <w:right w:val="none" w:sz="0" w:space="0" w:color="auto"/>
      </w:divBdr>
    </w:div>
    <w:div w:id="1427118634">
      <w:bodyDiv w:val="1"/>
      <w:marLeft w:val="0"/>
      <w:marRight w:val="0"/>
      <w:marTop w:val="0"/>
      <w:marBottom w:val="0"/>
      <w:divBdr>
        <w:top w:val="none" w:sz="0" w:space="0" w:color="auto"/>
        <w:left w:val="none" w:sz="0" w:space="0" w:color="auto"/>
        <w:bottom w:val="none" w:sz="0" w:space="0" w:color="auto"/>
        <w:right w:val="none" w:sz="0" w:space="0" w:color="auto"/>
      </w:divBdr>
    </w:div>
    <w:div w:id="1529104496">
      <w:bodyDiv w:val="1"/>
      <w:marLeft w:val="0"/>
      <w:marRight w:val="0"/>
      <w:marTop w:val="0"/>
      <w:marBottom w:val="0"/>
      <w:divBdr>
        <w:top w:val="none" w:sz="0" w:space="0" w:color="auto"/>
        <w:left w:val="none" w:sz="0" w:space="0" w:color="auto"/>
        <w:bottom w:val="none" w:sz="0" w:space="0" w:color="auto"/>
        <w:right w:val="none" w:sz="0" w:space="0" w:color="auto"/>
      </w:divBdr>
    </w:div>
    <w:div w:id="1537891674">
      <w:bodyDiv w:val="1"/>
      <w:marLeft w:val="0"/>
      <w:marRight w:val="0"/>
      <w:marTop w:val="0"/>
      <w:marBottom w:val="0"/>
      <w:divBdr>
        <w:top w:val="none" w:sz="0" w:space="0" w:color="auto"/>
        <w:left w:val="none" w:sz="0" w:space="0" w:color="auto"/>
        <w:bottom w:val="none" w:sz="0" w:space="0" w:color="auto"/>
        <w:right w:val="none" w:sz="0" w:space="0" w:color="auto"/>
      </w:divBdr>
    </w:div>
    <w:div w:id="1597395694">
      <w:bodyDiv w:val="1"/>
      <w:marLeft w:val="0"/>
      <w:marRight w:val="0"/>
      <w:marTop w:val="0"/>
      <w:marBottom w:val="0"/>
      <w:divBdr>
        <w:top w:val="none" w:sz="0" w:space="0" w:color="auto"/>
        <w:left w:val="none" w:sz="0" w:space="0" w:color="auto"/>
        <w:bottom w:val="none" w:sz="0" w:space="0" w:color="auto"/>
        <w:right w:val="none" w:sz="0" w:space="0" w:color="auto"/>
      </w:divBdr>
    </w:div>
    <w:div w:id="1631352617">
      <w:bodyDiv w:val="1"/>
      <w:marLeft w:val="0"/>
      <w:marRight w:val="0"/>
      <w:marTop w:val="0"/>
      <w:marBottom w:val="0"/>
      <w:divBdr>
        <w:top w:val="none" w:sz="0" w:space="0" w:color="auto"/>
        <w:left w:val="none" w:sz="0" w:space="0" w:color="auto"/>
        <w:bottom w:val="none" w:sz="0" w:space="0" w:color="auto"/>
        <w:right w:val="none" w:sz="0" w:space="0" w:color="auto"/>
      </w:divBdr>
    </w:div>
    <w:div w:id="1650867116">
      <w:bodyDiv w:val="1"/>
      <w:marLeft w:val="0"/>
      <w:marRight w:val="0"/>
      <w:marTop w:val="0"/>
      <w:marBottom w:val="0"/>
      <w:divBdr>
        <w:top w:val="none" w:sz="0" w:space="0" w:color="auto"/>
        <w:left w:val="none" w:sz="0" w:space="0" w:color="auto"/>
        <w:bottom w:val="none" w:sz="0" w:space="0" w:color="auto"/>
        <w:right w:val="none" w:sz="0" w:space="0" w:color="auto"/>
      </w:divBdr>
    </w:div>
    <w:div w:id="1807625929">
      <w:bodyDiv w:val="1"/>
      <w:marLeft w:val="0"/>
      <w:marRight w:val="0"/>
      <w:marTop w:val="0"/>
      <w:marBottom w:val="0"/>
      <w:divBdr>
        <w:top w:val="none" w:sz="0" w:space="0" w:color="auto"/>
        <w:left w:val="none" w:sz="0" w:space="0" w:color="auto"/>
        <w:bottom w:val="none" w:sz="0" w:space="0" w:color="auto"/>
        <w:right w:val="none" w:sz="0" w:space="0" w:color="auto"/>
      </w:divBdr>
    </w:div>
    <w:div w:id="1827277598">
      <w:bodyDiv w:val="1"/>
      <w:marLeft w:val="0"/>
      <w:marRight w:val="0"/>
      <w:marTop w:val="0"/>
      <w:marBottom w:val="0"/>
      <w:divBdr>
        <w:top w:val="none" w:sz="0" w:space="0" w:color="auto"/>
        <w:left w:val="none" w:sz="0" w:space="0" w:color="auto"/>
        <w:bottom w:val="none" w:sz="0" w:space="0" w:color="auto"/>
        <w:right w:val="none" w:sz="0" w:space="0" w:color="auto"/>
      </w:divBdr>
    </w:div>
    <w:div w:id="1917861363">
      <w:bodyDiv w:val="1"/>
      <w:marLeft w:val="0"/>
      <w:marRight w:val="0"/>
      <w:marTop w:val="0"/>
      <w:marBottom w:val="0"/>
      <w:divBdr>
        <w:top w:val="none" w:sz="0" w:space="0" w:color="auto"/>
        <w:left w:val="none" w:sz="0" w:space="0" w:color="auto"/>
        <w:bottom w:val="none" w:sz="0" w:space="0" w:color="auto"/>
        <w:right w:val="none" w:sz="0" w:space="0" w:color="auto"/>
      </w:divBdr>
    </w:div>
    <w:div w:id="196479877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18</Pages>
  <Words>6305</Words>
  <Characters>35941</Characters>
  <Application>Microsoft Office Word</Application>
  <DocSecurity>0</DocSecurity>
  <Lines>299</Lines>
  <Paragraphs>84</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33</cp:revision>
  <dcterms:created xsi:type="dcterms:W3CDTF">2023-04-14T01:34:00Z</dcterms:created>
  <dcterms:modified xsi:type="dcterms:W3CDTF">2023-04-14T07:18:00Z</dcterms:modified>
</cp:coreProperties>
</file>