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1762C5D8" w:rsidR="00C4678F" w:rsidRPr="00BF65A7" w:rsidRDefault="00BF65A7" w:rsidP="003B1E3E">
      <w:pPr>
        <w:pStyle w:val="Default"/>
        <w:spacing w:line="276" w:lineRule="auto"/>
        <w:jc w:val="both"/>
        <w:rPr>
          <w:rFonts w:ascii="Arial" w:hAnsi="Arial" w:cs="Arial"/>
        </w:rPr>
      </w:pPr>
      <w:r>
        <w:rPr>
          <w:rFonts w:ascii="Arial" w:hAnsi="Arial" w:cs="Arial"/>
        </w:rPr>
        <w:t>4</w:t>
      </w:r>
      <w:r w:rsidR="003F263F" w:rsidRPr="00C41E4E">
        <w:rPr>
          <w:rFonts w:ascii="Arial" w:hAnsi="Arial" w:cs="Arial"/>
        </w:rPr>
        <w:t xml:space="preserve">. </w:t>
      </w:r>
      <w:r w:rsidRPr="00BF65A7">
        <w:rPr>
          <w:rFonts w:ascii="Arial" w:eastAsia="Trajan Pro" w:hAnsi="Arial" w:cs="Arial"/>
          <w:color w:val="221E1F"/>
        </w:rPr>
        <w:t>ANTHROPOSPHERE</w:t>
      </w:r>
    </w:p>
    <w:p w14:paraId="5A2A9B15" w14:textId="77777777" w:rsidR="00C4678F" w:rsidRPr="00660B0F" w:rsidRDefault="00C4678F" w:rsidP="003B1E3E">
      <w:pPr>
        <w:pStyle w:val="a3"/>
        <w:spacing w:line="276" w:lineRule="auto"/>
        <w:rPr>
          <w:rFonts w:ascii="Arial" w:hAnsi="Arial" w:cs="Arial"/>
          <w:sz w:val="22"/>
        </w:rPr>
      </w:pPr>
    </w:p>
    <w:p w14:paraId="2F8C5A75" w14:textId="7EE6D7D9" w:rsidR="00C4678F" w:rsidRPr="00660B0F" w:rsidRDefault="00BF65A7" w:rsidP="003B1E3E">
      <w:pPr>
        <w:pStyle w:val="Default"/>
        <w:spacing w:line="276" w:lineRule="auto"/>
        <w:jc w:val="both"/>
        <w:rPr>
          <w:rFonts w:ascii="Arial" w:hAnsi="Arial" w:cs="Arial"/>
          <w:sz w:val="22"/>
          <w:szCs w:val="22"/>
        </w:rPr>
      </w:pPr>
      <w:r w:rsidRPr="00660B0F">
        <w:rPr>
          <w:rFonts w:ascii="Arial" w:hAnsi="Arial" w:cs="Arial"/>
          <w:sz w:val="22"/>
          <w:szCs w:val="22"/>
        </w:rPr>
        <w:t>4</w:t>
      </w:r>
      <w:r w:rsidR="003F263F" w:rsidRPr="00660B0F">
        <w:rPr>
          <w:rFonts w:ascii="Arial" w:hAnsi="Arial" w:cs="Arial"/>
          <w:sz w:val="22"/>
          <w:szCs w:val="22"/>
        </w:rPr>
        <w:t>-</w:t>
      </w:r>
      <w:r w:rsidR="00BC1CED">
        <w:rPr>
          <w:rFonts w:ascii="Arial" w:hAnsi="Arial" w:cs="Arial"/>
          <w:sz w:val="22"/>
          <w:szCs w:val="22"/>
        </w:rPr>
        <w:t>2</w:t>
      </w:r>
      <w:r w:rsidR="003F263F" w:rsidRPr="00660B0F">
        <w:rPr>
          <w:rFonts w:ascii="Arial" w:hAnsi="Arial" w:cs="Arial"/>
          <w:sz w:val="22"/>
          <w:szCs w:val="22"/>
        </w:rPr>
        <w:t>.</w:t>
      </w:r>
      <w:r w:rsidR="00AB453B" w:rsidRPr="00660B0F">
        <w:rPr>
          <w:rFonts w:ascii="Arial" w:hAnsi="Arial" w:cs="Arial"/>
          <w:sz w:val="22"/>
          <w:szCs w:val="22"/>
        </w:rPr>
        <w:t xml:space="preserve"> </w:t>
      </w:r>
      <w:r w:rsidR="00660B0F" w:rsidRPr="00660B0F">
        <w:rPr>
          <w:rFonts w:ascii="Arial" w:hAnsi="Arial" w:cs="Arial"/>
          <w:color w:val="221E1F"/>
          <w:sz w:val="22"/>
          <w:szCs w:val="22"/>
        </w:rPr>
        <w:t>Natural Hazards</w:t>
      </w:r>
    </w:p>
    <w:p w14:paraId="1CCCF94C" w14:textId="77777777" w:rsidR="002A4830" w:rsidRPr="002A4830" w:rsidRDefault="002A4830" w:rsidP="002A4830">
      <w:pPr>
        <w:wordWrap/>
        <w:adjustRightInd w:val="0"/>
        <w:spacing w:after="0" w:line="276" w:lineRule="auto"/>
        <w:rPr>
          <w:rFonts w:ascii="Arial" w:hAnsi="Arial" w:cs="Arial"/>
          <w:color w:val="000000"/>
          <w:kern w:val="0"/>
          <w:sz w:val="22"/>
        </w:rPr>
      </w:pPr>
    </w:p>
    <w:p w14:paraId="16F91198" w14:textId="7E849D04" w:rsidR="00BA6C08" w:rsidRPr="002A4830" w:rsidRDefault="002A4830" w:rsidP="002A4830">
      <w:pPr>
        <w:wordWrap/>
        <w:adjustRightInd w:val="0"/>
        <w:spacing w:after="0" w:line="276" w:lineRule="auto"/>
        <w:rPr>
          <w:rFonts w:ascii="Arial" w:hAnsi="Arial" w:cs="Arial"/>
          <w:color w:val="000000"/>
          <w:kern w:val="0"/>
          <w:sz w:val="22"/>
        </w:rPr>
      </w:pPr>
      <w:r w:rsidRPr="002A4830">
        <w:rPr>
          <w:rFonts w:ascii="Arial" w:hAnsi="Arial" w:cs="Arial"/>
          <w:kern w:val="0"/>
          <w:sz w:val="22"/>
        </w:rPr>
        <w:t xml:space="preserve"> </w:t>
      </w:r>
      <w:r w:rsidRPr="002A4830">
        <w:rPr>
          <w:rFonts w:ascii="Arial" w:hAnsi="Arial" w:cs="Arial"/>
          <w:color w:val="221E1F"/>
          <w:kern w:val="0"/>
          <w:sz w:val="22"/>
        </w:rPr>
        <w:t xml:space="preserve">Natural disasters threaten human safety, and their magnitude has caused unprecedented damage in recent years. The severity and frequency of natural disasters are increasing while the summers are getting </w:t>
      </w:r>
      <w:proofErr w:type="gramStart"/>
      <w:r w:rsidRPr="002A4830">
        <w:rPr>
          <w:rFonts w:ascii="Arial" w:hAnsi="Arial" w:cs="Arial"/>
          <w:color w:val="221E1F"/>
          <w:kern w:val="0"/>
          <w:sz w:val="22"/>
        </w:rPr>
        <w:t>warmer</w:t>
      </w:r>
      <w:proofErr w:type="gramEnd"/>
      <w:r w:rsidRPr="002A4830">
        <w:rPr>
          <w:rFonts w:ascii="Arial" w:hAnsi="Arial" w:cs="Arial"/>
          <w:color w:val="221E1F"/>
          <w:kern w:val="0"/>
          <w:sz w:val="22"/>
        </w:rPr>
        <w:t xml:space="preserve"> and the winters are getting colder due to the effects of global warming. Korea is frequently hit by heat waves, heavy rains, and typhoons in the summer, and heavy snows are frequent in the winter. These events often bring detrimental effects to Korea. The most critical natural disasters in Korea are typhoons and heavy rains. An increase in heavy rains and snowfall has been observed since 1991, and this increase has been especially remarkable since the early </w:t>
      </w:r>
      <w:proofErr w:type="spellStart"/>
      <w:r w:rsidRPr="002A4830">
        <w:rPr>
          <w:rFonts w:ascii="Arial" w:hAnsi="Arial" w:cs="Arial"/>
          <w:color w:val="221E1F"/>
          <w:kern w:val="0"/>
          <w:sz w:val="22"/>
        </w:rPr>
        <w:t>2000s</w:t>
      </w:r>
      <w:proofErr w:type="spellEnd"/>
      <w:r w:rsidRPr="002A4830">
        <w:rPr>
          <w:rFonts w:ascii="Arial" w:hAnsi="Arial" w:cs="Arial"/>
          <w:color w:val="221E1F"/>
          <w:kern w:val="0"/>
          <w:sz w:val="22"/>
        </w:rPr>
        <w:t>. Damage from heavy snow has also risen due to its increasing frequency.</w:t>
      </w:r>
    </w:p>
    <w:p w14:paraId="22B4FEEF" w14:textId="4A1878E7" w:rsidR="00BA6C08" w:rsidRPr="002A4830" w:rsidRDefault="002A4830" w:rsidP="002A4830">
      <w:pPr>
        <w:pStyle w:val="Default"/>
        <w:spacing w:line="276" w:lineRule="auto"/>
        <w:jc w:val="both"/>
        <w:rPr>
          <w:rFonts w:ascii="Arial" w:hAnsi="Arial" w:cs="Arial"/>
          <w:sz w:val="22"/>
          <w:szCs w:val="22"/>
        </w:rPr>
      </w:pPr>
      <w:r w:rsidRPr="002A4830">
        <w:rPr>
          <w:rFonts w:ascii="Arial" w:hAnsi="Arial" w:cs="Arial"/>
          <w:color w:val="auto"/>
          <w:sz w:val="22"/>
          <w:szCs w:val="22"/>
        </w:rPr>
        <w:t xml:space="preserve"> </w:t>
      </w:r>
      <w:r w:rsidRPr="002A4830">
        <w:rPr>
          <w:rFonts w:ascii="Arial" w:hAnsi="Arial" w:cs="Arial"/>
          <w:color w:val="221E1F"/>
          <w:sz w:val="22"/>
          <w:szCs w:val="22"/>
        </w:rPr>
        <w:t>In Korea, the impact of natural disasters varies and is much more severe for certain typhoons and heavy rains. In 1987, more than</w:t>
      </w:r>
      <w:r w:rsidR="0084237E">
        <w:rPr>
          <w:rFonts w:ascii="Arial" w:hAnsi="Arial" w:cs="Arial"/>
          <w:color w:val="221E1F"/>
          <w:sz w:val="22"/>
          <w:szCs w:val="22"/>
        </w:rPr>
        <w:t xml:space="preserve"> </w:t>
      </w:r>
      <w:r w:rsidRPr="002A4830">
        <w:rPr>
          <w:rFonts w:ascii="Arial" w:hAnsi="Arial" w:cs="Arial"/>
          <w:color w:val="221E1F"/>
          <w:sz w:val="22"/>
          <w:szCs w:val="22"/>
        </w:rPr>
        <w:t>1,000 people were killed or missing due to Typhoon Thelma. In</w:t>
      </w:r>
      <w:r w:rsidR="0084237E">
        <w:rPr>
          <w:rFonts w:ascii="Arial" w:hAnsi="Arial" w:cs="Arial"/>
          <w:color w:val="221E1F"/>
          <w:sz w:val="22"/>
          <w:szCs w:val="22"/>
        </w:rPr>
        <w:t xml:space="preserve"> </w:t>
      </w:r>
      <w:r w:rsidRPr="002A4830">
        <w:rPr>
          <w:rFonts w:ascii="Arial" w:hAnsi="Arial" w:cs="Arial"/>
          <w:color w:val="221E1F"/>
          <w:sz w:val="22"/>
          <w:szCs w:val="22"/>
        </w:rPr>
        <w:t>1988, Typhoon Yanni struck the Homan region and the subsequent</w:t>
      </w:r>
      <w:r w:rsidR="0084237E">
        <w:rPr>
          <w:rFonts w:ascii="Arial" w:hAnsi="Arial" w:cs="Arial"/>
          <w:color w:val="221E1F"/>
          <w:sz w:val="22"/>
          <w:szCs w:val="22"/>
        </w:rPr>
        <w:t xml:space="preserve"> </w:t>
      </w:r>
      <w:r w:rsidRPr="002A4830">
        <w:rPr>
          <w:rFonts w:ascii="Arial" w:hAnsi="Arial" w:cs="Arial"/>
          <w:color w:val="221E1F"/>
          <w:sz w:val="22"/>
          <w:szCs w:val="22"/>
        </w:rPr>
        <w:t>flooding killed 384 people, with an additional 307 missing. A huge</w:t>
      </w:r>
      <w:r w:rsidR="0084237E">
        <w:rPr>
          <w:rFonts w:ascii="Arial" w:hAnsi="Arial" w:cs="Arial"/>
          <w:color w:val="221E1F"/>
          <w:sz w:val="22"/>
          <w:szCs w:val="22"/>
        </w:rPr>
        <w:t xml:space="preserve"> </w:t>
      </w:r>
      <w:r w:rsidRPr="002A4830">
        <w:rPr>
          <w:rFonts w:ascii="Arial" w:hAnsi="Arial" w:cs="Arial"/>
          <w:color w:val="221E1F"/>
          <w:sz w:val="22"/>
          <w:szCs w:val="22"/>
        </w:rPr>
        <w:t>number of victims suffered from floods and typhoons from 1984</w:t>
      </w:r>
      <w:r w:rsidR="0084237E">
        <w:rPr>
          <w:rFonts w:ascii="Arial" w:hAnsi="Arial" w:cs="Arial"/>
          <w:color w:val="221E1F"/>
          <w:sz w:val="22"/>
          <w:szCs w:val="22"/>
        </w:rPr>
        <w:t xml:space="preserve"> </w:t>
      </w:r>
      <w:r w:rsidRPr="002A4830">
        <w:rPr>
          <w:rFonts w:ascii="Arial" w:hAnsi="Arial" w:cs="Arial"/>
          <w:color w:val="221E1F"/>
          <w:sz w:val="22"/>
          <w:szCs w:val="22"/>
        </w:rPr>
        <w:t>to 1990. There were over 360,000 flood victims around the Seoul</w:t>
      </w:r>
      <w:r w:rsidR="0084237E">
        <w:rPr>
          <w:rFonts w:ascii="Arial" w:hAnsi="Arial" w:cs="Arial"/>
          <w:color w:val="221E1F"/>
          <w:sz w:val="22"/>
          <w:szCs w:val="22"/>
        </w:rPr>
        <w:t xml:space="preserve"> </w:t>
      </w:r>
      <w:r w:rsidRPr="002A4830">
        <w:rPr>
          <w:rFonts w:ascii="Arial" w:hAnsi="Arial" w:cs="Arial"/>
          <w:color w:val="221E1F"/>
          <w:sz w:val="22"/>
          <w:szCs w:val="22"/>
        </w:rPr>
        <w:t>and Gyeonggi-do area in 1984. The incredibly disastrous flood that</w:t>
      </w:r>
      <w:r w:rsidR="0084237E">
        <w:rPr>
          <w:rFonts w:ascii="Arial" w:hAnsi="Arial" w:cs="Arial"/>
          <w:color w:val="221E1F"/>
          <w:sz w:val="22"/>
          <w:szCs w:val="22"/>
        </w:rPr>
        <w:t xml:space="preserve"> </w:t>
      </w:r>
      <w:r w:rsidRPr="002A4830">
        <w:rPr>
          <w:rFonts w:ascii="Arial" w:hAnsi="Arial" w:cs="Arial"/>
          <w:color w:val="221E1F"/>
          <w:sz w:val="22"/>
          <w:szCs w:val="22"/>
        </w:rPr>
        <w:t xml:space="preserve">occurred in 1990 left more than 200,000 victims and one </w:t>
      </w:r>
      <w:proofErr w:type="spellStart"/>
      <w:r w:rsidRPr="002A4830">
        <w:rPr>
          <w:rFonts w:ascii="Arial" w:hAnsi="Arial" w:cs="Arial"/>
          <w:color w:val="221E1F"/>
          <w:sz w:val="22"/>
          <w:szCs w:val="22"/>
        </w:rPr>
        <w:t>trillionwon</w:t>
      </w:r>
      <w:proofErr w:type="spellEnd"/>
      <w:r w:rsidR="0084237E">
        <w:rPr>
          <w:rFonts w:ascii="Arial" w:hAnsi="Arial" w:cs="Arial"/>
          <w:color w:val="221E1F"/>
          <w:sz w:val="22"/>
          <w:szCs w:val="22"/>
        </w:rPr>
        <w:t xml:space="preserve"> </w:t>
      </w:r>
      <w:r w:rsidRPr="002A4830">
        <w:rPr>
          <w:rFonts w:ascii="Arial" w:hAnsi="Arial" w:cs="Arial"/>
          <w:color w:val="221E1F"/>
          <w:sz w:val="22"/>
          <w:szCs w:val="22"/>
        </w:rPr>
        <w:t>worth of damage. During the past 30 years, the most adverse</w:t>
      </w:r>
      <w:r w:rsidR="0084237E">
        <w:rPr>
          <w:rFonts w:ascii="Arial" w:hAnsi="Arial" w:cs="Arial"/>
          <w:color w:val="221E1F"/>
          <w:sz w:val="22"/>
          <w:szCs w:val="22"/>
        </w:rPr>
        <w:t xml:space="preserve"> </w:t>
      </w:r>
      <w:r w:rsidRPr="002A4830">
        <w:rPr>
          <w:rFonts w:ascii="Arial" w:hAnsi="Arial" w:cs="Arial"/>
          <w:color w:val="221E1F"/>
          <w:sz w:val="22"/>
          <w:szCs w:val="22"/>
        </w:rPr>
        <w:t xml:space="preserve">natural disaster in Korea was Typhoon </w:t>
      </w:r>
      <w:proofErr w:type="spellStart"/>
      <w:r w:rsidRPr="002A4830">
        <w:rPr>
          <w:rFonts w:ascii="Arial" w:hAnsi="Arial" w:cs="Arial"/>
          <w:color w:val="221E1F"/>
          <w:sz w:val="22"/>
          <w:szCs w:val="22"/>
        </w:rPr>
        <w:t>Rusa</w:t>
      </w:r>
      <w:proofErr w:type="spellEnd"/>
      <w:r w:rsidRPr="002A4830">
        <w:rPr>
          <w:rFonts w:ascii="Arial" w:hAnsi="Arial" w:cs="Arial"/>
          <w:color w:val="221E1F"/>
          <w:sz w:val="22"/>
          <w:szCs w:val="22"/>
        </w:rPr>
        <w:t xml:space="preserve"> in 2002, whose</w:t>
      </w:r>
      <w:r w:rsidR="0084237E">
        <w:rPr>
          <w:rFonts w:ascii="Arial" w:hAnsi="Arial" w:cs="Arial"/>
          <w:color w:val="221E1F"/>
          <w:sz w:val="22"/>
          <w:szCs w:val="22"/>
        </w:rPr>
        <w:t xml:space="preserve"> </w:t>
      </w:r>
      <w:r w:rsidRPr="002A4830">
        <w:rPr>
          <w:rFonts w:ascii="Arial" w:hAnsi="Arial" w:cs="Arial"/>
          <w:color w:val="221E1F"/>
          <w:sz w:val="22"/>
          <w:szCs w:val="22"/>
        </w:rPr>
        <w:t>damage cost the nation more than 8 trillion won. In 2003, Typhoon</w:t>
      </w:r>
      <w:r w:rsidR="0084237E">
        <w:rPr>
          <w:rFonts w:ascii="Arial" w:hAnsi="Arial" w:cs="Arial"/>
          <w:color w:val="221E1F"/>
          <w:sz w:val="22"/>
          <w:szCs w:val="22"/>
        </w:rPr>
        <w:t xml:space="preserve"> </w:t>
      </w:r>
      <w:r w:rsidRPr="002A4830">
        <w:rPr>
          <w:rFonts w:ascii="Arial" w:hAnsi="Arial" w:cs="Arial"/>
          <w:color w:val="221E1F"/>
          <w:sz w:val="22"/>
          <w:szCs w:val="22"/>
        </w:rPr>
        <w:t>Maemi caused a loss of more than 6 trillion won. In 2006, Typhoon</w:t>
      </w:r>
      <w:r w:rsidR="0084237E">
        <w:rPr>
          <w:rFonts w:ascii="Arial" w:hAnsi="Arial" w:cs="Arial"/>
          <w:color w:val="221E1F"/>
          <w:sz w:val="22"/>
          <w:szCs w:val="22"/>
        </w:rPr>
        <w:t xml:space="preserve"> </w:t>
      </w:r>
      <w:proofErr w:type="spellStart"/>
      <w:r w:rsidRPr="002A4830">
        <w:rPr>
          <w:rFonts w:ascii="Arial" w:hAnsi="Arial" w:cs="Arial"/>
          <w:color w:val="221E1F"/>
          <w:sz w:val="22"/>
          <w:szCs w:val="22"/>
        </w:rPr>
        <w:t>Ewiniar</w:t>
      </w:r>
      <w:proofErr w:type="spellEnd"/>
      <w:r w:rsidRPr="002A4830">
        <w:rPr>
          <w:rFonts w:ascii="Arial" w:hAnsi="Arial" w:cs="Arial"/>
          <w:color w:val="221E1F"/>
          <w:sz w:val="22"/>
          <w:szCs w:val="22"/>
        </w:rPr>
        <w:t xml:space="preserve"> inflicted economic losses totaling more than 2 trillion won. Since then, natural disasters have inflicted less serious damage,</w:t>
      </w:r>
      <w:r w:rsidR="0084237E">
        <w:rPr>
          <w:rFonts w:ascii="Arial" w:hAnsi="Arial" w:cs="Arial"/>
          <w:color w:val="221E1F"/>
          <w:sz w:val="22"/>
          <w:szCs w:val="22"/>
        </w:rPr>
        <w:t xml:space="preserve"> </w:t>
      </w:r>
      <w:r w:rsidRPr="002A4830">
        <w:rPr>
          <w:rFonts w:ascii="Arial" w:hAnsi="Arial" w:cs="Arial"/>
          <w:color w:val="221E1F"/>
          <w:sz w:val="22"/>
          <w:szCs w:val="22"/>
        </w:rPr>
        <w:t>causing 141.3 billion won of property damage in 2018.</w:t>
      </w:r>
    </w:p>
    <w:p w14:paraId="12870B6A" w14:textId="3A3204F4" w:rsidR="00BA6C08" w:rsidRPr="002A4830" w:rsidRDefault="002A4830" w:rsidP="0084237E">
      <w:pPr>
        <w:pStyle w:val="Default"/>
        <w:spacing w:line="276" w:lineRule="auto"/>
        <w:ind w:firstLineChars="100" w:firstLine="220"/>
        <w:jc w:val="both"/>
        <w:rPr>
          <w:rFonts w:ascii="Arial" w:hAnsi="Arial" w:cs="Arial"/>
          <w:sz w:val="22"/>
          <w:szCs w:val="22"/>
        </w:rPr>
      </w:pPr>
      <w:r w:rsidRPr="002A4830">
        <w:rPr>
          <w:rFonts w:ascii="Arial" w:hAnsi="Arial" w:cs="Arial"/>
          <w:sz w:val="22"/>
          <w:szCs w:val="22"/>
        </w:rPr>
        <w:t>Damage caused by natural disasters has been slightly increasing</w:t>
      </w:r>
      <w:r w:rsidR="0084237E">
        <w:rPr>
          <w:rFonts w:ascii="Arial" w:hAnsi="Arial" w:cs="Arial"/>
          <w:sz w:val="22"/>
          <w:szCs w:val="22"/>
        </w:rPr>
        <w:t xml:space="preserve"> </w:t>
      </w:r>
      <w:r w:rsidRPr="002A4830">
        <w:rPr>
          <w:rFonts w:ascii="Arial" w:hAnsi="Arial" w:cs="Arial"/>
          <w:sz w:val="22"/>
          <w:szCs w:val="22"/>
        </w:rPr>
        <w:t xml:space="preserve">since 2000. Heavy rains and typhoons have intensified </w:t>
      </w:r>
      <w:proofErr w:type="gramStart"/>
      <w:r w:rsidRPr="002A4830">
        <w:rPr>
          <w:rFonts w:ascii="Arial" w:hAnsi="Arial" w:cs="Arial"/>
          <w:sz w:val="22"/>
          <w:szCs w:val="22"/>
        </w:rPr>
        <w:t>as a result</w:t>
      </w:r>
      <w:r w:rsidR="0084237E">
        <w:rPr>
          <w:rFonts w:ascii="Arial" w:hAnsi="Arial" w:cs="Arial"/>
          <w:sz w:val="22"/>
          <w:szCs w:val="22"/>
        </w:rPr>
        <w:t xml:space="preserve"> </w:t>
      </w:r>
      <w:r w:rsidRPr="002A4830">
        <w:rPr>
          <w:rFonts w:ascii="Arial" w:hAnsi="Arial" w:cs="Arial"/>
          <w:sz w:val="22"/>
          <w:szCs w:val="22"/>
        </w:rPr>
        <w:t>of</w:t>
      </w:r>
      <w:proofErr w:type="gramEnd"/>
      <w:r w:rsidRPr="002A4830">
        <w:rPr>
          <w:rFonts w:ascii="Arial" w:hAnsi="Arial" w:cs="Arial"/>
          <w:sz w:val="22"/>
          <w:szCs w:val="22"/>
        </w:rPr>
        <w:t xml:space="preserve"> global warming, and inflation has led to increases in the cost</w:t>
      </w:r>
      <w:r w:rsidR="0084237E">
        <w:rPr>
          <w:rFonts w:ascii="Arial" w:hAnsi="Arial" w:cs="Arial"/>
          <w:sz w:val="22"/>
          <w:szCs w:val="22"/>
        </w:rPr>
        <w:t xml:space="preserve"> </w:t>
      </w:r>
      <w:r w:rsidRPr="002A4830">
        <w:rPr>
          <w:rFonts w:ascii="Arial" w:hAnsi="Arial" w:cs="Arial"/>
          <w:sz w:val="22"/>
          <w:szCs w:val="22"/>
        </w:rPr>
        <w:t>of living. However, the number of casualties, disappearances, and</w:t>
      </w:r>
      <w:r w:rsidR="0084237E">
        <w:rPr>
          <w:rFonts w:ascii="Arial" w:hAnsi="Arial" w:cs="Arial"/>
          <w:sz w:val="22"/>
          <w:szCs w:val="22"/>
        </w:rPr>
        <w:t xml:space="preserve"> </w:t>
      </w:r>
      <w:r w:rsidRPr="002A4830">
        <w:rPr>
          <w:rFonts w:ascii="Arial" w:hAnsi="Arial" w:cs="Arial"/>
          <w:sz w:val="22"/>
          <w:szCs w:val="22"/>
        </w:rPr>
        <w:t>victims has been gradually decreasing as people are more aware of</w:t>
      </w:r>
      <w:r w:rsidR="0084237E">
        <w:rPr>
          <w:rFonts w:ascii="Arial" w:hAnsi="Arial" w:cs="Arial"/>
          <w:sz w:val="22"/>
          <w:szCs w:val="22"/>
        </w:rPr>
        <w:t xml:space="preserve"> </w:t>
      </w:r>
      <w:r w:rsidRPr="002A4830">
        <w:rPr>
          <w:rFonts w:ascii="Arial" w:hAnsi="Arial" w:cs="Arial"/>
          <w:sz w:val="22"/>
          <w:szCs w:val="22"/>
        </w:rPr>
        <w:t>natural disasters than in the past. Also, the government has invested</w:t>
      </w:r>
      <w:r w:rsidR="0084237E">
        <w:rPr>
          <w:rFonts w:ascii="Arial" w:hAnsi="Arial" w:cs="Arial"/>
          <w:sz w:val="22"/>
          <w:szCs w:val="22"/>
        </w:rPr>
        <w:t xml:space="preserve"> </w:t>
      </w:r>
      <w:r w:rsidRPr="002A4830">
        <w:rPr>
          <w:rFonts w:ascii="Arial" w:hAnsi="Arial" w:cs="Arial"/>
          <w:sz w:val="22"/>
          <w:szCs w:val="22"/>
        </w:rPr>
        <w:t>heavily in preventing damage and health hazards from natural</w:t>
      </w:r>
      <w:r w:rsidR="0084237E">
        <w:rPr>
          <w:rFonts w:ascii="Arial" w:hAnsi="Arial" w:cs="Arial"/>
          <w:sz w:val="22"/>
          <w:szCs w:val="22"/>
        </w:rPr>
        <w:t xml:space="preserve"> </w:t>
      </w:r>
      <w:r w:rsidRPr="002A4830">
        <w:rPr>
          <w:rFonts w:ascii="Arial" w:hAnsi="Arial" w:cs="Arial"/>
          <w:sz w:val="22"/>
          <w:szCs w:val="22"/>
        </w:rPr>
        <w:t>disasters. In addition, forecasting technologies have improved</w:t>
      </w:r>
      <w:r w:rsidR="0084237E">
        <w:rPr>
          <w:rFonts w:ascii="Arial" w:hAnsi="Arial" w:cs="Arial"/>
          <w:sz w:val="22"/>
          <w:szCs w:val="22"/>
        </w:rPr>
        <w:t xml:space="preserve"> </w:t>
      </w:r>
      <w:r w:rsidRPr="002A4830">
        <w:rPr>
          <w:rFonts w:ascii="Arial" w:hAnsi="Arial" w:cs="Arial"/>
          <w:sz w:val="22"/>
          <w:szCs w:val="22"/>
        </w:rPr>
        <w:t>over the years, which has played a greater role in preparing for and</w:t>
      </w:r>
      <w:r w:rsidR="0084237E">
        <w:rPr>
          <w:rFonts w:ascii="Arial" w:hAnsi="Arial" w:cs="Arial"/>
          <w:sz w:val="22"/>
          <w:szCs w:val="22"/>
        </w:rPr>
        <w:t xml:space="preserve"> </w:t>
      </w:r>
      <w:r w:rsidRPr="002A4830">
        <w:rPr>
          <w:rFonts w:ascii="Arial" w:hAnsi="Arial" w:cs="Arial"/>
          <w:sz w:val="22"/>
          <w:szCs w:val="22"/>
        </w:rPr>
        <w:t>mitigating the damages from natural disasters.</w:t>
      </w:r>
    </w:p>
    <w:p w14:paraId="1977B425" w14:textId="2046B79A" w:rsidR="002A4830" w:rsidRPr="002A4830" w:rsidRDefault="002A4830" w:rsidP="002A4830">
      <w:pPr>
        <w:pStyle w:val="Default"/>
        <w:spacing w:line="276" w:lineRule="auto"/>
        <w:jc w:val="both"/>
        <w:rPr>
          <w:rFonts w:ascii="Arial" w:hAnsi="Arial" w:cs="Arial"/>
          <w:sz w:val="22"/>
          <w:szCs w:val="22"/>
        </w:rPr>
      </w:pPr>
    </w:p>
    <w:p w14:paraId="135F7EBF" w14:textId="77777777" w:rsidR="002A4830" w:rsidRPr="002A4830" w:rsidRDefault="002A4830" w:rsidP="003B1E3E">
      <w:pPr>
        <w:pStyle w:val="Default"/>
        <w:spacing w:line="276" w:lineRule="auto"/>
        <w:jc w:val="both"/>
        <w:rPr>
          <w:rFonts w:ascii="Arial" w:hAnsi="Arial" w:cs="Arial"/>
          <w:sz w:val="22"/>
          <w:szCs w:val="22"/>
        </w:rPr>
      </w:pPr>
    </w:p>
    <w:p w14:paraId="199094DA" w14:textId="5AAB1BDA" w:rsidR="003F700F" w:rsidRDefault="003F700F">
      <w:pPr>
        <w:widowControl/>
        <w:wordWrap/>
        <w:autoSpaceDE/>
        <w:autoSpaceDN/>
        <w:rPr>
          <w:rFonts w:ascii="Arial" w:hAnsi="Arial" w:cs="Arial"/>
          <w:color w:val="000000"/>
          <w:kern w:val="0"/>
          <w:sz w:val="22"/>
        </w:rPr>
      </w:pPr>
      <w:r>
        <w:rPr>
          <w:rFonts w:ascii="Arial" w:hAnsi="Arial" w:cs="Arial"/>
          <w:sz w:val="22"/>
        </w:rPr>
        <w:br w:type="page"/>
      </w:r>
    </w:p>
    <w:p w14:paraId="5561803F" w14:textId="26AE93B2" w:rsidR="00BF65A7" w:rsidRPr="00BC1CED" w:rsidRDefault="00BC1CED" w:rsidP="00867048">
      <w:pPr>
        <w:pStyle w:val="Default"/>
        <w:spacing w:line="276" w:lineRule="auto"/>
        <w:jc w:val="both"/>
        <w:rPr>
          <w:rFonts w:ascii="Arial" w:hAnsi="Arial" w:cs="Arial"/>
          <w:sz w:val="22"/>
          <w:szCs w:val="22"/>
        </w:rPr>
      </w:pPr>
      <w:r w:rsidRPr="00BC1CED">
        <w:rPr>
          <w:rFonts w:ascii="Arial" w:eastAsia="Montserrat SemiBold" w:hAnsi="Arial" w:cs="Arial"/>
          <w:b/>
          <w:bCs/>
          <w:color w:val="221E1F"/>
          <w:sz w:val="22"/>
          <w:szCs w:val="22"/>
        </w:rPr>
        <w:lastRenderedPageBreak/>
        <w:t>Natural Disasters</w:t>
      </w:r>
    </w:p>
    <w:p w14:paraId="3216B578" w14:textId="77777777" w:rsidR="00BC1CED" w:rsidRPr="00BC1CED" w:rsidRDefault="00BC1CED" w:rsidP="00BC1CED">
      <w:pPr>
        <w:pStyle w:val="Default"/>
        <w:spacing w:line="276" w:lineRule="auto"/>
        <w:jc w:val="both"/>
        <w:rPr>
          <w:rFonts w:ascii="Arial" w:hAnsi="Arial" w:cs="Arial"/>
          <w:sz w:val="22"/>
          <w:szCs w:val="22"/>
        </w:rPr>
      </w:pPr>
    </w:p>
    <w:p w14:paraId="080C7024" w14:textId="5A3B61DC" w:rsidR="003D574D" w:rsidRPr="00BC1CED" w:rsidRDefault="003D574D" w:rsidP="00BC1CED">
      <w:pPr>
        <w:pStyle w:val="Default"/>
        <w:spacing w:line="276" w:lineRule="auto"/>
        <w:jc w:val="both"/>
        <w:rPr>
          <w:rFonts w:ascii="Arial" w:hAnsi="Arial" w:cs="Arial"/>
          <w:sz w:val="22"/>
          <w:szCs w:val="22"/>
        </w:rPr>
      </w:pPr>
      <w:r w:rsidRPr="00BC1CED">
        <w:rPr>
          <w:rFonts w:ascii="Arial" w:hAnsi="Arial" w:cs="Arial"/>
          <w:sz w:val="22"/>
          <w:szCs w:val="22"/>
        </w:rPr>
        <w:t>&lt;map</w:t>
      </w:r>
      <w:r w:rsidR="00872A42" w:rsidRPr="00BC1CED">
        <w:rPr>
          <w:rFonts w:ascii="Arial" w:hAnsi="Arial" w:cs="Arial"/>
          <w:sz w:val="22"/>
          <w:szCs w:val="22"/>
        </w:rPr>
        <w:t xml:space="preserve"> </w:t>
      </w:r>
      <w:r w:rsidRPr="00BC1CED">
        <w:rPr>
          <w:rFonts w:ascii="Arial" w:hAnsi="Arial" w:cs="Arial"/>
          <w:sz w:val="22"/>
          <w:szCs w:val="22"/>
        </w:rPr>
        <w:t xml:space="preserve">&gt; </w:t>
      </w:r>
      <w:r w:rsidR="00BC1CED" w:rsidRPr="00BC1CED">
        <w:rPr>
          <w:rFonts w:ascii="Arial" w:eastAsia="Montserrat" w:hAnsi="Arial" w:cs="Arial"/>
          <w:color w:val="221E1F"/>
          <w:sz w:val="22"/>
          <w:szCs w:val="22"/>
        </w:rPr>
        <w:t>Damage Caused by Natural Disasters (2009 – 2018)</w:t>
      </w:r>
    </w:p>
    <w:p w14:paraId="3153FA47" w14:textId="515E6F44" w:rsidR="003D574D" w:rsidRDefault="003D574D" w:rsidP="00BC1CED">
      <w:pPr>
        <w:pStyle w:val="Default"/>
        <w:spacing w:line="276" w:lineRule="auto"/>
        <w:jc w:val="both"/>
        <w:rPr>
          <w:rFonts w:ascii="Arial" w:hAnsi="Arial" w:cs="Arial"/>
          <w:sz w:val="22"/>
          <w:szCs w:val="22"/>
        </w:rPr>
      </w:pPr>
    </w:p>
    <w:p w14:paraId="2EDF767F" w14:textId="4DD1A41A" w:rsidR="003B1E3E" w:rsidRDefault="003B1E3E" w:rsidP="00BC1CED">
      <w:pPr>
        <w:pStyle w:val="Default"/>
        <w:spacing w:line="276" w:lineRule="auto"/>
        <w:jc w:val="both"/>
        <w:rPr>
          <w:rFonts w:ascii="Arial" w:hAnsi="Arial" w:cs="Arial"/>
          <w:sz w:val="22"/>
          <w:szCs w:val="22"/>
        </w:rPr>
      </w:pPr>
    </w:p>
    <w:p w14:paraId="7E915B99" w14:textId="7C62FE5F" w:rsidR="005B7E3E" w:rsidRDefault="005B7E3E">
      <w:pPr>
        <w:widowControl/>
        <w:wordWrap/>
        <w:autoSpaceDE/>
        <w:autoSpaceDN/>
        <w:rPr>
          <w:rFonts w:ascii="Arial" w:hAnsi="Arial" w:cs="Arial"/>
          <w:color w:val="000000"/>
          <w:kern w:val="0"/>
          <w:sz w:val="22"/>
        </w:rPr>
      </w:pPr>
      <w:r>
        <w:rPr>
          <w:rFonts w:ascii="Arial" w:hAnsi="Arial" w:cs="Arial"/>
          <w:sz w:val="22"/>
        </w:rPr>
        <w:br w:type="page"/>
      </w:r>
    </w:p>
    <w:p w14:paraId="7CC56B42" w14:textId="206D9D77" w:rsidR="003B1E3E" w:rsidRPr="003D29C3" w:rsidRDefault="003D29C3" w:rsidP="003D29C3">
      <w:pPr>
        <w:pStyle w:val="Default"/>
        <w:spacing w:line="276" w:lineRule="auto"/>
        <w:jc w:val="both"/>
        <w:rPr>
          <w:rFonts w:ascii="Arial" w:hAnsi="Arial" w:cs="Arial"/>
          <w:sz w:val="22"/>
          <w:szCs w:val="22"/>
        </w:rPr>
      </w:pPr>
      <w:r w:rsidRPr="003D29C3">
        <w:rPr>
          <w:rFonts w:ascii="Arial" w:eastAsia="Montserrat SemiBold" w:hAnsi="Arial" w:cs="Arial"/>
          <w:b/>
          <w:bCs/>
          <w:color w:val="221E1F"/>
          <w:sz w:val="22"/>
          <w:szCs w:val="22"/>
        </w:rPr>
        <w:lastRenderedPageBreak/>
        <w:t>Storm and Flood</w:t>
      </w:r>
    </w:p>
    <w:p w14:paraId="616AC021" w14:textId="57598A67" w:rsidR="003B1E3E" w:rsidRPr="003D29C3" w:rsidRDefault="003B1E3E" w:rsidP="00C40F83">
      <w:pPr>
        <w:pStyle w:val="Default"/>
        <w:spacing w:line="276" w:lineRule="auto"/>
        <w:jc w:val="both"/>
        <w:rPr>
          <w:rFonts w:ascii="Arial" w:hAnsi="Arial" w:cs="Arial"/>
          <w:sz w:val="22"/>
          <w:szCs w:val="22"/>
        </w:rPr>
      </w:pPr>
    </w:p>
    <w:p w14:paraId="211F7826" w14:textId="31F8B353" w:rsidR="003B1E3E" w:rsidRPr="003D29C3" w:rsidRDefault="003D29C3" w:rsidP="00C40F83">
      <w:pPr>
        <w:pStyle w:val="Default"/>
        <w:spacing w:line="276" w:lineRule="auto"/>
        <w:jc w:val="both"/>
        <w:rPr>
          <w:rFonts w:ascii="Arial" w:hAnsi="Arial" w:cs="Arial"/>
          <w:sz w:val="22"/>
          <w:szCs w:val="22"/>
        </w:rPr>
      </w:pPr>
      <w:r w:rsidRPr="003D29C3">
        <w:rPr>
          <w:rFonts w:ascii="Arial" w:hAnsi="Arial" w:cs="Arial"/>
          <w:sz w:val="22"/>
          <w:szCs w:val="22"/>
        </w:rPr>
        <w:t>&lt;chart&gt; Monthly Occurrence of Typhoons in Korea (1951 – 2019)</w:t>
      </w:r>
    </w:p>
    <w:p w14:paraId="68F1A6B8" w14:textId="15E0FD46" w:rsidR="003D29C3" w:rsidRPr="003D29C3" w:rsidRDefault="003D29C3" w:rsidP="00C40F83">
      <w:pPr>
        <w:pStyle w:val="Default"/>
        <w:spacing w:line="276" w:lineRule="auto"/>
        <w:jc w:val="both"/>
        <w:rPr>
          <w:rFonts w:ascii="Arial" w:hAnsi="Arial" w:cs="Arial"/>
          <w:sz w:val="22"/>
          <w:szCs w:val="22"/>
        </w:rPr>
      </w:pPr>
      <w:r w:rsidRPr="003D29C3">
        <w:rPr>
          <w:rFonts w:ascii="Arial" w:hAnsi="Arial" w:cs="Arial"/>
          <w:sz w:val="22"/>
          <w:szCs w:val="22"/>
        </w:rPr>
        <w:t xml:space="preserve">&lt;graph&gt; </w:t>
      </w:r>
      <w:r w:rsidRPr="003D29C3">
        <w:rPr>
          <w:rFonts w:ascii="Arial" w:eastAsia="Montserrat" w:hAnsi="Arial" w:cs="Arial"/>
          <w:color w:val="221E1F"/>
          <w:sz w:val="22"/>
          <w:szCs w:val="22"/>
        </w:rPr>
        <w:t>Average Annual Damage Caused by Typhoons (2009 – 2018)</w:t>
      </w:r>
    </w:p>
    <w:p w14:paraId="38181842" w14:textId="5D84AFF2" w:rsidR="003D29C3" w:rsidRPr="003D29C3" w:rsidRDefault="003D29C3" w:rsidP="00C40F83">
      <w:pPr>
        <w:pStyle w:val="Default"/>
        <w:spacing w:line="276" w:lineRule="auto"/>
        <w:jc w:val="both"/>
        <w:rPr>
          <w:rFonts w:ascii="Arial" w:hAnsi="Arial" w:cs="Arial"/>
          <w:sz w:val="22"/>
          <w:szCs w:val="22"/>
        </w:rPr>
      </w:pPr>
      <w:r w:rsidRPr="003D29C3">
        <w:rPr>
          <w:rFonts w:ascii="Arial" w:hAnsi="Arial" w:cs="Arial"/>
          <w:sz w:val="22"/>
          <w:szCs w:val="22"/>
        </w:rPr>
        <w:t>&lt;map&gt; Routes of Typhoons (Special Disaster Zones Declared) (2010 – 2018)</w:t>
      </w:r>
    </w:p>
    <w:p w14:paraId="5227745E" w14:textId="4EA82A8A" w:rsidR="003D29C3" w:rsidRPr="003D29C3" w:rsidRDefault="003D29C3" w:rsidP="00C40F83">
      <w:pPr>
        <w:pStyle w:val="Default"/>
        <w:spacing w:line="276" w:lineRule="auto"/>
        <w:jc w:val="both"/>
        <w:rPr>
          <w:rFonts w:ascii="Arial" w:hAnsi="Arial" w:cs="Arial"/>
          <w:sz w:val="22"/>
          <w:szCs w:val="22"/>
        </w:rPr>
      </w:pPr>
    </w:p>
    <w:p w14:paraId="2474DBA8" w14:textId="2658A997" w:rsidR="003D29C3" w:rsidRPr="003D29C3" w:rsidRDefault="003D29C3" w:rsidP="00C40F83">
      <w:pPr>
        <w:pStyle w:val="Default"/>
        <w:spacing w:line="276" w:lineRule="auto"/>
        <w:ind w:firstLineChars="50" w:firstLine="110"/>
        <w:jc w:val="both"/>
        <w:rPr>
          <w:rFonts w:ascii="Arial" w:hAnsi="Arial" w:cs="Arial"/>
          <w:sz w:val="22"/>
          <w:szCs w:val="22"/>
        </w:rPr>
      </w:pPr>
      <w:r w:rsidRPr="003D29C3">
        <w:rPr>
          <w:rFonts w:ascii="Arial" w:hAnsi="Arial" w:cs="Arial"/>
          <w:color w:val="221E1F"/>
          <w:sz w:val="22"/>
          <w:szCs w:val="22"/>
        </w:rPr>
        <w:t>Typhoons occur when the wind speed exceeds 17 m/s, accompanied by heavy rain. A typhoon is a type of tropical cyclone that originates in the western part of the North Pacific Ocean. Typhoons vary in size; small typhoons are measured as 200 km in diameter, while large typhoons span over 1,500 km.</w:t>
      </w:r>
    </w:p>
    <w:p w14:paraId="3BD4B516" w14:textId="6127B2C9" w:rsidR="003D29C3" w:rsidRPr="003D29C3" w:rsidRDefault="003D29C3" w:rsidP="00C40F83">
      <w:pPr>
        <w:pStyle w:val="Default"/>
        <w:spacing w:line="276" w:lineRule="auto"/>
        <w:ind w:firstLineChars="50" w:firstLine="110"/>
        <w:jc w:val="both"/>
        <w:rPr>
          <w:rFonts w:ascii="Arial" w:hAnsi="Arial" w:cs="Arial"/>
          <w:sz w:val="22"/>
          <w:szCs w:val="22"/>
        </w:rPr>
      </w:pPr>
      <w:r w:rsidRPr="003D29C3">
        <w:rPr>
          <w:rFonts w:ascii="Arial" w:hAnsi="Arial" w:cs="Arial"/>
          <w:sz w:val="22"/>
          <w:szCs w:val="22"/>
        </w:rPr>
        <w:t>Since 1995, Special Disaster Zones have been designated 17</w:t>
      </w:r>
      <w:r w:rsidR="00AD012E">
        <w:rPr>
          <w:rFonts w:ascii="Arial" w:hAnsi="Arial" w:cs="Arial"/>
          <w:sz w:val="22"/>
          <w:szCs w:val="22"/>
        </w:rPr>
        <w:t xml:space="preserve"> </w:t>
      </w:r>
      <w:r w:rsidRPr="003D29C3">
        <w:rPr>
          <w:rFonts w:ascii="Arial" w:hAnsi="Arial" w:cs="Arial"/>
          <w:sz w:val="22"/>
          <w:szCs w:val="22"/>
        </w:rPr>
        <w:t xml:space="preserve">times. Among them, 11 were due to typhoons, including </w:t>
      </w:r>
      <w:proofErr w:type="spellStart"/>
      <w:r w:rsidRPr="003D29C3">
        <w:rPr>
          <w:rFonts w:ascii="Arial" w:hAnsi="Arial" w:cs="Arial"/>
          <w:sz w:val="22"/>
          <w:szCs w:val="22"/>
        </w:rPr>
        <w:t>Rusa</w:t>
      </w:r>
      <w:proofErr w:type="spellEnd"/>
      <w:r w:rsidR="00AD012E">
        <w:rPr>
          <w:rFonts w:ascii="Arial" w:hAnsi="Arial" w:cs="Arial"/>
          <w:sz w:val="22"/>
          <w:szCs w:val="22"/>
        </w:rPr>
        <w:t xml:space="preserve"> </w:t>
      </w:r>
      <w:r w:rsidRPr="003D29C3">
        <w:rPr>
          <w:rFonts w:ascii="Arial" w:hAnsi="Arial" w:cs="Arial"/>
          <w:sz w:val="22"/>
          <w:szCs w:val="22"/>
        </w:rPr>
        <w:t xml:space="preserve">(September 16, 2002), Maemi (September 22, 2003), </w:t>
      </w:r>
      <w:proofErr w:type="spellStart"/>
      <w:r w:rsidRPr="003D29C3">
        <w:rPr>
          <w:rFonts w:ascii="Arial" w:hAnsi="Arial" w:cs="Arial"/>
          <w:sz w:val="22"/>
          <w:szCs w:val="22"/>
        </w:rPr>
        <w:t>Ewiniar</w:t>
      </w:r>
      <w:proofErr w:type="spellEnd"/>
      <w:r w:rsidR="00AD012E">
        <w:rPr>
          <w:rFonts w:ascii="Arial" w:hAnsi="Arial" w:cs="Arial"/>
          <w:sz w:val="22"/>
          <w:szCs w:val="22"/>
        </w:rPr>
        <w:t xml:space="preserve"> </w:t>
      </w:r>
      <w:r w:rsidRPr="003D29C3">
        <w:rPr>
          <w:rFonts w:ascii="Arial" w:hAnsi="Arial" w:cs="Arial"/>
          <w:sz w:val="22"/>
          <w:szCs w:val="22"/>
        </w:rPr>
        <w:t>(July 18 and August 10, 2006), Nari (September 20 and October</w:t>
      </w:r>
      <w:r w:rsidR="00AD012E">
        <w:rPr>
          <w:rFonts w:ascii="Arial" w:hAnsi="Arial" w:cs="Arial"/>
          <w:sz w:val="22"/>
          <w:szCs w:val="22"/>
        </w:rPr>
        <w:t xml:space="preserve"> </w:t>
      </w:r>
      <w:r w:rsidRPr="003D29C3">
        <w:rPr>
          <w:rFonts w:ascii="Arial" w:hAnsi="Arial" w:cs="Arial"/>
          <w:sz w:val="22"/>
          <w:szCs w:val="22"/>
        </w:rPr>
        <w:t xml:space="preserve">8, 2007), </w:t>
      </w:r>
      <w:proofErr w:type="spellStart"/>
      <w:r w:rsidRPr="003D29C3">
        <w:rPr>
          <w:rFonts w:ascii="Arial" w:hAnsi="Arial" w:cs="Arial"/>
          <w:sz w:val="22"/>
          <w:szCs w:val="22"/>
        </w:rPr>
        <w:t>Kompasu</w:t>
      </w:r>
      <w:proofErr w:type="spellEnd"/>
      <w:r w:rsidRPr="003D29C3">
        <w:rPr>
          <w:rFonts w:ascii="Arial" w:hAnsi="Arial" w:cs="Arial"/>
          <w:sz w:val="22"/>
          <w:szCs w:val="22"/>
        </w:rPr>
        <w:t xml:space="preserve"> (September 16, 2010), </w:t>
      </w:r>
      <w:proofErr w:type="spellStart"/>
      <w:r w:rsidRPr="003D29C3">
        <w:rPr>
          <w:rFonts w:ascii="Arial" w:hAnsi="Arial" w:cs="Arial"/>
          <w:sz w:val="22"/>
          <w:szCs w:val="22"/>
        </w:rPr>
        <w:t>Muifa</w:t>
      </w:r>
      <w:proofErr w:type="spellEnd"/>
      <w:r w:rsidRPr="003D29C3">
        <w:rPr>
          <w:rFonts w:ascii="Arial" w:hAnsi="Arial" w:cs="Arial"/>
          <w:sz w:val="22"/>
          <w:szCs w:val="22"/>
        </w:rPr>
        <w:t xml:space="preserve"> (August 19 and</w:t>
      </w:r>
      <w:r w:rsidR="00AD012E">
        <w:rPr>
          <w:rFonts w:ascii="Arial" w:hAnsi="Arial" w:cs="Arial"/>
          <w:sz w:val="22"/>
          <w:szCs w:val="22"/>
        </w:rPr>
        <w:t xml:space="preserve"> </w:t>
      </w:r>
      <w:r w:rsidRPr="003D29C3">
        <w:rPr>
          <w:rFonts w:ascii="Arial" w:hAnsi="Arial" w:cs="Arial"/>
          <w:sz w:val="22"/>
          <w:szCs w:val="22"/>
        </w:rPr>
        <w:t xml:space="preserve">September 2, 2011), </w:t>
      </w:r>
      <w:proofErr w:type="spellStart"/>
      <w:r w:rsidRPr="003D29C3">
        <w:rPr>
          <w:rFonts w:ascii="Arial" w:hAnsi="Arial" w:cs="Arial"/>
          <w:sz w:val="22"/>
          <w:szCs w:val="22"/>
        </w:rPr>
        <w:t>Tembin</w:t>
      </w:r>
      <w:proofErr w:type="spellEnd"/>
      <w:r w:rsidRPr="003D29C3">
        <w:rPr>
          <w:rFonts w:ascii="Arial" w:hAnsi="Arial" w:cs="Arial"/>
          <w:sz w:val="22"/>
          <w:szCs w:val="22"/>
        </w:rPr>
        <w:t xml:space="preserve"> and </w:t>
      </w:r>
      <w:proofErr w:type="spellStart"/>
      <w:r w:rsidRPr="003D29C3">
        <w:rPr>
          <w:rFonts w:ascii="Arial" w:hAnsi="Arial" w:cs="Arial"/>
          <w:sz w:val="22"/>
          <w:szCs w:val="22"/>
        </w:rPr>
        <w:t>Bolaven</w:t>
      </w:r>
      <w:proofErr w:type="spellEnd"/>
      <w:r w:rsidRPr="003D29C3">
        <w:rPr>
          <w:rFonts w:ascii="Arial" w:hAnsi="Arial" w:cs="Arial"/>
          <w:sz w:val="22"/>
          <w:szCs w:val="22"/>
        </w:rPr>
        <w:t xml:space="preserve"> (September 3, 4, 5, and</w:t>
      </w:r>
      <w:r w:rsidR="00AD012E">
        <w:rPr>
          <w:rFonts w:ascii="Arial" w:hAnsi="Arial" w:cs="Arial"/>
          <w:sz w:val="22"/>
          <w:szCs w:val="22"/>
        </w:rPr>
        <w:t xml:space="preserve"> </w:t>
      </w:r>
      <w:r w:rsidRPr="003D29C3">
        <w:rPr>
          <w:rFonts w:ascii="Arial" w:hAnsi="Arial" w:cs="Arial"/>
          <w:sz w:val="22"/>
          <w:szCs w:val="22"/>
        </w:rPr>
        <w:t xml:space="preserve">13, 2012), </w:t>
      </w:r>
      <w:proofErr w:type="spellStart"/>
      <w:r w:rsidRPr="003D29C3">
        <w:rPr>
          <w:rFonts w:ascii="Arial" w:hAnsi="Arial" w:cs="Arial"/>
          <w:sz w:val="22"/>
          <w:szCs w:val="22"/>
        </w:rPr>
        <w:t>Sanba</w:t>
      </w:r>
      <w:proofErr w:type="spellEnd"/>
      <w:r w:rsidRPr="003D29C3">
        <w:rPr>
          <w:rFonts w:ascii="Arial" w:hAnsi="Arial" w:cs="Arial"/>
          <w:sz w:val="22"/>
          <w:szCs w:val="22"/>
        </w:rPr>
        <w:t xml:space="preserve"> (September 26, 2012), </w:t>
      </w:r>
      <w:proofErr w:type="spellStart"/>
      <w:r w:rsidRPr="003D29C3">
        <w:rPr>
          <w:rFonts w:ascii="Arial" w:hAnsi="Arial" w:cs="Arial"/>
          <w:sz w:val="22"/>
          <w:szCs w:val="22"/>
        </w:rPr>
        <w:t>Chaba</w:t>
      </w:r>
      <w:proofErr w:type="spellEnd"/>
      <w:r w:rsidRPr="003D29C3">
        <w:rPr>
          <w:rFonts w:ascii="Arial" w:hAnsi="Arial" w:cs="Arial"/>
          <w:sz w:val="22"/>
          <w:szCs w:val="22"/>
        </w:rPr>
        <w:t xml:space="preserve"> (October 10 and</w:t>
      </w:r>
      <w:r w:rsidR="00AD012E">
        <w:rPr>
          <w:rFonts w:ascii="Arial" w:hAnsi="Arial" w:cs="Arial"/>
          <w:sz w:val="22"/>
          <w:szCs w:val="22"/>
        </w:rPr>
        <w:t xml:space="preserve"> </w:t>
      </w:r>
      <w:r w:rsidRPr="003D29C3">
        <w:rPr>
          <w:rFonts w:ascii="Arial" w:hAnsi="Arial" w:cs="Arial"/>
          <w:sz w:val="22"/>
          <w:szCs w:val="22"/>
        </w:rPr>
        <w:t xml:space="preserve">17, 2016), and </w:t>
      </w:r>
      <w:proofErr w:type="spellStart"/>
      <w:r w:rsidRPr="003D29C3">
        <w:rPr>
          <w:rFonts w:ascii="Arial" w:hAnsi="Arial" w:cs="Arial"/>
          <w:sz w:val="22"/>
          <w:szCs w:val="22"/>
        </w:rPr>
        <w:t>Soulik</w:t>
      </w:r>
      <w:proofErr w:type="spellEnd"/>
      <w:r w:rsidRPr="003D29C3">
        <w:rPr>
          <w:rFonts w:ascii="Arial" w:hAnsi="Arial" w:cs="Arial"/>
          <w:sz w:val="22"/>
          <w:szCs w:val="22"/>
        </w:rPr>
        <w:t xml:space="preserve"> (September 26, 2018).</w:t>
      </w:r>
    </w:p>
    <w:p w14:paraId="61204E19" w14:textId="2F60F2BE" w:rsidR="003D29C3" w:rsidRPr="007160DA" w:rsidRDefault="003D29C3" w:rsidP="00C40F83">
      <w:pPr>
        <w:pStyle w:val="Default"/>
        <w:spacing w:line="276" w:lineRule="auto"/>
        <w:jc w:val="both"/>
        <w:rPr>
          <w:rFonts w:ascii="Arial" w:hAnsi="Arial" w:cs="Arial"/>
          <w:sz w:val="22"/>
          <w:szCs w:val="22"/>
        </w:rPr>
      </w:pPr>
    </w:p>
    <w:p w14:paraId="354D3ED0" w14:textId="7B3D00C1" w:rsidR="003D29C3" w:rsidRPr="007160DA" w:rsidRDefault="007160DA" w:rsidP="00C40F83">
      <w:pPr>
        <w:pStyle w:val="Default"/>
        <w:spacing w:line="276" w:lineRule="auto"/>
        <w:jc w:val="both"/>
        <w:rPr>
          <w:rFonts w:ascii="Arial" w:hAnsi="Arial" w:cs="Arial"/>
          <w:sz w:val="22"/>
          <w:szCs w:val="22"/>
        </w:rPr>
      </w:pPr>
      <w:r w:rsidRPr="007160DA">
        <w:rPr>
          <w:rFonts w:ascii="Arial" w:hAnsi="Arial" w:cs="Arial"/>
          <w:sz w:val="22"/>
          <w:szCs w:val="22"/>
        </w:rPr>
        <w:t xml:space="preserve">&lt;photograph&gt; </w:t>
      </w:r>
      <w:r w:rsidRPr="007160DA">
        <w:rPr>
          <w:rFonts w:ascii="Arial" w:eastAsia="Montserrat" w:hAnsi="Arial" w:cs="Arial"/>
          <w:color w:val="221E1F"/>
          <w:sz w:val="22"/>
          <w:szCs w:val="22"/>
        </w:rPr>
        <w:t xml:space="preserve">Damage Caused by Typhoons (Special Disaster Zones Declared) - Period of Occurrence, Fatalities, and Damaged Property of </w:t>
      </w:r>
      <w:proofErr w:type="spellStart"/>
      <w:r w:rsidRPr="007160DA">
        <w:rPr>
          <w:rFonts w:ascii="Arial" w:eastAsia="Montserrat" w:hAnsi="Arial" w:cs="Arial"/>
          <w:color w:val="221E1F"/>
          <w:sz w:val="22"/>
          <w:szCs w:val="22"/>
        </w:rPr>
        <w:t>Sanba</w:t>
      </w:r>
      <w:proofErr w:type="spellEnd"/>
    </w:p>
    <w:p w14:paraId="32691AE5" w14:textId="77777777" w:rsidR="00153954" w:rsidRDefault="00153954" w:rsidP="00C40F83">
      <w:pPr>
        <w:pStyle w:val="Default"/>
        <w:spacing w:line="276" w:lineRule="auto"/>
        <w:jc w:val="both"/>
        <w:rPr>
          <w:rFonts w:ascii="Arial" w:hAnsi="Arial" w:cs="Arial"/>
          <w:sz w:val="22"/>
          <w:szCs w:val="22"/>
        </w:rPr>
      </w:pPr>
    </w:p>
    <w:p w14:paraId="6364625D" w14:textId="33C54808" w:rsidR="007160DA" w:rsidRPr="007160DA" w:rsidRDefault="007160DA" w:rsidP="00C40F83">
      <w:pPr>
        <w:pStyle w:val="Default"/>
        <w:spacing w:line="276" w:lineRule="auto"/>
        <w:jc w:val="both"/>
        <w:rPr>
          <w:rFonts w:ascii="Arial" w:hAnsi="Arial" w:cs="Arial"/>
          <w:sz w:val="22"/>
          <w:szCs w:val="22"/>
        </w:rPr>
      </w:pPr>
      <w:r w:rsidRPr="007160DA">
        <w:rPr>
          <w:rFonts w:ascii="Arial" w:hAnsi="Arial" w:cs="Arial"/>
          <w:sz w:val="22"/>
          <w:szCs w:val="22"/>
        </w:rPr>
        <w:t xml:space="preserve">&lt;photograph&gt; </w:t>
      </w:r>
      <w:r w:rsidRPr="007160DA">
        <w:rPr>
          <w:rFonts w:ascii="Arial" w:eastAsia="Montserrat" w:hAnsi="Arial" w:cs="Arial"/>
          <w:color w:val="221E1F"/>
          <w:sz w:val="22"/>
          <w:szCs w:val="22"/>
        </w:rPr>
        <w:t xml:space="preserve">Damage Caused by Typhoons (Special Disaster Zones Declared) - Period of Occurrence, Fatalities, and Damaged Property of </w:t>
      </w:r>
      <w:proofErr w:type="spellStart"/>
      <w:r w:rsidRPr="007160DA">
        <w:rPr>
          <w:rFonts w:ascii="Arial" w:eastAsia="Montserrat" w:hAnsi="Arial" w:cs="Arial"/>
          <w:color w:val="221E1F"/>
          <w:sz w:val="22"/>
          <w:szCs w:val="22"/>
        </w:rPr>
        <w:t>Chaba</w:t>
      </w:r>
      <w:proofErr w:type="spellEnd"/>
    </w:p>
    <w:p w14:paraId="0EFC4590" w14:textId="77777777" w:rsidR="00153954" w:rsidRDefault="00153954" w:rsidP="00C40F83">
      <w:pPr>
        <w:pStyle w:val="Default"/>
        <w:spacing w:line="276" w:lineRule="auto"/>
        <w:jc w:val="both"/>
        <w:rPr>
          <w:rFonts w:ascii="Arial" w:hAnsi="Arial" w:cs="Arial"/>
          <w:sz w:val="22"/>
          <w:szCs w:val="22"/>
        </w:rPr>
      </w:pPr>
    </w:p>
    <w:p w14:paraId="13F75990" w14:textId="0539A1AE" w:rsidR="007160DA" w:rsidRPr="007160DA" w:rsidRDefault="007160DA" w:rsidP="00C40F83">
      <w:pPr>
        <w:pStyle w:val="Default"/>
        <w:spacing w:line="276" w:lineRule="auto"/>
        <w:jc w:val="both"/>
        <w:rPr>
          <w:rFonts w:ascii="Arial" w:hAnsi="Arial" w:cs="Arial"/>
          <w:sz w:val="22"/>
          <w:szCs w:val="22"/>
        </w:rPr>
      </w:pPr>
      <w:r w:rsidRPr="007160DA">
        <w:rPr>
          <w:rFonts w:ascii="Arial" w:hAnsi="Arial" w:cs="Arial"/>
          <w:sz w:val="22"/>
          <w:szCs w:val="22"/>
        </w:rPr>
        <w:t xml:space="preserve">&lt;photograph&gt; </w:t>
      </w:r>
      <w:r w:rsidRPr="007160DA">
        <w:rPr>
          <w:rFonts w:ascii="Arial" w:eastAsia="Montserrat" w:hAnsi="Arial" w:cs="Arial"/>
          <w:color w:val="221E1F"/>
          <w:sz w:val="22"/>
          <w:szCs w:val="22"/>
        </w:rPr>
        <w:t xml:space="preserve">Damage Caused by Typhoons (Special Disaster Zones Declared) - Period of Occurrence, Fatalities, and Damaged Property of </w:t>
      </w:r>
      <w:proofErr w:type="spellStart"/>
      <w:r w:rsidRPr="007160DA">
        <w:rPr>
          <w:rFonts w:ascii="Arial" w:eastAsia="Montserrat" w:hAnsi="Arial" w:cs="Arial"/>
          <w:color w:val="221E1F"/>
          <w:sz w:val="22"/>
          <w:szCs w:val="22"/>
        </w:rPr>
        <w:t>Soulik</w:t>
      </w:r>
      <w:proofErr w:type="spellEnd"/>
    </w:p>
    <w:p w14:paraId="0D0EF955" w14:textId="77777777" w:rsidR="00153954" w:rsidRDefault="00153954" w:rsidP="00C40F83">
      <w:pPr>
        <w:pStyle w:val="Default"/>
        <w:spacing w:line="276" w:lineRule="auto"/>
        <w:jc w:val="both"/>
        <w:rPr>
          <w:rFonts w:ascii="Arial" w:hAnsi="Arial" w:cs="Arial"/>
          <w:sz w:val="22"/>
          <w:szCs w:val="22"/>
        </w:rPr>
      </w:pPr>
    </w:p>
    <w:p w14:paraId="2272408E" w14:textId="7F05655F" w:rsidR="003D29C3" w:rsidRPr="007160DA" w:rsidRDefault="007160DA" w:rsidP="00C40F83">
      <w:pPr>
        <w:pStyle w:val="Default"/>
        <w:spacing w:line="276" w:lineRule="auto"/>
        <w:jc w:val="both"/>
        <w:rPr>
          <w:rFonts w:ascii="Arial" w:eastAsia="Montserrat" w:hAnsi="Arial" w:cs="Arial"/>
          <w:color w:val="221E1F"/>
          <w:sz w:val="22"/>
          <w:szCs w:val="22"/>
        </w:rPr>
      </w:pPr>
      <w:r w:rsidRPr="007160DA">
        <w:rPr>
          <w:rFonts w:ascii="Arial" w:hAnsi="Arial" w:cs="Arial"/>
          <w:sz w:val="22"/>
          <w:szCs w:val="22"/>
        </w:rPr>
        <w:t xml:space="preserve">&lt;photograph&gt; </w:t>
      </w:r>
      <w:r w:rsidRPr="007160DA">
        <w:rPr>
          <w:rFonts w:ascii="Arial" w:eastAsia="Montserrat" w:hAnsi="Arial" w:cs="Arial"/>
          <w:color w:val="221E1F"/>
          <w:sz w:val="22"/>
          <w:szCs w:val="22"/>
        </w:rPr>
        <w:t xml:space="preserve">Damage Caused by Typhoons (Special Disaster Zones Declared) – Period of Occurrence, Fatalities, and Damaged Property of </w:t>
      </w:r>
      <w:proofErr w:type="spellStart"/>
      <w:r w:rsidRPr="007160DA">
        <w:rPr>
          <w:rFonts w:ascii="Arial" w:eastAsia="Montserrat" w:hAnsi="Arial" w:cs="Arial"/>
          <w:color w:val="221E1F"/>
          <w:sz w:val="22"/>
          <w:szCs w:val="22"/>
        </w:rPr>
        <w:t>Kongrey</w:t>
      </w:r>
      <w:proofErr w:type="spellEnd"/>
    </w:p>
    <w:p w14:paraId="06635191" w14:textId="2B3CCF2A" w:rsidR="00531CB4" w:rsidRPr="007C79B8" w:rsidRDefault="00531CB4" w:rsidP="007C79B8">
      <w:pPr>
        <w:pStyle w:val="Default"/>
        <w:spacing w:line="276" w:lineRule="auto"/>
        <w:jc w:val="both"/>
        <w:rPr>
          <w:rFonts w:ascii="Arial" w:hAnsi="Arial" w:cs="Arial"/>
          <w:sz w:val="22"/>
          <w:szCs w:val="22"/>
        </w:rPr>
      </w:pPr>
    </w:p>
    <w:p w14:paraId="56E44D88" w14:textId="5ADFD7A3" w:rsidR="00531CB4" w:rsidRPr="007C79B8" w:rsidRDefault="007C79B8" w:rsidP="007C79B8">
      <w:pPr>
        <w:pStyle w:val="Default"/>
        <w:spacing w:line="276" w:lineRule="auto"/>
        <w:jc w:val="both"/>
        <w:rPr>
          <w:rFonts w:ascii="Arial" w:hAnsi="Arial" w:cs="Arial"/>
          <w:sz w:val="22"/>
          <w:szCs w:val="22"/>
        </w:rPr>
      </w:pPr>
      <w:r w:rsidRPr="007C79B8">
        <w:rPr>
          <w:rFonts w:ascii="Arial" w:hAnsi="Arial" w:cs="Arial"/>
          <w:sz w:val="22"/>
          <w:szCs w:val="22"/>
        </w:rPr>
        <w:t xml:space="preserve">&lt;map&gt; </w:t>
      </w:r>
      <w:r w:rsidRPr="007C79B8">
        <w:rPr>
          <w:rFonts w:ascii="Arial" w:eastAsia="Montserrat" w:hAnsi="Arial" w:cs="Arial"/>
          <w:color w:val="221E1F"/>
          <w:sz w:val="22"/>
          <w:szCs w:val="22"/>
        </w:rPr>
        <w:t>Typhoon Occurrences and Cost of Damage per Person - 1999 – 2008</w:t>
      </w:r>
    </w:p>
    <w:p w14:paraId="0FB220B7" w14:textId="03E96CE9" w:rsidR="007C79B8" w:rsidRPr="007C79B8" w:rsidRDefault="007C79B8" w:rsidP="007C79B8">
      <w:pPr>
        <w:pStyle w:val="Default"/>
        <w:spacing w:line="276" w:lineRule="auto"/>
        <w:jc w:val="both"/>
        <w:rPr>
          <w:rFonts w:ascii="Arial" w:hAnsi="Arial" w:cs="Arial"/>
          <w:sz w:val="22"/>
          <w:szCs w:val="22"/>
        </w:rPr>
      </w:pPr>
      <w:r w:rsidRPr="007C79B8">
        <w:rPr>
          <w:rFonts w:ascii="Arial" w:hAnsi="Arial" w:cs="Arial"/>
          <w:sz w:val="22"/>
          <w:szCs w:val="22"/>
        </w:rPr>
        <w:t xml:space="preserve">&lt;map&gt; </w:t>
      </w:r>
      <w:r w:rsidRPr="007C79B8">
        <w:rPr>
          <w:rFonts w:ascii="Arial" w:eastAsia="Montserrat" w:hAnsi="Arial" w:cs="Arial"/>
          <w:color w:val="221E1F"/>
          <w:sz w:val="22"/>
          <w:szCs w:val="22"/>
        </w:rPr>
        <w:t>Typhoon Occurrences and Cost of Damage per Person - 2009 – 2018</w:t>
      </w:r>
    </w:p>
    <w:p w14:paraId="398C01C1" w14:textId="352556B2" w:rsidR="007C79B8" w:rsidRPr="007C79B8" w:rsidRDefault="007C79B8" w:rsidP="007C79B8">
      <w:pPr>
        <w:pStyle w:val="Default"/>
        <w:spacing w:line="276" w:lineRule="auto"/>
        <w:jc w:val="both"/>
        <w:rPr>
          <w:rFonts w:ascii="Arial" w:hAnsi="Arial" w:cs="Arial"/>
          <w:sz w:val="22"/>
          <w:szCs w:val="22"/>
        </w:rPr>
      </w:pPr>
      <w:r w:rsidRPr="007C79B8">
        <w:rPr>
          <w:rFonts w:ascii="Arial" w:hAnsi="Arial" w:cs="Arial"/>
          <w:sz w:val="22"/>
          <w:szCs w:val="22"/>
        </w:rPr>
        <w:t xml:space="preserve">&lt;map&gt; </w:t>
      </w:r>
      <w:r w:rsidRPr="007C79B8">
        <w:rPr>
          <w:rFonts w:ascii="Arial" w:eastAsia="Montserrat" w:hAnsi="Arial" w:cs="Arial"/>
          <w:color w:val="221E1F"/>
          <w:sz w:val="22"/>
          <w:szCs w:val="22"/>
        </w:rPr>
        <w:t xml:space="preserve">Casualties and Flooded Areas Caused by Typhoons - 1999 – </w:t>
      </w:r>
      <w:proofErr w:type="gramStart"/>
      <w:r w:rsidRPr="007C79B8">
        <w:rPr>
          <w:rFonts w:ascii="Arial" w:eastAsia="Montserrat" w:hAnsi="Arial" w:cs="Arial"/>
          <w:color w:val="221E1F"/>
          <w:sz w:val="22"/>
          <w:szCs w:val="22"/>
        </w:rPr>
        <w:t>2008</w:t>
      </w:r>
      <w:proofErr w:type="gramEnd"/>
    </w:p>
    <w:p w14:paraId="65729B9E" w14:textId="22870F4B" w:rsidR="007C79B8" w:rsidRPr="007C79B8" w:rsidRDefault="007C79B8" w:rsidP="007C79B8">
      <w:pPr>
        <w:pStyle w:val="Default"/>
        <w:spacing w:line="276" w:lineRule="auto"/>
        <w:jc w:val="both"/>
        <w:rPr>
          <w:rFonts w:ascii="Arial" w:hAnsi="Arial" w:cs="Arial"/>
          <w:sz w:val="22"/>
          <w:szCs w:val="22"/>
        </w:rPr>
      </w:pPr>
      <w:r w:rsidRPr="007C79B8">
        <w:rPr>
          <w:rFonts w:ascii="Arial" w:hAnsi="Arial" w:cs="Arial"/>
          <w:sz w:val="22"/>
          <w:szCs w:val="22"/>
        </w:rPr>
        <w:t xml:space="preserve">&lt;map&gt; </w:t>
      </w:r>
      <w:r w:rsidRPr="007C79B8">
        <w:rPr>
          <w:rFonts w:ascii="Arial" w:eastAsia="Montserrat" w:hAnsi="Arial" w:cs="Arial"/>
          <w:color w:val="221E1F"/>
          <w:sz w:val="22"/>
          <w:szCs w:val="22"/>
        </w:rPr>
        <w:t xml:space="preserve">Casualties and Flooded Areas Caused by Typhoons - 2009 – </w:t>
      </w:r>
      <w:proofErr w:type="gramStart"/>
      <w:r w:rsidRPr="007C79B8">
        <w:rPr>
          <w:rFonts w:ascii="Arial" w:eastAsia="Montserrat" w:hAnsi="Arial" w:cs="Arial"/>
          <w:color w:val="221E1F"/>
          <w:sz w:val="22"/>
          <w:szCs w:val="22"/>
        </w:rPr>
        <w:t>2018</w:t>
      </w:r>
      <w:proofErr w:type="gramEnd"/>
    </w:p>
    <w:p w14:paraId="1F06DAEC" w14:textId="65094F7F" w:rsidR="00531CB4" w:rsidRPr="0016558D" w:rsidRDefault="00531CB4" w:rsidP="0016558D">
      <w:pPr>
        <w:pStyle w:val="Default"/>
        <w:spacing w:line="276" w:lineRule="auto"/>
        <w:jc w:val="both"/>
        <w:rPr>
          <w:rFonts w:ascii="Arial" w:hAnsi="Arial" w:cs="Arial"/>
          <w:sz w:val="22"/>
          <w:szCs w:val="22"/>
        </w:rPr>
      </w:pPr>
    </w:p>
    <w:p w14:paraId="313BAB15" w14:textId="241FBED1" w:rsidR="00531CB4" w:rsidRPr="0016558D" w:rsidRDefault="0016558D" w:rsidP="0016558D">
      <w:pPr>
        <w:pStyle w:val="Default"/>
        <w:spacing w:line="276" w:lineRule="auto"/>
        <w:jc w:val="both"/>
        <w:rPr>
          <w:rFonts w:ascii="Arial" w:hAnsi="Arial" w:cs="Arial"/>
          <w:sz w:val="22"/>
          <w:szCs w:val="22"/>
        </w:rPr>
      </w:pPr>
      <w:r w:rsidRPr="0016558D">
        <w:rPr>
          <w:rFonts w:ascii="Arial" w:hAnsi="Arial" w:cs="Arial"/>
          <w:sz w:val="22"/>
          <w:szCs w:val="22"/>
        </w:rPr>
        <w:t xml:space="preserve">&lt;map&gt; </w:t>
      </w:r>
      <w:r w:rsidRPr="0016558D">
        <w:rPr>
          <w:rFonts w:ascii="Arial" w:eastAsia="Montserrat" w:hAnsi="Arial" w:cs="Arial"/>
          <w:color w:val="221E1F"/>
          <w:sz w:val="22"/>
          <w:szCs w:val="22"/>
        </w:rPr>
        <w:t>Average Annual Issuance on Special Report of Strong Winds and Wind Waves by Region (2010– 2019)</w:t>
      </w:r>
    </w:p>
    <w:p w14:paraId="16431CE9" w14:textId="27B8E04D" w:rsidR="00531CB4" w:rsidRPr="0016558D" w:rsidRDefault="00531CB4" w:rsidP="0016558D">
      <w:pPr>
        <w:pStyle w:val="Default"/>
        <w:spacing w:line="276" w:lineRule="auto"/>
        <w:jc w:val="both"/>
        <w:rPr>
          <w:rFonts w:ascii="Arial" w:hAnsi="Arial" w:cs="Arial"/>
          <w:sz w:val="22"/>
          <w:szCs w:val="22"/>
        </w:rPr>
      </w:pPr>
    </w:p>
    <w:p w14:paraId="7A81B2A6" w14:textId="635FD037" w:rsidR="00531CB4" w:rsidRPr="0016558D" w:rsidRDefault="0016558D" w:rsidP="0016558D">
      <w:pPr>
        <w:pStyle w:val="Default"/>
        <w:spacing w:line="276" w:lineRule="auto"/>
        <w:ind w:firstLineChars="50" w:firstLine="110"/>
        <w:jc w:val="both"/>
        <w:rPr>
          <w:rFonts w:ascii="Arial" w:hAnsi="Arial" w:cs="Arial"/>
          <w:color w:val="221E1F"/>
          <w:sz w:val="22"/>
          <w:szCs w:val="22"/>
        </w:rPr>
      </w:pPr>
      <w:r w:rsidRPr="0016558D">
        <w:rPr>
          <w:rFonts w:ascii="Arial" w:hAnsi="Arial" w:cs="Arial"/>
          <w:color w:val="221E1F"/>
          <w:sz w:val="22"/>
          <w:szCs w:val="22"/>
        </w:rPr>
        <w:t>A wind disaster is caused by particularly strong winds that have reached critical wind speeds. Special weather reports differentiate between strong wind, which refers to wind on the land, and wind waves, which refers to wind and associated waves on the water. Special reports are issued for strong winds, and wind waves are categorized as advisories or warnings.</w:t>
      </w:r>
    </w:p>
    <w:p w14:paraId="6DC3C3FD" w14:textId="2103FBE0" w:rsidR="0016558D" w:rsidRPr="0016558D" w:rsidRDefault="0016558D" w:rsidP="0016558D">
      <w:pPr>
        <w:pStyle w:val="Default"/>
        <w:spacing w:line="276" w:lineRule="auto"/>
        <w:ind w:firstLineChars="50" w:firstLine="110"/>
        <w:jc w:val="both"/>
        <w:rPr>
          <w:rFonts w:ascii="Arial" w:hAnsi="Arial" w:cs="Arial"/>
          <w:color w:val="221E1F"/>
          <w:sz w:val="22"/>
          <w:szCs w:val="22"/>
        </w:rPr>
      </w:pPr>
      <w:r w:rsidRPr="0016558D">
        <w:rPr>
          <w:rFonts w:ascii="Arial" w:hAnsi="Arial" w:cs="Arial"/>
          <w:color w:val="221E1F"/>
          <w:sz w:val="22"/>
          <w:szCs w:val="22"/>
        </w:rPr>
        <w:t xml:space="preserve">A strong wind advisory is issued when the wind speed exceeds 14 m/s or instantaneous wind speed reaches 20 m/s in lowland areas, and when wind speed exceeds 17 m/s or instantaneous wind speed reaches 25 m/s in mountainous areas. A </w:t>
      </w:r>
      <w:r w:rsidRPr="0016558D">
        <w:rPr>
          <w:rFonts w:ascii="Arial" w:hAnsi="Arial" w:cs="Arial"/>
          <w:color w:val="221E1F"/>
          <w:sz w:val="22"/>
          <w:szCs w:val="22"/>
        </w:rPr>
        <w:lastRenderedPageBreak/>
        <w:t>strong wind warning is issued when the wind speed exceeds 21 m/s or instantaneous wind speed reaches 26 m/s in lowland areas, and when wind speed exceeds 24 m/s or instantaneous wind speed reaches 30 m/s in mountainous areas. A wind wave advisory is issued when a sustained wind speed of 14 m/s over the sea lasts more than three hours or wave height exceeds three meters. A wind wave warning is issued when a sustained wind speed of 21 m/s over the sea lasts more than three hours or a significant wave height exceeds five meters.</w:t>
      </w:r>
    </w:p>
    <w:p w14:paraId="3E72E1CC" w14:textId="584D1EAF" w:rsidR="0016558D" w:rsidRPr="0094209E" w:rsidRDefault="0016558D" w:rsidP="0094209E">
      <w:pPr>
        <w:pStyle w:val="Default"/>
        <w:spacing w:line="276" w:lineRule="auto"/>
        <w:jc w:val="both"/>
        <w:rPr>
          <w:rFonts w:ascii="Arial" w:hAnsi="Arial" w:cs="Arial"/>
          <w:color w:val="221E1F"/>
          <w:sz w:val="22"/>
          <w:szCs w:val="22"/>
        </w:rPr>
      </w:pPr>
    </w:p>
    <w:p w14:paraId="219EF5AB" w14:textId="4D26BD47" w:rsidR="0016558D" w:rsidRPr="0094209E" w:rsidRDefault="000A5AD1" w:rsidP="0094209E">
      <w:pPr>
        <w:pStyle w:val="Default"/>
        <w:spacing w:line="276" w:lineRule="auto"/>
        <w:jc w:val="both"/>
        <w:rPr>
          <w:rFonts w:ascii="Arial" w:hAnsi="Arial" w:cs="Arial"/>
          <w:color w:val="221E1F"/>
          <w:sz w:val="22"/>
          <w:szCs w:val="22"/>
        </w:rPr>
      </w:pPr>
      <w:r w:rsidRPr="0094209E">
        <w:rPr>
          <w:rFonts w:ascii="Arial" w:hAnsi="Arial" w:cs="Arial"/>
          <w:color w:val="221E1F"/>
          <w:sz w:val="22"/>
          <w:szCs w:val="22"/>
        </w:rPr>
        <w:t>&lt;graph&gt; Average Annual Number of Damage Caused by Strong Winds and Wind Waves (2009 – 2018)</w:t>
      </w:r>
    </w:p>
    <w:p w14:paraId="381EF491" w14:textId="1514B91B" w:rsidR="0016558D" w:rsidRPr="0094209E" w:rsidRDefault="0094209E" w:rsidP="0094209E">
      <w:pPr>
        <w:pStyle w:val="Default"/>
        <w:spacing w:line="276" w:lineRule="auto"/>
        <w:jc w:val="both"/>
        <w:rPr>
          <w:rFonts w:ascii="Arial" w:hAnsi="Arial" w:cs="Arial"/>
          <w:color w:val="221E1F"/>
          <w:sz w:val="22"/>
          <w:szCs w:val="22"/>
        </w:rPr>
      </w:pPr>
      <w:r w:rsidRPr="0094209E">
        <w:rPr>
          <w:rFonts w:ascii="Arial" w:hAnsi="Arial" w:cs="Arial"/>
          <w:color w:val="221E1F"/>
          <w:sz w:val="22"/>
          <w:szCs w:val="22"/>
        </w:rPr>
        <w:t xml:space="preserve">&lt;map&gt; </w:t>
      </w:r>
      <w:r w:rsidRPr="0094209E">
        <w:rPr>
          <w:rFonts w:ascii="Arial" w:eastAsia="Montserrat" w:hAnsi="Arial" w:cs="Arial"/>
          <w:color w:val="221E1F"/>
          <w:sz w:val="22"/>
          <w:szCs w:val="22"/>
        </w:rPr>
        <w:t>Strong Wind Occurrences and Cost of Damage per Person (2009 – 2018)</w:t>
      </w:r>
    </w:p>
    <w:p w14:paraId="104D83CA" w14:textId="4B313C50" w:rsidR="0016558D" w:rsidRPr="0094209E" w:rsidRDefault="0094209E" w:rsidP="0094209E">
      <w:pPr>
        <w:pStyle w:val="Default"/>
        <w:spacing w:line="276" w:lineRule="auto"/>
        <w:jc w:val="both"/>
        <w:rPr>
          <w:rFonts w:ascii="Arial" w:hAnsi="Arial" w:cs="Arial"/>
          <w:sz w:val="22"/>
          <w:szCs w:val="22"/>
        </w:rPr>
      </w:pPr>
      <w:r w:rsidRPr="0094209E">
        <w:rPr>
          <w:rFonts w:ascii="Arial" w:hAnsi="Arial" w:cs="Arial"/>
          <w:sz w:val="22"/>
          <w:szCs w:val="22"/>
        </w:rPr>
        <w:t xml:space="preserve">&lt;map&gt; </w:t>
      </w:r>
      <w:r w:rsidRPr="0094209E">
        <w:rPr>
          <w:rFonts w:ascii="Arial" w:eastAsia="Montserrat" w:hAnsi="Arial" w:cs="Arial"/>
          <w:color w:val="221E1F"/>
          <w:sz w:val="22"/>
          <w:szCs w:val="22"/>
        </w:rPr>
        <w:t>Wind Wave Occurrences and Cost of Damage per Person (2009 – 2018)</w:t>
      </w:r>
    </w:p>
    <w:p w14:paraId="1F9D5BB8" w14:textId="2FDA975E" w:rsidR="0094209E" w:rsidRPr="0094209E" w:rsidRDefault="0094209E" w:rsidP="0094209E">
      <w:pPr>
        <w:pStyle w:val="Default"/>
        <w:spacing w:line="276" w:lineRule="auto"/>
        <w:jc w:val="both"/>
        <w:rPr>
          <w:rFonts w:ascii="Arial" w:hAnsi="Arial" w:cs="Arial"/>
          <w:color w:val="221E1F"/>
          <w:sz w:val="22"/>
          <w:szCs w:val="22"/>
        </w:rPr>
      </w:pPr>
      <w:r w:rsidRPr="0094209E">
        <w:rPr>
          <w:rFonts w:ascii="Arial" w:hAnsi="Arial" w:cs="Arial"/>
          <w:color w:val="221E1F"/>
          <w:sz w:val="22"/>
          <w:szCs w:val="22"/>
        </w:rPr>
        <w:t xml:space="preserve">&lt;map&gt; </w:t>
      </w:r>
      <w:r w:rsidRPr="0094209E">
        <w:rPr>
          <w:rFonts w:ascii="Arial" w:eastAsia="Montserrat" w:hAnsi="Arial" w:cs="Arial"/>
          <w:color w:val="221E1F"/>
          <w:sz w:val="22"/>
          <w:szCs w:val="22"/>
        </w:rPr>
        <w:t>Heavy Rain Occurrences and Cost of Damage per Person (2009 – 2018)</w:t>
      </w:r>
    </w:p>
    <w:p w14:paraId="72D463C7" w14:textId="3585F568" w:rsidR="0094209E" w:rsidRPr="0094209E" w:rsidRDefault="0094209E" w:rsidP="0094209E">
      <w:pPr>
        <w:pStyle w:val="Default"/>
        <w:spacing w:line="276" w:lineRule="auto"/>
        <w:jc w:val="both"/>
        <w:rPr>
          <w:rFonts w:ascii="Arial" w:hAnsi="Arial" w:cs="Arial"/>
          <w:sz w:val="22"/>
          <w:szCs w:val="22"/>
        </w:rPr>
      </w:pPr>
      <w:r w:rsidRPr="0094209E">
        <w:rPr>
          <w:rFonts w:ascii="Arial" w:hAnsi="Arial" w:cs="Arial"/>
          <w:sz w:val="22"/>
          <w:szCs w:val="22"/>
        </w:rPr>
        <w:t xml:space="preserve">&lt;map&gt; </w:t>
      </w:r>
      <w:r w:rsidRPr="0094209E">
        <w:rPr>
          <w:rFonts w:ascii="Arial" w:eastAsia="Montserrat" w:hAnsi="Arial" w:cs="Arial"/>
          <w:color w:val="221E1F"/>
          <w:sz w:val="22"/>
          <w:szCs w:val="22"/>
        </w:rPr>
        <w:t>Casualties and Flooded Areas Caused by Heavy Rains (2009 – 2018)</w:t>
      </w:r>
    </w:p>
    <w:p w14:paraId="546665FC" w14:textId="724B5D79" w:rsidR="000A5AD1" w:rsidRPr="0094209E" w:rsidRDefault="0094209E" w:rsidP="0094209E">
      <w:pPr>
        <w:pStyle w:val="Default"/>
        <w:spacing w:line="276" w:lineRule="auto"/>
        <w:jc w:val="both"/>
        <w:rPr>
          <w:rFonts w:ascii="Arial" w:hAnsi="Arial" w:cs="Arial"/>
          <w:sz w:val="22"/>
          <w:szCs w:val="22"/>
        </w:rPr>
      </w:pPr>
      <w:r w:rsidRPr="0094209E">
        <w:rPr>
          <w:rFonts w:ascii="Arial" w:hAnsi="Arial" w:cs="Arial"/>
          <w:sz w:val="22"/>
          <w:szCs w:val="22"/>
        </w:rPr>
        <w:t xml:space="preserve">&lt;table&gt; </w:t>
      </w:r>
      <w:r w:rsidRPr="0094209E">
        <w:rPr>
          <w:rFonts w:ascii="Arial" w:eastAsia="Montserrat" w:hAnsi="Arial" w:cs="Arial"/>
          <w:color w:val="221E1F"/>
          <w:sz w:val="22"/>
          <w:szCs w:val="22"/>
        </w:rPr>
        <w:t>History of Damage Caused by Heavy Rains</w:t>
      </w:r>
    </w:p>
    <w:p w14:paraId="075762A7" w14:textId="6A3EA751" w:rsidR="0094209E" w:rsidRPr="0094209E" w:rsidRDefault="0094209E" w:rsidP="0094209E">
      <w:pPr>
        <w:pStyle w:val="Default"/>
        <w:spacing w:line="276" w:lineRule="auto"/>
        <w:jc w:val="both"/>
        <w:rPr>
          <w:rFonts w:ascii="Arial" w:hAnsi="Arial" w:cs="Arial"/>
          <w:sz w:val="22"/>
          <w:szCs w:val="22"/>
        </w:rPr>
      </w:pPr>
      <w:r w:rsidRPr="0094209E">
        <w:rPr>
          <w:rFonts w:ascii="Arial" w:hAnsi="Arial" w:cs="Arial"/>
          <w:sz w:val="22"/>
          <w:szCs w:val="22"/>
        </w:rPr>
        <w:t xml:space="preserve">&lt;graph&gt; </w:t>
      </w:r>
      <w:r w:rsidRPr="0094209E">
        <w:rPr>
          <w:rFonts w:ascii="Arial" w:eastAsia="Montserrat" w:hAnsi="Arial" w:cs="Arial"/>
          <w:color w:val="221E1F"/>
          <w:sz w:val="22"/>
          <w:szCs w:val="22"/>
        </w:rPr>
        <w:t>Average Annual Damage Caused by Heavy Rains (2009 – 2018)</w:t>
      </w:r>
    </w:p>
    <w:p w14:paraId="1B214FF5" w14:textId="3C98ABC1" w:rsidR="0094209E" w:rsidRPr="0094209E" w:rsidRDefault="0094209E" w:rsidP="0094209E">
      <w:pPr>
        <w:pStyle w:val="Default"/>
        <w:spacing w:line="276" w:lineRule="auto"/>
        <w:jc w:val="both"/>
        <w:rPr>
          <w:rFonts w:ascii="Arial" w:hAnsi="Arial" w:cs="Arial"/>
          <w:sz w:val="22"/>
          <w:szCs w:val="22"/>
        </w:rPr>
      </w:pPr>
      <w:r w:rsidRPr="0094209E">
        <w:rPr>
          <w:rFonts w:ascii="Arial" w:hAnsi="Arial" w:cs="Arial"/>
          <w:sz w:val="22"/>
          <w:szCs w:val="22"/>
        </w:rPr>
        <w:t xml:space="preserve">&lt;chart&gt; </w:t>
      </w:r>
      <w:r w:rsidRPr="0094209E">
        <w:rPr>
          <w:rFonts w:ascii="Arial" w:eastAsia="Montserrat" w:hAnsi="Arial" w:cs="Arial"/>
          <w:color w:val="221E1F"/>
          <w:sz w:val="22"/>
          <w:szCs w:val="22"/>
        </w:rPr>
        <w:t>Average Monthly Heavy Rain Days</w:t>
      </w:r>
      <w:r w:rsidR="003C00CE">
        <w:rPr>
          <w:rFonts w:ascii="Arial" w:eastAsia="Montserrat" w:hAnsi="Arial" w:cs="Arial"/>
          <w:color w:val="221E1F"/>
          <w:sz w:val="22"/>
          <w:szCs w:val="22"/>
        </w:rPr>
        <w:t xml:space="preserve"> </w:t>
      </w:r>
      <w:r w:rsidRPr="0094209E">
        <w:rPr>
          <w:rFonts w:ascii="Arial" w:eastAsia="Montserrat" w:hAnsi="Arial" w:cs="Arial"/>
          <w:color w:val="221E1F"/>
          <w:sz w:val="22"/>
          <w:szCs w:val="22"/>
        </w:rPr>
        <w:t>(2000 – 2019)</w:t>
      </w:r>
    </w:p>
    <w:p w14:paraId="3A695F1E" w14:textId="5E93CD50" w:rsidR="000A5AD1" w:rsidRPr="0094209E" w:rsidRDefault="0094209E" w:rsidP="0094209E">
      <w:pPr>
        <w:pStyle w:val="Default"/>
        <w:spacing w:line="276" w:lineRule="auto"/>
        <w:jc w:val="both"/>
        <w:rPr>
          <w:rFonts w:ascii="Arial" w:hAnsi="Arial" w:cs="Arial"/>
          <w:sz w:val="22"/>
          <w:szCs w:val="22"/>
        </w:rPr>
      </w:pPr>
      <w:r w:rsidRPr="0094209E">
        <w:rPr>
          <w:rFonts w:ascii="Arial" w:hAnsi="Arial" w:cs="Arial"/>
          <w:sz w:val="22"/>
          <w:szCs w:val="22"/>
        </w:rPr>
        <w:t xml:space="preserve">&lt;chart&gt; </w:t>
      </w:r>
      <w:r w:rsidRPr="0094209E">
        <w:rPr>
          <w:rFonts w:ascii="Arial" w:eastAsia="Montserrat" w:hAnsi="Arial" w:cs="Arial"/>
          <w:color w:val="221E1F"/>
          <w:sz w:val="22"/>
          <w:szCs w:val="22"/>
        </w:rPr>
        <w:t xml:space="preserve">Ratio of Average Monthly </w:t>
      </w:r>
      <w:proofErr w:type="spellStart"/>
      <w:r w:rsidRPr="0094209E">
        <w:rPr>
          <w:rFonts w:ascii="Arial" w:eastAsia="Montserrat" w:hAnsi="Arial" w:cs="Arial"/>
          <w:color w:val="221E1F"/>
          <w:sz w:val="22"/>
          <w:szCs w:val="22"/>
        </w:rPr>
        <w:t>HeavyRain</w:t>
      </w:r>
      <w:proofErr w:type="spellEnd"/>
      <w:r w:rsidRPr="0094209E">
        <w:rPr>
          <w:rFonts w:ascii="Arial" w:eastAsia="Montserrat" w:hAnsi="Arial" w:cs="Arial"/>
          <w:color w:val="221E1F"/>
          <w:sz w:val="22"/>
          <w:szCs w:val="22"/>
        </w:rPr>
        <w:t xml:space="preserve"> Days (2000 – 2019)</w:t>
      </w:r>
    </w:p>
    <w:p w14:paraId="0A53CB22" w14:textId="77777777" w:rsidR="000A5AD1" w:rsidRPr="0094209E" w:rsidRDefault="000A5AD1" w:rsidP="0094209E">
      <w:pPr>
        <w:pStyle w:val="Default"/>
        <w:spacing w:line="276" w:lineRule="auto"/>
        <w:jc w:val="both"/>
        <w:rPr>
          <w:rFonts w:ascii="Arial" w:hAnsi="Arial" w:cs="Arial"/>
          <w:sz w:val="22"/>
          <w:szCs w:val="22"/>
        </w:rPr>
      </w:pPr>
    </w:p>
    <w:p w14:paraId="567B224C" w14:textId="09CFF57C" w:rsidR="00531CB4" w:rsidRPr="0094209E" w:rsidRDefault="0094209E" w:rsidP="0094209E">
      <w:pPr>
        <w:pStyle w:val="Default"/>
        <w:spacing w:line="276" w:lineRule="auto"/>
        <w:ind w:firstLineChars="50" w:firstLine="110"/>
        <w:jc w:val="both"/>
        <w:rPr>
          <w:rFonts w:ascii="Arial" w:hAnsi="Arial" w:cs="Arial"/>
          <w:sz w:val="22"/>
          <w:szCs w:val="22"/>
        </w:rPr>
      </w:pPr>
      <w:r w:rsidRPr="0094209E">
        <w:rPr>
          <w:rFonts w:ascii="Arial" w:hAnsi="Arial" w:cs="Arial"/>
          <w:color w:val="221E1F"/>
          <w:sz w:val="22"/>
          <w:szCs w:val="22"/>
        </w:rPr>
        <w:t>Floods are natural events that occur when a river or large body of water overflows its banks. Flooding has been the most common natural disaster in Korea over the past 10 years.</w:t>
      </w:r>
    </w:p>
    <w:p w14:paraId="2464F562" w14:textId="4774FAF4" w:rsidR="0094209E" w:rsidRPr="0094209E" w:rsidRDefault="0094209E" w:rsidP="0094209E">
      <w:pPr>
        <w:pStyle w:val="Default"/>
        <w:spacing w:line="276" w:lineRule="auto"/>
        <w:ind w:firstLineChars="50" w:firstLine="110"/>
        <w:jc w:val="both"/>
        <w:rPr>
          <w:rFonts w:ascii="Arial" w:hAnsi="Arial" w:cs="Arial"/>
          <w:sz w:val="22"/>
          <w:szCs w:val="22"/>
        </w:rPr>
      </w:pPr>
      <w:r w:rsidRPr="0094209E">
        <w:rPr>
          <w:rFonts w:ascii="Arial" w:hAnsi="Arial" w:cs="Arial"/>
          <w:color w:val="221E1F"/>
          <w:sz w:val="22"/>
          <w:szCs w:val="22"/>
        </w:rPr>
        <w:t>Special reports issued for heavy rains are categorized as advisory or warning. A heavy rain advisory is issued when rainfall is expected to exceed 60 mm over a three-hour period or to exceed 110 mm over a 12-hour period. A heavy rain warning is issued when rainfall is expected to exceed 90 mm over a three-hour period or to exceed 180 mm over a 12-hour period.</w:t>
      </w:r>
    </w:p>
    <w:p w14:paraId="6E300A09" w14:textId="4A3205C5" w:rsidR="0094209E" w:rsidRPr="0094209E" w:rsidRDefault="0094209E" w:rsidP="0094209E">
      <w:pPr>
        <w:pStyle w:val="Default"/>
        <w:spacing w:line="276" w:lineRule="auto"/>
        <w:ind w:firstLineChars="50" w:firstLine="110"/>
        <w:jc w:val="both"/>
        <w:rPr>
          <w:rFonts w:ascii="Arial" w:hAnsi="Arial" w:cs="Arial"/>
          <w:sz w:val="22"/>
          <w:szCs w:val="22"/>
        </w:rPr>
      </w:pPr>
      <w:r w:rsidRPr="0094209E">
        <w:rPr>
          <w:rFonts w:ascii="Arial" w:hAnsi="Arial" w:cs="Arial"/>
          <w:color w:val="221E1F"/>
          <w:sz w:val="22"/>
          <w:szCs w:val="22"/>
        </w:rPr>
        <w:t xml:space="preserve">Special reports issued for flooding are categorized as advisory or warning. A flood advisory is issued when the water level is expected to exceed the advisory water level (water level </w:t>
      </w:r>
      <w:proofErr w:type="gramStart"/>
      <w:r w:rsidRPr="0094209E">
        <w:rPr>
          <w:rFonts w:ascii="Arial" w:hAnsi="Arial" w:cs="Arial"/>
          <w:color w:val="221E1F"/>
          <w:sz w:val="22"/>
          <w:szCs w:val="22"/>
        </w:rPr>
        <w:t>in excess of</w:t>
      </w:r>
      <w:proofErr w:type="gramEnd"/>
      <w:r w:rsidRPr="0094209E">
        <w:rPr>
          <w:rFonts w:ascii="Arial" w:hAnsi="Arial" w:cs="Arial"/>
          <w:color w:val="221E1F"/>
          <w:sz w:val="22"/>
          <w:szCs w:val="22"/>
        </w:rPr>
        <w:t xml:space="preserve"> 50% of the designed flood discharge capacity). A flood warning is issued when the water level is expected to exceed the warning water level (water level </w:t>
      </w:r>
      <w:proofErr w:type="gramStart"/>
      <w:r w:rsidRPr="0094209E">
        <w:rPr>
          <w:rFonts w:ascii="Arial" w:hAnsi="Arial" w:cs="Arial"/>
          <w:color w:val="221E1F"/>
          <w:sz w:val="22"/>
          <w:szCs w:val="22"/>
        </w:rPr>
        <w:t>in excess of</w:t>
      </w:r>
      <w:proofErr w:type="gramEnd"/>
      <w:r w:rsidRPr="0094209E">
        <w:rPr>
          <w:rFonts w:ascii="Arial" w:hAnsi="Arial" w:cs="Arial"/>
          <w:color w:val="221E1F"/>
          <w:sz w:val="22"/>
          <w:szCs w:val="22"/>
        </w:rPr>
        <w:t xml:space="preserve"> 70% of the designed flood discharge capacity).</w:t>
      </w:r>
    </w:p>
    <w:p w14:paraId="7F99FA3D" w14:textId="5121EBA6" w:rsidR="0094209E" w:rsidRPr="0094209E" w:rsidRDefault="0094209E" w:rsidP="0094209E">
      <w:pPr>
        <w:pStyle w:val="Default"/>
        <w:spacing w:line="276" w:lineRule="auto"/>
        <w:jc w:val="both"/>
        <w:rPr>
          <w:rFonts w:ascii="Arial" w:hAnsi="Arial" w:cs="Arial"/>
          <w:sz w:val="22"/>
          <w:szCs w:val="22"/>
        </w:rPr>
      </w:pPr>
    </w:p>
    <w:p w14:paraId="1D5A11F4" w14:textId="078352DE" w:rsidR="00453491" w:rsidRDefault="00453491">
      <w:pPr>
        <w:widowControl/>
        <w:wordWrap/>
        <w:autoSpaceDE/>
        <w:autoSpaceDN/>
        <w:rPr>
          <w:rFonts w:ascii="Arial" w:hAnsi="Arial" w:cs="Arial"/>
          <w:color w:val="000000"/>
          <w:kern w:val="0"/>
          <w:sz w:val="22"/>
        </w:rPr>
      </w:pPr>
      <w:r>
        <w:rPr>
          <w:rFonts w:ascii="Arial" w:hAnsi="Arial" w:cs="Arial"/>
          <w:sz w:val="22"/>
        </w:rPr>
        <w:br w:type="page"/>
      </w:r>
    </w:p>
    <w:p w14:paraId="540EB9F5" w14:textId="3CB00296" w:rsidR="0094209E" w:rsidRPr="00453491" w:rsidRDefault="00453491" w:rsidP="0094209E">
      <w:pPr>
        <w:pStyle w:val="Default"/>
        <w:spacing w:line="276" w:lineRule="auto"/>
        <w:jc w:val="both"/>
        <w:rPr>
          <w:rFonts w:ascii="Arial" w:hAnsi="Arial" w:cs="Arial"/>
          <w:sz w:val="22"/>
          <w:szCs w:val="22"/>
        </w:rPr>
      </w:pPr>
      <w:r w:rsidRPr="00453491">
        <w:rPr>
          <w:rFonts w:ascii="Arial" w:eastAsia="Montserrat SemiBold" w:hAnsi="Arial" w:cs="Arial"/>
          <w:b/>
          <w:bCs/>
          <w:color w:val="221E1F"/>
          <w:sz w:val="22"/>
          <w:szCs w:val="22"/>
        </w:rPr>
        <w:lastRenderedPageBreak/>
        <w:t>Heavy Snow</w:t>
      </w:r>
    </w:p>
    <w:p w14:paraId="3CA181EB" w14:textId="3B5E96B8" w:rsidR="00453491" w:rsidRPr="00DB468D" w:rsidRDefault="00453491" w:rsidP="00DB468D">
      <w:pPr>
        <w:pStyle w:val="Default"/>
        <w:spacing w:line="276" w:lineRule="auto"/>
        <w:jc w:val="both"/>
        <w:rPr>
          <w:rFonts w:ascii="Arial" w:hAnsi="Arial" w:cs="Arial"/>
          <w:sz w:val="22"/>
          <w:szCs w:val="22"/>
        </w:rPr>
      </w:pPr>
    </w:p>
    <w:p w14:paraId="36C8D661" w14:textId="108B1091" w:rsidR="00DB468D" w:rsidRPr="00DB468D" w:rsidRDefault="00DB468D" w:rsidP="00DB468D">
      <w:pPr>
        <w:pStyle w:val="Default"/>
        <w:spacing w:line="276" w:lineRule="auto"/>
        <w:ind w:firstLineChars="50" w:firstLine="110"/>
        <w:jc w:val="both"/>
        <w:rPr>
          <w:rFonts w:ascii="Arial" w:hAnsi="Arial" w:cs="Arial"/>
          <w:sz w:val="22"/>
          <w:szCs w:val="22"/>
        </w:rPr>
      </w:pPr>
      <w:r w:rsidRPr="00DB468D">
        <w:rPr>
          <w:rFonts w:ascii="Arial" w:hAnsi="Arial" w:cs="Arial"/>
          <w:color w:val="221E1F"/>
          <w:sz w:val="22"/>
          <w:szCs w:val="22"/>
        </w:rPr>
        <w:t xml:space="preserve">Heavy snowfall is defined, based on spatial and temporal conditions, as an intense snow event with a large amount of snowfall. According to the Korean Meteorological Administration, a heavy snow advisory is issued when fresh snow cover is expected to accumulate to 5 cm within 24 hours. A heavy snow warning is issued when fresh snow cover is expected to accumulate to 20 cm within 24 hours. A warning is issued in the mountainous areas when snow accumulation is expected to be 30 cm or greater. If snow occurs along with a storm accompanied by a cold wave, or falls for a long time, it causes considerable damage to weaker structures such as agricultural farming facilities. In addition, it greatly affects the service sector, including transportation, distribution, tourism, insurance, and </w:t>
      </w:r>
      <w:proofErr w:type="gramStart"/>
      <w:r w:rsidRPr="00DB468D">
        <w:rPr>
          <w:rFonts w:ascii="Arial" w:hAnsi="Arial" w:cs="Arial"/>
          <w:color w:val="221E1F"/>
          <w:sz w:val="22"/>
          <w:szCs w:val="22"/>
        </w:rPr>
        <w:t>society as a whole</w:t>
      </w:r>
      <w:proofErr w:type="gramEnd"/>
      <w:r w:rsidRPr="00DB468D">
        <w:rPr>
          <w:rFonts w:ascii="Arial" w:hAnsi="Arial" w:cs="Arial"/>
          <w:color w:val="221E1F"/>
          <w:sz w:val="22"/>
          <w:szCs w:val="22"/>
        </w:rPr>
        <w:t>.</w:t>
      </w:r>
    </w:p>
    <w:p w14:paraId="75DEEAE7" w14:textId="647DDAC7" w:rsidR="00DB468D" w:rsidRPr="00DB468D" w:rsidRDefault="00DB468D" w:rsidP="00DB468D">
      <w:pPr>
        <w:pStyle w:val="Default"/>
        <w:spacing w:line="276" w:lineRule="auto"/>
        <w:ind w:firstLineChars="50" w:firstLine="110"/>
        <w:jc w:val="both"/>
        <w:rPr>
          <w:rFonts w:ascii="Arial" w:hAnsi="Arial" w:cs="Arial"/>
          <w:sz w:val="22"/>
          <w:szCs w:val="22"/>
        </w:rPr>
      </w:pPr>
      <w:r w:rsidRPr="00DB468D">
        <w:rPr>
          <w:rFonts w:ascii="Arial" w:hAnsi="Arial" w:cs="Arial"/>
          <w:color w:val="221E1F"/>
          <w:sz w:val="22"/>
          <w:szCs w:val="22"/>
        </w:rPr>
        <w:t xml:space="preserve">The distribution of atmospheric pressures across Korea and surrounding areas </w:t>
      </w:r>
      <w:proofErr w:type="gramStart"/>
      <w:r w:rsidRPr="00DB468D">
        <w:rPr>
          <w:rFonts w:ascii="Arial" w:hAnsi="Arial" w:cs="Arial"/>
          <w:color w:val="221E1F"/>
          <w:sz w:val="22"/>
          <w:szCs w:val="22"/>
        </w:rPr>
        <w:t>determine</w:t>
      </w:r>
      <w:proofErr w:type="gramEnd"/>
      <w:r w:rsidRPr="00DB468D">
        <w:rPr>
          <w:rFonts w:ascii="Arial" w:hAnsi="Arial" w:cs="Arial"/>
          <w:color w:val="221E1F"/>
          <w:sz w:val="22"/>
          <w:szCs w:val="22"/>
        </w:rPr>
        <w:t xml:space="preserve"> the spatial patterns of heavy snowfalls. When isobars run north to south, and a northwest monsoon wind is strong due to a </w:t>
      </w:r>
      <w:proofErr w:type="gramStart"/>
      <w:r w:rsidRPr="00DB468D">
        <w:rPr>
          <w:rFonts w:ascii="Arial" w:hAnsi="Arial" w:cs="Arial"/>
          <w:color w:val="221E1F"/>
          <w:sz w:val="22"/>
          <w:szCs w:val="22"/>
        </w:rPr>
        <w:t>high pressure</w:t>
      </w:r>
      <w:proofErr w:type="gramEnd"/>
      <w:r w:rsidRPr="00DB468D">
        <w:rPr>
          <w:rFonts w:ascii="Arial" w:hAnsi="Arial" w:cs="Arial"/>
          <w:color w:val="221E1F"/>
          <w:sz w:val="22"/>
          <w:szCs w:val="22"/>
        </w:rPr>
        <w:t xml:space="preserve"> system in the west with low pressure in the east of the Korean Peninsula, heavy snowfalls often occur in the coastal regions of Chungcheongnam-do, </w:t>
      </w:r>
      <w:proofErr w:type="spellStart"/>
      <w:r w:rsidRPr="00DB468D">
        <w:rPr>
          <w:rFonts w:ascii="Arial" w:hAnsi="Arial" w:cs="Arial"/>
          <w:color w:val="221E1F"/>
          <w:sz w:val="22"/>
          <w:szCs w:val="22"/>
        </w:rPr>
        <w:t>Jeollanam</w:t>
      </w:r>
      <w:proofErr w:type="spellEnd"/>
      <w:r w:rsidRPr="00DB468D">
        <w:rPr>
          <w:rFonts w:ascii="Arial" w:hAnsi="Arial" w:cs="Arial"/>
          <w:color w:val="221E1F"/>
          <w:sz w:val="22"/>
          <w:szCs w:val="22"/>
        </w:rPr>
        <w:t xml:space="preserve">-do, and </w:t>
      </w:r>
      <w:proofErr w:type="spellStart"/>
      <w:r w:rsidRPr="00DB468D">
        <w:rPr>
          <w:rFonts w:ascii="Arial" w:hAnsi="Arial" w:cs="Arial"/>
          <w:color w:val="221E1F"/>
          <w:sz w:val="22"/>
          <w:szCs w:val="22"/>
        </w:rPr>
        <w:t>Jeollabuk</w:t>
      </w:r>
      <w:proofErr w:type="spellEnd"/>
      <w:r w:rsidRPr="00DB468D">
        <w:rPr>
          <w:rFonts w:ascii="Arial" w:hAnsi="Arial" w:cs="Arial"/>
          <w:color w:val="221E1F"/>
          <w:sz w:val="22"/>
          <w:szCs w:val="22"/>
        </w:rPr>
        <w:t xml:space="preserve">-do, and in the mountain regions of </w:t>
      </w:r>
      <w:proofErr w:type="spellStart"/>
      <w:r w:rsidRPr="00DB468D">
        <w:rPr>
          <w:rFonts w:ascii="Arial" w:hAnsi="Arial" w:cs="Arial"/>
          <w:color w:val="221E1F"/>
          <w:sz w:val="22"/>
          <w:szCs w:val="22"/>
        </w:rPr>
        <w:t>Jejudo</w:t>
      </w:r>
      <w:proofErr w:type="spellEnd"/>
      <w:r w:rsidRPr="00DB468D">
        <w:rPr>
          <w:rFonts w:ascii="Arial" w:hAnsi="Arial" w:cs="Arial"/>
          <w:color w:val="221E1F"/>
          <w:sz w:val="22"/>
          <w:szCs w:val="22"/>
        </w:rPr>
        <w:t xml:space="preserve"> and </w:t>
      </w:r>
      <w:proofErr w:type="spellStart"/>
      <w:r w:rsidRPr="00DB468D">
        <w:rPr>
          <w:rFonts w:ascii="Arial" w:hAnsi="Arial" w:cs="Arial"/>
          <w:color w:val="221E1F"/>
          <w:sz w:val="22"/>
          <w:szCs w:val="22"/>
        </w:rPr>
        <w:t>Ulleungdo</w:t>
      </w:r>
      <w:proofErr w:type="spellEnd"/>
      <w:r w:rsidRPr="00DB468D">
        <w:rPr>
          <w:rFonts w:ascii="Arial" w:hAnsi="Arial" w:cs="Arial"/>
          <w:color w:val="221E1F"/>
          <w:sz w:val="22"/>
          <w:szCs w:val="22"/>
        </w:rPr>
        <w:t xml:space="preserve">. Heavy snowfalls often occur on the east coast of the Korean Peninsula when isobars run east to west, and a northeasterly is dominant due to a </w:t>
      </w:r>
      <w:proofErr w:type="gramStart"/>
      <w:r w:rsidRPr="00DB468D">
        <w:rPr>
          <w:rFonts w:ascii="Arial" w:hAnsi="Arial" w:cs="Arial"/>
          <w:color w:val="221E1F"/>
          <w:sz w:val="22"/>
          <w:szCs w:val="22"/>
        </w:rPr>
        <w:t>high pressure</w:t>
      </w:r>
      <w:proofErr w:type="gramEnd"/>
      <w:r w:rsidRPr="00DB468D">
        <w:rPr>
          <w:rFonts w:ascii="Arial" w:hAnsi="Arial" w:cs="Arial"/>
          <w:color w:val="221E1F"/>
          <w:sz w:val="22"/>
          <w:szCs w:val="22"/>
        </w:rPr>
        <w:t xml:space="preserve"> system in the north, with low pressure in the south of the Korean Peninsula. If troughs form in a north-south direction and cyclones move through slowly, snow can occasionally fall in the central regions of Korea. In this case, if the temperature is quite low, snow can fall in the southern part of Korea. According to records of snowy days between 1974 and 2001, the yearly average number of heavy snowfalls is 2–3 times in the coastal regions of Gangwon-do and 7–8 times in the mountainous regions of Gangwon-do. Heavy snowfalls exceeding 50 cm occur about once a year. More than half of these heavy snowfalls were recorded in mountainous areas such as </w:t>
      </w:r>
      <w:proofErr w:type="spellStart"/>
      <w:r w:rsidRPr="00DB468D">
        <w:rPr>
          <w:rFonts w:ascii="Arial" w:hAnsi="Arial" w:cs="Arial"/>
          <w:color w:val="221E1F"/>
          <w:sz w:val="22"/>
          <w:szCs w:val="22"/>
        </w:rPr>
        <w:t>Daegwallyeong</w:t>
      </w:r>
      <w:proofErr w:type="spellEnd"/>
      <w:r w:rsidRPr="00DB468D">
        <w:rPr>
          <w:rFonts w:ascii="Arial" w:hAnsi="Arial" w:cs="Arial"/>
          <w:color w:val="221E1F"/>
          <w:sz w:val="22"/>
          <w:szCs w:val="22"/>
        </w:rPr>
        <w:t>.</w:t>
      </w:r>
    </w:p>
    <w:p w14:paraId="31FFF79A" w14:textId="43CAAFD4" w:rsidR="00453491" w:rsidRPr="002375C0" w:rsidRDefault="00453491" w:rsidP="002375C0">
      <w:pPr>
        <w:pStyle w:val="Default"/>
        <w:spacing w:line="276" w:lineRule="auto"/>
        <w:jc w:val="both"/>
        <w:rPr>
          <w:rFonts w:ascii="Arial" w:hAnsi="Arial" w:cs="Arial"/>
          <w:sz w:val="22"/>
          <w:szCs w:val="22"/>
        </w:rPr>
      </w:pPr>
    </w:p>
    <w:p w14:paraId="51C82C89" w14:textId="2E47925A" w:rsidR="00453491" w:rsidRPr="002375C0" w:rsidRDefault="00F52359" w:rsidP="002375C0">
      <w:pPr>
        <w:pStyle w:val="Default"/>
        <w:spacing w:line="276" w:lineRule="auto"/>
        <w:jc w:val="both"/>
        <w:rPr>
          <w:rFonts w:ascii="Arial" w:hAnsi="Arial" w:cs="Arial"/>
          <w:sz w:val="22"/>
          <w:szCs w:val="22"/>
        </w:rPr>
      </w:pPr>
      <w:r w:rsidRPr="002375C0">
        <w:rPr>
          <w:rFonts w:ascii="Arial" w:hAnsi="Arial" w:cs="Arial"/>
          <w:sz w:val="22"/>
          <w:szCs w:val="22"/>
        </w:rPr>
        <w:t xml:space="preserve">&lt;map&gt; </w:t>
      </w:r>
      <w:r w:rsidR="00344082" w:rsidRPr="002375C0">
        <w:rPr>
          <w:rFonts w:ascii="Arial" w:eastAsia="Montserrat" w:hAnsi="Arial" w:cs="Arial"/>
          <w:color w:val="221E1F"/>
          <w:sz w:val="22"/>
          <w:szCs w:val="22"/>
        </w:rPr>
        <w:t>Heavy Snow Occurrences and Cost of Damage per Person (2009 – 2018)</w:t>
      </w:r>
    </w:p>
    <w:p w14:paraId="07747C19" w14:textId="66936113" w:rsidR="00F52359" w:rsidRPr="002375C0" w:rsidRDefault="00344082" w:rsidP="002375C0">
      <w:pPr>
        <w:pStyle w:val="Default"/>
        <w:spacing w:line="276" w:lineRule="auto"/>
        <w:jc w:val="both"/>
        <w:rPr>
          <w:rFonts w:ascii="Arial" w:hAnsi="Arial" w:cs="Arial"/>
          <w:sz w:val="22"/>
          <w:szCs w:val="22"/>
        </w:rPr>
      </w:pPr>
      <w:r w:rsidRPr="002375C0">
        <w:rPr>
          <w:rFonts w:ascii="Arial" w:hAnsi="Arial" w:cs="Arial"/>
          <w:sz w:val="22"/>
          <w:szCs w:val="22"/>
        </w:rPr>
        <w:t>&lt;graph&gt; Average Annual Cost of Damage Caused by Heavy Snows (2009 – 2018)</w:t>
      </w:r>
    </w:p>
    <w:p w14:paraId="411FAD91" w14:textId="7CE1EF14" w:rsidR="00F52359" w:rsidRPr="002375C0" w:rsidRDefault="00344082" w:rsidP="002375C0">
      <w:pPr>
        <w:pStyle w:val="Default"/>
        <w:spacing w:line="276" w:lineRule="auto"/>
        <w:jc w:val="both"/>
        <w:rPr>
          <w:rFonts w:ascii="Arial" w:hAnsi="Arial" w:cs="Arial"/>
          <w:sz w:val="22"/>
          <w:szCs w:val="22"/>
        </w:rPr>
      </w:pPr>
      <w:r w:rsidRPr="002375C0">
        <w:rPr>
          <w:rFonts w:ascii="Arial" w:hAnsi="Arial" w:cs="Arial"/>
          <w:sz w:val="22"/>
          <w:szCs w:val="22"/>
        </w:rPr>
        <w:t xml:space="preserve">&lt;map&gt; </w:t>
      </w:r>
      <w:r w:rsidRPr="002375C0">
        <w:rPr>
          <w:rFonts w:ascii="Arial" w:eastAsia="Montserrat" w:hAnsi="Arial" w:cs="Arial"/>
          <w:color w:val="221E1F"/>
          <w:sz w:val="22"/>
          <w:szCs w:val="22"/>
        </w:rPr>
        <w:t>Cost of Damage from Heavy Snows in December 2010 and January 2011</w:t>
      </w:r>
    </w:p>
    <w:p w14:paraId="304BB21C" w14:textId="0B41EBB6" w:rsidR="00F52359" w:rsidRPr="002375C0" w:rsidRDefault="00344082" w:rsidP="002375C0">
      <w:pPr>
        <w:pStyle w:val="Default"/>
        <w:spacing w:line="276" w:lineRule="auto"/>
        <w:jc w:val="both"/>
        <w:rPr>
          <w:rFonts w:ascii="Arial" w:hAnsi="Arial" w:cs="Arial"/>
          <w:sz w:val="22"/>
          <w:szCs w:val="22"/>
        </w:rPr>
      </w:pPr>
      <w:r w:rsidRPr="002375C0">
        <w:rPr>
          <w:rFonts w:ascii="Arial" w:hAnsi="Arial" w:cs="Arial"/>
          <w:sz w:val="22"/>
          <w:szCs w:val="22"/>
        </w:rPr>
        <w:t xml:space="preserve">&lt;map&gt; </w:t>
      </w:r>
      <w:r w:rsidRPr="002375C0">
        <w:rPr>
          <w:rFonts w:ascii="Arial" w:eastAsia="Montserrat" w:hAnsi="Arial" w:cs="Arial"/>
          <w:color w:val="221E1F"/>
          <w:sz w:val="22"/>
          <w:szCs w:val="22"/>
        </w:rPr>
        <w:t>Cost of Damage from Heavy Snows in February 2011</w:t>
      </w:r>
    </w:p>
    <w:p w14:paraId="115B7FBC" w14:textId="1C4EC4AD" w:rsidR="00F52359" w:rsidRPr="002375C0" w:rsidRDefault="002375C0" w:rsidP="002375C0">
      <w:pPr>
        <w:pStyle w:val="Default"/>
        <w:spacing w:line="276" w:lineRule="auto"/>
        <w:jc w:val="both"/>
        <w:rPr>
          <w:rFonts w:ascii="Arial" w:hAnsi="Arial" w:cs="Arial"/>
          <w:sz w:val="22"/>
          <w:szCs w:val="22"/>
        </w:rPr>
      </w:pPr>
      <w:r w:rsidRPr="002375C0">
        <w:rPr>
          <w:rFonts w:ascii="Arial" w:hAnsi="Arial" w:cs="Arial"/>
          <w:sz w:val="22"/>
          <w:szCs w:val="22"/>
        </w:rPr>
        <w:t xml:space="preserve">&lt;table&gt; </w:t>
      </w:r>
      <w:r w:rsidRPr="002375C0">
        <w:rPr>
          <w:rFonts w:ascii="Arial" w:eastAsia="Montserrat" w:hAnsi="Arial" w:cs="Arial"/>
          <w:color w:val="221E1F"/>
          <w:sz w:val="22"/>
          <w:szCs w:val="22"/>
        </w:rPr>
        <w:t>Damage by Heavy Snow (Dec 29, 2010 – Jan 04, 2011)</w:t>
      </w:r>
    </w:p>
    <w:p w14:paraId="7901F43C" w14:textId="232ED9A2" w:rsidR="00F52359" w:rsidRPr="002375C0" w:rsidRDefault="002375C0" w:rsidP="002375C0">
      <w:pPr>
        <w:pStyle w:val="Default"/>
        <w:spacing w:line="276" w:lineRule="auto"/>
        <w:jc w:val="both"/>
        <w:rPr>
          <w:rFonts w:ascii="Arial" w:hAnsi="Arial" w:cs="Arial"/>
          <w:sz w:val="22"/>
          <w:szCs w:val="22"/>
        </w:rPr>
      </w:pPr>
      <w:r w:rsidRPr="002375C0">
        <w:rPr>
          <w:rFonts w:ascii="Arial" w:hAnsi="Arial" w:cs="Arial"/>
          <w:sz w:val="22"/>
          <w:szCs w:val="22"/>
        </w:rPr>
        <w:t xml:space="preserve">&lt;table&gt; </w:t>
      </w:r>
      <w:r w:rsidRPr="002375C0">
        <w:rPr>
          <w:rFonts w:ascii="Arial" w:eastAsia="Montserrat" w:hAnsi="Arial" w:cs="Arial"/>
          <w:color w:val="221E1F"/>
          <w:sz w:val="22"/>
          <w:szCs w:val="22"/>
        </w:rPr>
        <w:t>Damage by Heavy Snow (Feb 11 – 14, 2011)</w:t>
      </w:r>
    </w:p>
    <w:p w14:paraId="0AB5CB13" w14:textId="7B3C611B" w:rsidR="002375C0" w:rsidRPr="002375C0" w:rsidRDefault="002375C0" w:rsidP="002375C0">
      <w:pPr>
        <w:pStyle w:val="Default"/>
        <w:spacing w:line="276" w:lineRule="auto"/>
        <w:jc w:val="both"/>
        <w:rPr>
          <w:rFonts w:ascii="Arial" w:hAnsi="Arial" w:cs="Arial"/>
          <w:sz w:val="22"/>
          <w:szCs w:val="22"/>
        </w:rPr>
      </w:pPr>
    </w:p>
    <w:p w14:paraId="56663468" w14:textId="2213C8D1" w:rsidR="002375C0" w:rsidRPr="002375C0" w:rsidRDefault="002375C0" w:rsidP="00D51A4C">
      <w:pPr>
        <w:pStyle w:val="Default"/>
        <w:spacing w:line="276" w:lineRule="auto"/>
        <w:ind w:firstLineChars="50" w:firstLine="110"/>
        <w:jc w:val="both"/>
        <w:rPr>
          <w:rFonts w:ascii="Arial" w:hAnsi="Arial" w:cs="Arial"/>
          <w:color w:val="221E1F"/>
          <w:sz w:val="22"/>
          <w:szCs w:val="22"/>
        </w:rPr>
      </w:pPr>
      <w:r w:rsidRPr="002375C0">
        <w:rPr>
          <w:rFonts w:ascii="Arial" w:hAnsi="Arial" w:cs="Arial"/>
          <w:color w:val="221E1F"/>
          <w:sz w:val="22"/>
          <w:szCs w:val="22"/>
        </w:rPr>
        <w:t>From December 29, 2010, to January 1, 2011, cyclone paths shifted toward Korea from the East-Asian continent, forming snow clouds over Korea, leading to heavy snowfall on the west coast and central region. The continuous, strong, heavy snow greatly damaged greenhouses and ginseng farms. During January 3–4, 2011, cold air with a temperature around -</w:t>
      </w:r>
      <w:proofErr w:type="spellStart"/>
      <w:r w:rsidRPr="002375C0">
        <w:rPr>
          <w:rFonts w:ascii="Arial" w:hAnsi="Arial" w:cs="Arial"/>
          <w:color w:val="221E1F"/>
          <w:sz w:val="22"/>
          <w:szCs w:val="22"/>
        </w:rPr>
        <w:t>30˚C</w:t>
      </w:r>
      <w:proofErr w:type="spellEnd"/>
      <w:r w:rsidRPr="002375C0">
        <w:rPr>
          <w:rFonts w:ascii="Arial" w:hAnsi="Arial" w:cs="Arial"/>
          <w:color w:val="221E1F"/>
          <w:sz w:val="22"/>
          <w:szCs w:val="22"/>
        </w:rPr>
        <w:t xml:space="preserve"> flowed into the East Sea along with northeasterly winds and met relatively warm air over the East Sea. This atmospheric condition turned a large amount of water vapor into snow. The government declared Special Disaster Zones for </w:t>
      </w:r>
      <w:proofErr w:type="spellStart"/>
      <w:r w:rsidRPr="002375C0">
        <w:rPr>
          <w:rFonts w:ascii="Arial" w:hAnsi="Arial" w:cs="Arial"/>
          <w:color w:val="221E1F"/>
          <w:sz w:val="22"/>
          <w:szCs w:val="22"/>
        </w:rPr>
        <w:t>Yeongam</w:t>
      </w:r>
      <w:proofErr w:type="spellEnd"/>
      <w:r w:rsidRPr="002375C0">
        <w:rPr>
          <w:rFonts w:ascii="Arial" w:hAnsi="Arial" w:cs="Arial"/>
          <w:color w:val="221E1F"/>
          <w:sz w:val="22"/>
          <w:szCs w:val="22"/>
        </w:rPr>
        <w:t xml:space="preserve">-gun, </w:t>
      </w:r>
      <w:proofErr w:type="spellStart"/>
      <w:r w:rsidRPr="002375C0">
        <w:rPr>
          <w:rFonts w:ascii="Arial" w:hAnsi="Arial" w:cs="Arial"/>
          <w:color w:val="221E1F"/>
          <w:sz w:val="22"/>
          <w:szCs w:val="22"/>
        </w:rPr>
        <w:t>Jeollanam</w:t>
      </w:r>
      <w:proofErr w:type="spellEnd"/>
      <w:r w:rsidRPr="002375C0">
        <w:rPr>
          <w:rFonts w:ascii="Arial" w:hAnsi="Arial" w:cs="Arial"/>
          <w:color w:val="221E1F"/>
          <w:sz w:val="22"/>
          <w:szCs w:val="22"/>
        </w:rPr>
        <w:t>-do, which had been damaged by the heavy snow from December 29, 2010, to January 4, 2011.</w:t>
      </w:r>
    </w:p>
    <w:p w14:paraId="6C0BB844" w14:textId="4198590E" w:rsidR="002375C0" w:rsidRPr="002375C0" w:rsidRDefault="002375C0" w:rsidP="002375C0">
      <w:pPr>
        <w:pStyle w:val="Default"/>
        <w:spacing w:line="276" w:lineRule="auto"/>
        <w:jc w:val="both"/>
        <w:rPr>
          <w:rFonts w:ascii="Arial" w:hAnsi="Arial" w:cs="Arial"/>
          <w:color w:val="221E1F"/>
          <w:sz w:val="22"/>
          <w:szCs w:val="22"/>
        </w:rPr>
      </w:pPr>
      <w:r w:rsidRPr="002375C0">
        <w:rPr>
          <w:rFonts w:ascii="Arial" w:hAnsi="Arial" w:cs="Arial"/>
          <w:color w:val="221E1F"/>
          <w:sz w:val="22"/>
          <w:szCs w:val="22"/>
        </w:rPr>
        <w:lastRenderedPageBreak/>
        <w:t xml:space="preserve">From February 11–14, 2011, due to a trough created by cyclones coming from the southeastern sea of the Korean Peninsula, both the northern region and </w:t>
      </w:r>
      <w:proofErr w:type="spellStart"/>
      <w:r w:rsidRPr="002375C0">
        <w:rPr>
          <w:rFonts w:ascii="Arial" w:hAnsi="Arial" w:cs="Arial"/>
          <w:color w:val="221E1F"/>
          <w:sz w:val="22"/>
          <w:szCs w:val="22"/>
        </w:rPr>
        <w:t>Yeongdong</w:t>
      </w:r>
      <w:proofErr w:type="spellEnd"/>
      <w:r w:rsidRPr="002375C0">
        <w:rPr>
          <w:rFonts w:ascii="Arial" w:hAnsi="Arial" w:cs="Arial"/>
          <w:color w:val="221E1F"/>
          <w:sz w:val="22"/>
          <w:szCs w:val="22"/>
        </w:rPr>
        <w:t xml:space="preserve"> region of Korea experienced heavy snowfall. Many facilities such as farm facilities and military bases were </w:t>
      </w:r>
      <w:proofErr w:type="spellStart"/>
      <w:r w:rsidRPr="002375C0">
        <w:rPr>
          <w:rFonts w:ascii="Arial" w:hAnsi="Arial" w:cs="Arial"/>
          <w:color w:val="221E1F"/>
          <w:sz w:val="22"/>
          <w:szCs w:val="22"/>
        </w:rPr>
        <w:t>damagedin</w:t>
      </w:r>
      <w:proofErr w:type="spellEnd"/>
      <w:r w:rsidRPr="002375C0">
        <w:rPr>
          <w:rFonts w:ascii="Arial" w:hAnsi="Arial" w:cs="Arial"/>
          <w:color w:val="221E1F"/>
          <w:sz w:val="22"/>
          <w:szCs w:val="22"/>
        </w:rPr>
        <w:t xml:space="preserve"> Gangwon-do and the</w:t>
      </w:r>
      <w:r w:rsidR="00D51A4C">
        <w:rPr>
          <w:rFonts w:ascii="Arial" w:hAnsi="Arial" w:cs="Arial"/>
          <w:color w:val="221E1F"/>
          <w:sz w:val="22"/>
          <w:szCs w:val="22"/>
        </w:rPr>
        <w:t xml:space="preserve"> </w:t>
      </w:r>
      <w:r w:rsidRPr="002375C0">
        <w:rPr>
          <w:rFonts w:ascii="Arial" w:hAnsi="Arial" w:cs="Arial"/>
          <w:color w:val="221E1F"/>
          <w:sz w:val="22"/>
          <w:szCs w:val="22"/>
        </w:rPr>
        <w:t xml:space="preserve">eastern coastal region of </w:t>
      </w:r>
      <w:proofErr w:type="spellStart"/>
      <w:r w:rsidRPr="002375C0">
        <w:rPr>
          <w:rFonts w:ascii="Arial" w:hAnsi="Arial" w:cs="Arial"/>
          <w:color w:val="221E1F"/>
          <w:sz w:val="22"/>
          <w:szCs w:val="22"/>
        </w:rPr>
        <w:t>Gyeongsangbuk</w:t>
      </w:r>
      <w:proofErr w:type="spellEnd"/>
      <w:r w:rsidRPr="002375C0">
        <w:rPr>
          <w:rFonts w:ascii="Arial" w:hAnsi="Arial" w:cs="Arial"/>
          <w:color w:val="221E1F"/>
          <w:sz w:val="22"/>
          <w:szCs w:val="22"/>
        </w:rPr>
        <w:t>-do (the maximum snowfall was 133 cm). The government</w:t>
      </w:r>
      <w:r w:rsidR="00D51A4C">
        <w:rPr>
          <w:rFonts w:ascii="Arial" w:hAnsi="Arial" w:cs="Arial"/>
          <w:color w:val="221E1F"/>
          <w:sz w:val="22"/>
          <w:szCs w:val="22"/>
        </w:rPr>
        <w:t xml:space="preserve"> </w:t>
      </w:r>
      <w:r w:rsidRPr="002375C0">
        <w:rPr>
          <w:rFonts w:ascii="Arial" w:hAnsi="Arial" w:cs="Arial"/>
          <w:color w:val="221E1F"/>
          <w:sz w:val="22"/>
          <w:szCs w:val="22"/>
        </w:rPr>
        <w:t xml:space="preserve">declared Special Disaster Zones for </w:t>
      </w:r>
      <w:proofErr w:type="spellStart"/>
      <w:r w:rsidRPr="002375C0">
        <w:rPr>
          <w:rFonts w:ascii="Arial" w:hAnsi="Arial" w:cs="Arial"/>
          <w:color w:val="221E1F"/>
          <w:sz w:val="22"/>
          <w:szCs w:val="22"/>
        </w:rPr>
        <w:t>Gangneung-si</w:t>
      </w:r>
      <w:proofErr w:type="spellEnd"/>
      <w:r w:rsidRPr="002375C0">
        <w:rPr>
          <w:rFonts w:ascii="Arial" w:hAnsi="Arial" w:cs="Arial"/>
          <w:color w:val="221E1F"/>
          <w:sz w:val="22"/>
          <w:szCs w:val="22"/>
        </w:rPr>
        <w:t xml:space="preserve"> and </w:t>
      </w:r>
      <w:proofErr w:type="spellStart"/>
      <w:r w:rsidRPr="002375C0">
        <w:rPr>
          <w:rFonts w:ascii="Arial" w:hAnsi="Arial" w:cs="Arial"/>
          <w:color w:val="221E1F"/>
          <w:sz w:val="22"/>
          <w:szCs w:val="22"/>
        </w:rPr>
        <w:t>Samcheok-si</w:t>
      </w:r>
      <w:proofErr w:type="spellEnd"/>
      <w:r w:rsidRPr="002375C0">
        <w:rPr>
          <w:rFonts w:ascii="Arial" w:hAnsi="Arial" w:cs="Arial"/>
          <w:color w:val="221E1F"/>
          <w:sz w:val="22"/>
          <w:szCs w:val="22"/>
        </w:rPr>
        <w:t xml:space="preserve"> of Gangwon-do and </w:t>
      </w:r>
      <w:proofErr w:type="spellStart"/>
      <w:r w:rsidRPr="002375C0">
        <w:rPr>
          <w:rFonts w:ascii="Arial" w:hAnsi="Arial" w:cs="Arial"/>
          <w:color w:val="221E1F"/>
          <w:sz w:val="22"/>
          <w:szCs w:val="22"/>
        </w:rPr>
        <w:t>Uljin</w:t>
      </w:r>
      <w:proofErr w:type="spellEnd"/>
      <w:r w:rsidRPr="002375C0">
        <w:rPr>
          <w:rFonts w:ascii="Arial" w:hAnsi="Arial" w:cs="Arial"/>
          <w:color w:val="221E1F"/>
          <w:sz w:val="22"/>
          <w:szCs w:val="22"/>
        </w:rPr>
        <w:t>-gun of</w:t>
      </w:r>
      <w:r w:rsidR="00D51A4C">
        <w:rPr>
          <w:rFonts w:ascii="Arial" w:hAnsi="Arial" w:cs="Arial"/>
          <w:color w:val="221E1F"/>
          <w:sz w:val="22"/>
          <w:szCs w:val="22"/>
        </w:rPr>
        <w:t xml:space="preserve"> </w:t>
      </w:r>
      <w:proofErr w:type="spellStart"/>
      <w:r w:rsidRPr="002375C0">
        <w:rPr>
          <w:rFonts w:ascii="Arial" w:hAnsi="Arial" w:cs="Arial"/>
          <w:color w:val="221E1F"/>
          <w:sz w:val="22"/>
          <w:szCs w:val="22"/>
        </w:rPr>
        <w:t>Gyeongsangbuk</w:t>
      </w:r>
      <w:proofErr w:type="spellEnd"/>
      <w:r w:rsidRPr="002375C0">
        <w:rPr>
          <w:rFonts w:ascii="Arial" w:hAnsi="Arial" w:cs="Arial"/>
          <w:color w:val="221E1F"/>
          <w:sz w:val="22"/>
          <w:szCs w:val="22"/>
        </w:rPr>
        <w:t>-do, which had been damaged by the heavy snow between February 11–14, 2011.</w:t>
      </w:r>
    </w:p>
    <w:p w14:paraId="22BFB7F8" w14:textId="77777777" w:rsidR="002375C0" w:rsidRPr="002375C0" w:rsidRDefault="002375C0" w:rsidP="002375C0">
      <w:pPr>
        <w:pStyle w:val="Default"/>
        <w:spacing w:line="276" w:lineRule="auto"/>
        <w:jc w:val="both"/>
        <w:rPr>
          <w:rFonts w:ascii="Arial" w:hAnsi="Arial" w:cs="Arial"/>
          <w:sz w:val="22"/>
          <w:szCs w:val="22"/>
        </w:rPr>
      </w:pPr>
    </w:p>
    <w:p w14:paraId="42A4574C" w14:textId="0C9D36EB" w:rsidR="002375C0" w:rsidRDefault="002375C0" w:rsidP="002375C0">
      <w:pPr>
        <w:pStyle w:val="Default"/>
        <w:spacing w:line="276" w:lineRule="auto"/>
        <w:jc w:val="both"/>
        <w:rPr>
          <w:rFonts w:ascii="Arial" w:hAnsi="Arial" w:cs="Arial"/>
          <w:sz w:val="22"/>
          <w:szCs w:val="22"/>
        </w:rPr>
      </w:pPr>
    </w:p>
    <w:p w14:paraId="06509E21" w14:textId="5DCF19C6" w:rsidR="00D51A4C" w:rsidRDefault="00D51A4C">
      <w:pPr>
        <w:widowControl/>
        <w:wordWrap/>
        <w:autoSpaceDE/>
        <w:autoSpaceDN/>
        <w:rPr>
          <w:rFonts w:ascii="Arial" w:hAnsi="Arial" w:cs="Arial"/>
          <w:color w:val="000000"/>
          <w:kern w:val="0"/>
          <w:sz w:val="22"/>
        </w:rPr>
      </w:pPr>
      <w:r>
        <w:rPr>
          <w:rFonts w:ascii="Arial" w:hAnsi="Arial" w:cs="Arial"/>
          <w:sz w:val="22"/>
        </w:rPr>
        <w:br w:type="page"/>
      </w:r>
    </w:p>
    <w:p w14:paraId="6D1CAD33" w14:textId="3B01AB95" w:rsidR="00D51A4C" w:rsidRPr="00D51A4C" w:rsidRDefault="00D51A4C" w:rsidP="002375C0">
      <w:pPr>
        <w:pStyle w:val="Default"/>
        <w:spacing w:line="276" w:lineRule="auto"/>
        <w:jc w:val="both"/>
        <w:rPr>
          <w:rFonts w:ascii="Arial" w:hAnsi="Arial" w:cs="Arial"/>
          <w:sz w:val="22"/>
          <w:szCs w:val="22"/>
        </w:rPr>
      </w:pPr>
      <w:r w:rsidRPr="00D51A4C">
        <w:rPr>
          <w:rFonts w:ascii="Arial" w:eastAsia="Montserrat SemiBold" w:hAnsi="Arial" w:cs="Arial"/>
          <w:b/>
          <w:bCs/>
          <w:color w:val="221E1F"/>
          <w:sz w:val="22"/>
          <w:szCs w:val="22"/>
        </w:rPr>
        <w:lastRenderedPageBreak/>
        <w:t>Landslide</w:t>
      </w:r>
    </w:p>
    <w:p w14:paraId="693243A7" w14:textId="485A3B54" w:rsidR="00D51A4C" w:rsidRPr="00D51A4C" w:rsidRDefault="00D51A4C" w:rsidP="00D51A4C">
      <w:pPr>
        <w:pStyle w:val="Default"/>
        <w:spacing w:line="276" w:lineRule="auto"/>
        <w:jc w:val="both"/>
        <w:rPr>
          <w:rFonts w:ascii="Arial" w:hAnsi="Arial" w:cs="Arial"/>
          <w:sz w:val="22"/>
          <w:szCs w:val="22"/>
        </w:rPr>
      </w:pPr>
    </w:p>
    <w:p w14:paraId="48A2EFB0" w14:textId="34978BCA" w:rsidR="00D51A4C" w:rsidRPr="00D51A4C" w:rsidRDefault="00D51A4C" w:rsidP="00D51A4C">
      <w:pPr>
        <w:pStyle w:val="Default"/>
        <w:spacing w:line="276" w:lineRule="auto"/>
        <w:jc w:val="both"/>
        <w:rPr>
          <w:rFonts w:ascii="Arial" w:eastAsia="Montserrat" w:hAnsi="Arial" w:cs="Arial"/>
          <w:color w:val="221E1F"/>
          <w:sz w:val="22"/>
          <w:szCs w:val="22"/>
        </w:rPr>
      </w:pPr>
      <w:r w:rsidRPr="00D51A4C">
        <w:rPr>
          <w:rFonts w:ascii="Arial" w:hAnsi="Arial" w:cs="Arial"/>
          <w:sz w:val="22"/>
          <w:szCs w:val="22"/>
        </w:rPr>
        <w:t xml:space="preserve">&lt;map, graph&gt; </w:t>
      </w:r>
      <w:r w:rsidRPr="00D51A4C">
        <w:rPr>
          <w:rFonts w:ascii="Arial" w:eastAsia="Montserrat" w:hAnsi="Arial" w:cs="Arial"/>
          <w:color w:val="221E1F"/>
          <w:sz w:val="22"/>
          <w:szCs w:val="22"/>
        </w:rPr>
        <w:t>Average Annual Damaged Areas Caused by Landslide by Province – (2001-2010)</w:t>
      </w:r>
    </w:p>
    <w:p w14:paraId="5A251495" w14:textId="77777777" w:rsidR="00D51A4C" w:rsidRPr="00D51A4C" w:rsidRDefault="00D51A4C" w:rsidP="00D51A4C">
      <w:pPr>
        <w:pStyle w:val="Default"/>
        <w:spacing w:line="276" w:lineRule="auto"/>
        <w:jc w:val="both"/>
        <w:rPr>
          <w:rFonts w:ascii="Arial" w:hAnsi="Arial" w:cs="Arial"/>
          <w:sz w:val="22"/>
          <w:szCs w:val="22"/>
        </w:rPr>
      </w:pPr>
    </w:p>
    <w:p w14:paraId="57078C1E" w14:textId="77777777" w:rsidR="00D51A4C" w:rsidRPr="00D51A4C" w:rsidRDefault="00D51A4C" w:rsidP="00D51A4C">
      <w:pPr>
        <w:pStyle w:val="Default"/>
        <w:spacing w:line="276" w:lineRule="auto"/>
        <w:jc w:val="both"/>
        <w:rPr>
          <w:rFonts w:ascii="Arial" w:eastAsia="Montserrat" w:hAnsi="Arial" w:cs="Arial"/>
          <w:color w:val="221E1F"/>
          <w:sz w:val="22"/>
          <w:szCs w:val="22"/>
        </w:rPr>
      </w:pPr>
      <w:r w:rsidRPr="00D51A4C">
        <w:rPr>
          <w:rFonts w:ascii="Arial" w:hAnsi="Arial" w:cs="Arial"/>
          <w:sz w:val="22"/>
          <w:szCs w:val="22"/>
        </w:rPr>
        <w:t xml:space="preserve">&lt;map, graph&gt; </w:t>
      </w:r>
      <w:r w:rsidRPr="00D51A4C">
        <w:rPr>
          <w:rFonts w:ascii="Arial" w:eastAsia="Montserrat" w:hAnsi="Arial" w:cs="Arial"/>
          <w:color w:val="221E1F"/>
          <w:sz w:val="22"/>
          <w:szCs w:val="22"/>
        </w:rPr>
        <w:t xml:space="preserve">Average Annual Damaged Areas Caused by Landslide by Province – </w:t>
      </w:r>
    </w:p>
    <w:p w14:paraId="7077467C" w14:textId="5365CCDC" w:rsidR="00D51A4C" w:rsidRPr="00D51A4C" w:rsidRDefault="00D51A4C" w:rsidP="00D51A4C">
      <w:pPr>
        <w:pStyle w:val="Default"/>
        <w:spacing w:line="276" w:lineRule="auto"/>
        <w:jc w:val="both"/>
        <w:rPr>
          <w:rFonts w:ascii="Arial" w:hAnsi="Arial" w:cs="Arial"/>
          <w:sz w:val="22"/>
          <w:szCs w:val="22"/>
        </w:rPr>
      </w:pPr>
      <w:r w:rsidRPr="00D51A4C">
        <w:rPr>
          <w:rFonts w:ascii="Arial" w:hAnsi="Arial" w:cs="Arial"/>
          <w:sz w:val="22"/>
          <w:szCs w:val="22"/>
        </w:rPr>
        <w:t>(2011-2019)</w:t>
      </w:r>
    </w:p>
    <w:p w14:paraId="0755E66D" w14:textId="1FA1FA41" w:rsidR="0094209E" w:rsidRPr="004D6C4F" w:rsidRDefault="0094209E" w:rsidP="004D6C4F">
      <w:pPr>
        <w:pStyle w:val="Default"/>
        <w:spacing w:line="276" w:lineRule="auto"/>
        <w:jc w:val="both"/>
        <w:rPr>
          <w:rFonts w:ascii="Arial" w:hAnsi="Arial" w:cs="Arial"/>
          <w:sz w:val="22"/>
          <w:szCs w:val="22"/>
        </w:rPr>
      </w:pPr>
    </w:p>
    <w:p w14:paraId="240A5227" w14:textId="55349891" w:rsidR="00CE4E08" w:rsidRPr="004D6C4F" w:rsidRDefault="004D6C4F" w:rsidP="007D4FC5">
      <w:pPr>
        <w:pStyle w:val="Default"/>
        <w:spacing w:line="276" w:lineRule="auto"/>
        <w:ind w:firstLineChars="50" w:firstLine="110"/>
        <w:jc w:val="both"/>
        <w:rPr>
          <w:rFonts w:ascii="Arial" w:hAnsi="Arial" w:cs="Arial"/>
          <w:sz w:val="22"/>
          <w:szCs w:val="22"/>
        </w:rPr>
      </w:pPr>
      <w:r w:rsidRPr="004D6C4F">
        <w:rPr>
          <w:rFonts w:ascii="Arial" w:hAnsi="Arial" w:cs="Arial"/>
          <w:color w:val="221E1F"/>
          <w:sz w:val="22"/>
          <w:szCs w:val="22"/>
        </w:rPr>
        <w:t xml:space="preserve">The landslide hazard map shows the landslide risk for all mountains in Korea. The map classifies the risk into five groups </w:t>
      </w:r>
      <w:proofErr w:type="gramStart"/>
      <w:r w:rsidRPr="004D6C4F">
        <w:rPr>
          <w:rFonts w:ascii="Arial" w:hAnsi="Arial" w:cs="Arial"/>
          <w:color w:val="221E1F"/>
          <w:sz w:val="22"/>
          <w:szCs w:val="22"/>
        </w:rPr>
        <w:t>with regard to</w:t>
      </w:r>
      <w:proofErr w:type="gramEnd"/>
      <w:r w:rsidRPr="004D6C4F">
        <w:rPr>
          <w:rFonts w:ascii="Arial" w:hAnsi="Arial" w:cs="Arial"/>
          <w:color w:val="221E1F"/>
          <w:sz w:val="22"/>
          <w:szCs w:val="22"/>
        </w:rPr>
        <w:t xml:space="preserve"> both internal and external triggering mechanisms for landslides. The maps include the landslide hazard map for Korea and the magnified </w:t>
      </w:r>
      <w:proofErr w:type="spellStart"/>
      <w:r w:rsidRPr="004D6C4F">
        <w:rPr>
          <w:rFonts w:ascii="Arial" w:hAnsi="Arial" w:cs="Arial"/>
          <w:color w:val="221E1F"/>
          <w:sz w:val="22"/>
          <w:szCs w:val="22"/>
        </w:rPr>
        <w:t>Umyeonsan</w:t>
      </w:r>
      <w:proofErr w:type="spellEnd"/>
      <w:r w:rsidRPr="004D6C4F">
        <w:rPr>
          <w:rFonts w:ascii="Arial" w:hAnsi="Arial" w:cs="Arial"/>
          <w:color w:val="221E1F"/>
          <w:sz w:val="22"/>
          <w:szCs w:val="22"/>
        </w:rPr>
        <w:t xml:space="preserve"> area in Seoul. The images on the right show a landslide that caused 67 casualties in the </w:t>
      </w:r>
      <w:proofErr w:type="spellStart"/>
      <w:r w:rsidRPr="004D6C4F">
        <w:rPr>
          <w:rFonts w:ascii="Arial" w:hAnsi="Arial" w:cs="Arial"/>
          <w:color w:val="221E1F"/>
          <w:sz w:val="22"/>
          <w:szCs w:val="22"/>
        </w:rPr>
        <w:t>Umyeonsan</w:t>
      </w:r>
      <w:proofErr w:type="spellEnd"/>
      <w:r w:rsidRPr="004D6C4F">
        <w:rPr>
          <w:rFonts w:ascii="Arial" w:hAnsi="Arial" w:cs="Arial"/>
          <w:color w:val="221E1F"/>
          <w:sz w:val="22"/>
          <w:szCs w:val="22"/>
        </w:rPr>
        <w:t xml:space="preserve"> area on July 25, 2011. The image on the right shows the </w:t>
      </w:r>
      <w:proofErr w:type="spellStart"/>
      <w:r w:rsidRPr="004D6C4F">
        <w:rPr>
          <w:rFonts w:ascii="Arial" w:hAnsi="Arial" w:cs="Arial"/>
          <w:color w:val="221E1F"/>
          <w:sz w:val="22"/>
          <w:szCs w:val="22"/>
        </w:rPr>
        <w:t>Umyeonsan</w:t>
      </w:r>
      <w:proofErr w:type="spellEnd"/>
      <w:r w:rsidRPr="004D6C4F">
        <w:rPr>
          <w:rFonts w:ascii="Arial" w:hAnsi="Arial" w:cs="Arial"/>
          <w:color w:val="221E1F"/>
          <w:sz w:val="22"/>
          <w:szCs w:val="22"/>
        </w:rPr>
        <w:t xml:space="preserve"> area when the maintenance work had been finished after the disastrous landslide.</w:t>
      </w:r>
    </w:p>
    <w:p w14:paraId="4A761351" w14:textId="252883A7" w:rsidR="004D6C4F" w:rsidRPr="004D6C4F" w:rsidRDefault="004D6C4F" w:rsidP="007D4FC5">
      <w:pPr>
        <w:pStyle w:val="Default"/>
        <w:spacing w:line="276" w:lineRule="auto"/>
        <w:ind w:firstLineChars="50" w:firstLine="110"/>
        <w:jc w:val="both"/>
        <w:rPr>
          <w:rFonts w:ascii="Arial" w:hAnsi="Arial" w:cs="Arial"/>
          <w:sz w:val="22"/>
          <w:szCs w:val="22"/>
        </w:rPr>
      </w:pPr>
      <w:r w:rsidRPr="004D6C4F">
        <w:rPr>
          <w:rFonts w:ascii="Arial" w:hAnsi="Arial" w:cs="Arial"/>
          <w:sz w:val="22"/>
          <w:szCs w:val="22"/>
        </w:rPr>
        <w:t>Most landslides are caused by heavy rains or earthquakes,</w:t>
      </w:r>
      <w:r w:rsidR="007D4FC5">
        <w:rPr>
          <w:rFonts w:ascii="Arial" w:hAnsi="Arial" w:cs="Arial"/>
          <w:sz w:val="22"/>
          <w:szCs w:val="22"/>
        </w:rPr>
        <w:t xml:space="preserve"> </w:t>
      </w:r>
      <w:r w:rsidRPr="004D6C4F">
        <w:rPr>
          <w:rFonts w:ascii="Arial" w:hAnsi="Arial" w:cs="Arial"/>
          <w:sz w:val="22"/>
          <w:szCs w:val="22"/>
        </w:rPr>
        <w:t>thunder, or volcanic eruptions. Landslides can happen in any</w:t>
      </w:r>
      <w:r w:rsidR="007D4FC5">
        <w:rPr>
          <w:rFonts w:ascii="Arial" w:hAnsi="Arial" w:cs="Arial"/>
          <w:sz w:val="22"/>
          <w:szCs w:val="22"/>
        </w:rPr>
        <w:t xml:space="preserve"> </w:t>
      </w:r>
      <w:r w:rsidRPr="004D6C4F">
        <w:rPr>
          <w:rFonts w:ascii="Arial" w:hAnsi="Arial" w:cs="Arial"/>
          <w:sz w:val="22"/>
          <w:szCs w:val="22"/>
        </w:rPr>
        <w:t>place with a slope angle over 30˚, and areas with groundwater</w:t>
      </w:r>
      <w:r w:rsidR="007D4FC5">
        <w:rPr>
          <w:rFonts w:ascii="Arial" w:hAnsi="Arial" w:cs="Arial"/>
          <w:sz w:val="22"/>
          <w:szCs w:val="22"/>
        </w:rPr>
        <w:t xml:space="preserve"> </w:t>
      </w:r>
      <w:r w:rsidRPr="004D6C4F">
        <w:rPr>
          <w:rFonts w:ascii="Arial" w:hAnsi="Arial" w:cs="Arial"/>
          <w:sz w:val="22"/>
          <w:szCs w:val="22"/>
        </w:rPr>
        <w:t>flowing are susceptible. Landslides can occur where the slope of</w:t>
      </w:r>
      <w:r w:rsidR="007D4FC5">
        <w:rPr>
          <w:rFonts w:ascii="Arial" w:hAnsi="Arial" w:cs="Arial"/>
          <w:sz w:val="22"/>
          <w:szCs w:val="22"/>
        </w:rPr>
        <w:t xml:space="preserve"> </w:t>
      </w:r>
      <w:r w:rsidRPr="004D6C4F">
        <w:rPr>
          <w:rFonts w:ascii="Arial" w:hAnsi="Arial" w:cs="Arial"/>
          <w:sz w:val="22"/>
          <w:szCs w:val="22"/>
        </w:rPr>
        <w:t xml:space="preserve">the stratum is </w:t>
      </w:r>
      <w:proofErr w:type="gramStart"/>
      <w:r w:rsidRPr="004D6C4F">
        <w:rPr>
          <w:rFonts w:ascii="Arial" w:hAnsi="Arial" w:cs="Arial"/>
          <w:sz w:val="22"/>
          <w:szCs w:val="22"/>
        </w:rPr>
        <w:t>similar to</w:t>
      </w:r>
      <w:proofErr w:type="gramEnd"/>
      <w:r w:rsidRPr="004D6C4F">
        <w:rPr>
          <w:rFonts w:ascii="Arial" w:hAnsi="Arial" w:cs="Arial"/>
          <w:sz w:val="22"/>
          <w:szCs w:val="22"/>
        </w:rPr>
        <w:t xml:space="preserve"> the land surface and when the land surface</w:t>
      </w:r>
      <w:r w:rsidR="007D4FC5">
        <w:rPr>
          <w:rFonts w:ascii="Arial" w:hAnsi="Arial" w:cs="Arial"/>
          <w:sz w:val="22"/>
          <w:szCs w:val="22"/>
        </w:rPr>
        <w:t xml:space="preserve"> </w:t>
      </w:r>
      <w:r w:rsidRPr="004D6C4F">
        <w:rPr>
          <w:rFonts w:ascii="Arial" w:hAnsi="Arial" w:cs="Arial"/>
          <w:sz w:val="22"/>
          <w:szCs w:val="22"/>
        </w:rPr>
        <w:t>changes from concave to convex in shoulder zones.</w:t>
      </w:r>
    </w:p>
    <w:p w14:paraId="762A70C1" w14:textId="1AF9175F" w:rsidR="004D6C4F" w:rsidRPr="004D6C4F" w:rsidRDefault="004D6C4F" w:rsidP="007D4FC5">
      <w:pPr>
        <w:pStyle w:val="Default"/>
        <w:spacing w:line="276" w:lineRule="auto"/>
        <w:ind w:firstLineChars="50" w:firstLine="110"/>
        <w:jc w:val="both"/>
        <w:rPr>
          <w:rFonts w:ascii="Arial" w:hAnsi="Arial" w:cs="Arial"/>
          <w:sz w:val="22"/>
          <w:szCs w:val="22"/>
        </w:rPr>
      </w:pPr>
      <w:r w:rsidRPr="004D6C4F">
        <w:rPr>
          <w:rFonts w:ascii="Arial" w:hAnsi="Arial" w:cs="Arial"/>
          <w:color w:val="221E1F"/>
          <w:sz w:val="22"/>
          <w:szCs w:val="22"/>
        </w:rPr>
        <w:t xml:space="preserve">It is difficult to predict landslides because they occur sporadically when heavy rains fall over a short period. Landslides can cause more casualties. When a landslide occurs, a great amount of water and debris </w:t>
      </w:r>
      <w:proofErr w:type="gramStart"/>
      <w:r w:rsidRPr="004D6C4F">
        <w:rPr>
          <w:rFonts w:ascii="Arial" w:hAnsi="Arial" w:cs="Arial"/>
          <w:color w:val="221E1F"/>
          <w:sz w:val="22"/>
          <w:szCs w:val="22"/>
        </w:rPr>
        <w:t>mix together</w:t>
      </w:r>
      <w:proofErr w:type="gramEnd"/>
      <w:r w:rsidRPr="004D6C4F">
        <w:rPr>
          <w:rFonts w:ascii="Arial" w:hAnsi="Arial" w:cs="Arial"/>
          <w:color w:val="221E1F"/>
          <w:sz w:val="22"/>
          <w:szCs w:val="22"/>
        </w:rPr>
        <w:t xml:space="preserve">, becoming a debris flow that can lead to destructive erosion in valleys. Huge amounts of earth material deposited downstream can lead to secondary damage such as stream flooding due to raised </w:t>
      </w:r>
      <w:proofErr w:type="gramStart"/>
      <w:r w:rsidRPr="004D6C4F">
        <w:rPr>
          <w:rFonts w:ascii="Arial" w:hAnsi="Arial" w:cs="Arial"/>
          <w:color w:val="221E1F"/>
          <w:sz w:val="22"/>
          <w:szCs w:val="22"/>
        </w:rPr>
        <w:t>river beds</w:t>
      </w:r>
      <w:proofErr w:type="gramEnd"/>
      <w:r w:rsidRPr="004D6C4F">
        <w:rPr>
          <w:rFonts w:ascii="Arial" w:hAnsi="Arial" w:cs="Arial"/>
          <w:color w:val="221E1F"/>
          <w:sz w:val="22"/>
          <w:szCs w:val="22"/>
        </w:rPr>
        <w:t>.</w:t>
      </w:r>
    </w:p>
    <w:p w14:paraId="4BDD58F5" w14:textId="05AA7BCF" w:rsidR="00CE4E08" w:rsidRPr="00DD4943" w:rsidRDefault="00CE4E08" w:rsidP="00DD4943">
      <w:pPr>
        <w:pStyle w:val="Default"/>
        <w:spacing w:line="276" w:lineRule="auto"/>
        <w:jc w:val="both"/>
        <w:rPr>
          <w:rFonts w:ascii="Arial" w:hAnsi="Arial" w:cs="Arial"/>
          <w:sz w:val="22"/>
          <w:szCs w:val="22"/>
        </w:rPr>
      </w:pPr>
    </w:p>
    <w:p w14:paraId="785C6EA4" w14:textId="1F8B25F2" w:rsidR="00CE4E08" w:rsidRPr="00DD4943" w:rsidRDefault="003A5C11" w:rsidP="00DD4943">
      <w:pPr>
        <w:pStyle w:val="Default"/>
        <w:spacing w:line="276" w:lineRule="auto"/>
        <w:jc w:val="both"/>
        <w:rPr>
          <w:rFonts w:ascii="Arial" w:hAnsi="Arial" w:cs="Arial"/>
          <w:sz w:val="22"/>
          <w:szCs w:val="22"/>
        </w:rPr>
      </w:pPr>
      <w:r w:rsidRPr="00DD4943">
        <w:rPr>
          <w:rFonts w:ascii="Arial" w:hAnsi="Arial" w:cs="Arial"/>
          <w:sz w:val="22"/>
          <w:szCs w:val="22"/>
        </w:rPr>
        <w:t>&lt;map, photograph&gt; Landslide Hazard Map</w:t>
      </w:r>
    </w:p>
    <w:p w14:paraId="6E586106" w14:textId="28E2B8F2" w:rsidR="003A5C11" w:rsidRPr="00DD4943" w:rsidRDefault="003A5C11" w:rsidP="00DD4943">
      <w:pPr>
        <w:pStyle w:val="Default"/>
        <w:spacing w:line="276" w:lineRule="auto"/>
        <w:jc w:val="both"/>
        <w:rPr>
          <w:rFonts w:ascii="Arial" w:hAnsi="Arial" w:cs="Arial"/>
          <w:sz w:val="22"/>
          <w:szCs w:val="22"/>
        </w:rPr>
      </w:pPr>
      <w:r w:rsidRPr="00DD4943">
        <w:rPr>
          <w:rFonts w:ascii="Arial" w:hAnsi="Arial" w:cs="Arial"/>
          <w:sz w:val="22"/>
          <w:szCs w:val="22"/>
        </w:rPr>
        <w:t>&lt;graph&gt; Damaged Areas and Restoration Cost by Year</w:t>
      </w:r>
    </w:p>
    <w:p w14:paraId="3F227162" w14:textId="3FFD5EBC" w:rsidR="003A5C11" w:rsidRPr="00DD4943" w:rsidRDefault="003A5C11" w:rsidP="00DD4943">
      <w:pPr>
        <w:pStyle w:val="Default"/>
        <w:spacing w:line="276" w:lineRule="auto"/>
        <w:jc w:val="both"/>
        <w:rPr>
          <w:rFonts w:ascii="Arial" w:hAnsi="Arial" w:cs="Arial"/>
          <w:sz w:val="22"/>
          <w:szCs w:val="22"/>
        </w:rPr>
      </w:pPr>
      <w:r w:rsidRPr="00DD4943">
        <w:rPr>
          <w:rFonts w:ascii="Arial" w:hAnsi="Arial" w:cs="Arial"/>
          <w:sz w:val="22"/>
          <w:szCs w:val="22"/>
        </w:rPr>
        <w:t xml:space="preserve">&lt;photograph&gt; </w:t>
      </w:r>
      <w:r w:rsidR="00DD4943" w:rsidRPr="00DD4943">
        <w:rPr>
          <w:rFonts w:ascii="Arial" w:hAnsi="Arial" w:cs="Arial"/>
          <w:sz w:val="22"/>
          <w:szCs w:val="22"/>
        </w:rPr>
        <w:t xml:space="preserve">Landslide in the </w:t>
      </w:r>
      <w:proofErr w:type="spellStart"/>
      <w:r w:rsidR="00DD4943" w:rsidRPr="00DD4943">
        <w:rPr>
          <w:rFonts w:ascii="Arial" w:hAnsi="Arial" w:cs="Arial"/>
          <w:sz w:val="22"/>
          <w:szCs w:val="22"/>
        </w:rPr>
        <w:t>Umyeonsan</w:t>
      </w:r>
      <w:proofErr w:type="spellEnd"/>
      <w:r w:rsidR="00DD4943" w:rsidRPr="00DD4943">
        <w:rPr>
          <w:rFonts w:ascii="Arial" w:hAnsi="Arial" w:cs="Arial"/>
          <w:sz w:val="22"/>
          <w:szCs w:val="22"/>
        </w:rPr>
        <w:t xml:space="preserve"> Area</w:t>
      </w:r>
    </w:p>
    <w:p w14:paraId="0F46E99D" w14:textId="5ED70E19" w:rsidR="003A5C11" w:rsidRPr="00DD4943" w:rsidRDefault="003A5C11" w:rsidP="00DD4943">
      <w:pPr>
        <w:pStyle w:val="Default"/>
        <w:spacing w:line="276" w:lineRule="auto"/>
        <w:jc w:val="both"/>
        <w:rPr>
          <w:rFonts w:ascii="Arial" w:hAnsi="Arial" w:cs="Arial"/>
          <w:sz w:val="22"/>
          <w:szCs w:val="22"/>
        </w:rPr>
      </w:pPr>
      <w:r w:rsidRPr="00DD4943">
        <w:rPr>
          <w:rFonts w:ascii="Arial" w:hAnsi="Arial" w:cs="Arial"/>
          <w:sz w:val="22"/>
          <w:szCs w:val="22"/>
        </w:rPr>
        <w:t xml:space="preserve">&lt;photograph&gt; </w:t>
      </w:r>
      <w:proofErr w:type="spellStart"/>
      <w:r w:rsidR="00DD4943" w:rsidRPr="00DD4943">
        <w:rPr>
          <w:rFonts w:ascii="Arial" w:eastAsia="Montserrat" w:hAnsi="Arial" w:cs="Arial"/>
          <w:color w:val="221E1F"/>
          <w:sz w:val="22"/>
          <w:szCs w:val="22"/>
        </w:rPr>
        <w:t>Umyeonsan</w:t>
      </w:r>
      <w:proofErr w:type="spellEnd"/>
      <w:r w:rsidR="00DD4943" w:rsidRPr="00DD4943">
        <w:rPr>
          <w:rFonts w:ascii="Arial" w:eastAsia="Montserrat" w:hAnsi="Arial" w:cs="Arial"/>
          <w:color w:val="221E1F"/>
          <w:sz w:val="22"/>
          <w:szCs w:val="22"/>
        </w:rPr>
        <w:t xml:space="preserve"> Area after Landslide Maintenance</w:t>
      </w:r>
    </w:p>
    <w:p w14:paraId="5967D929" w14:textId="1CDDDD7B" w:rsidR="003A5C11" w:rsidRPr="00DD4943" w:rsidRDefault="003A5C11" w:rsidP="00DD4943">
      <w:pPr>
        <w:pStyle w:val="Default"/>
        <w:spacing w:line="276" w:lineRule="auto"/>
        <w:jc w:val="both"/>
        <w:rPr>
          <w:rFonts w:ascii="Arial" w:hAnsi="Arial" w:cs="Arial"/>
          <w:sz w:val="22"/>
          <w:szCs w:val="22"/>
        </w:rPr>
      </w:pPr>
    </w:p>
    <w:p w14:paraId="068668B1" w14:textId="2043CCC6" w:rsidR="00AB5412" w:rsidRDefault="00AB5412">
      <w:pPr>
        <w:widowControl/>
        <w:wordWrap/>
        <w:autoSpaceDE/>
        <w:autoSpaceDN/>
        <w:rPr>
          <w:rFonts w:ascii="Arial" w:hAnsi="Arial" w:cs="Arial"/>
          <w:color w:val="000000"/>
          <w:kern w:val="0"/>
          <w:sz w:val="22"/>
        </w:rPr>
      </w:pPr>
      <w:r>
        <w:rPr>
          <w:rFonts w:ascii="Arial" w:hAnsi="Arial" w:cs="Arial"/>
          <w:sz w:val="22"/>
        </w:rPr>
        <w:br w:type="page"/>
      </w:r>
    </w:p>
    <w:p w14:paraId="64137975" w14:textId="563CC3BB" w:rsidR="003A5C11" w:rsidRPr="00C35884" w:rsidRDefault="00C35884" w:rsidP="00C35884">
      <w:pPr>
        <w:pStyle w:val="Default"/>
        <w:spacing w:line="276" w:lineRule="auto"/>
        <w:jc w:val="both"/>
        <w:rPr>
          <w:rFonts w:ascii="Arial" w:hAnsi="Arial" w:cs="Arial"/>
          <w:sz w:val="22"/>
          <w:szCs w:val="22"/>
        </w:rPr>
      </w:pPr>
      <w:r w:rsidRPr="00C35884">
        <w:rPr>
          <w:rFonts w:ascii="Arial" w:eastAsia="Montserrat SemiBold" w:hAnsi="Arial" w:cs="Arial"/>
          <w:b/>
          <w:bCs/>
          <w:color w:val="221E1F"/>
          <w:sz w:val="22"/>
          <w:szCs w:val="22"/>
        </w:rPr>
        <w:lastRenderedPageBreak/>
        <w:t>Earthquake and Tsunami</w:t>
      </w:r>
    </w:p>
    <w:p w14:paraId="3466B47C" w14:textId="6326CDA4" w:rsidR="00AB5412" w:rsidRPr="004D2B75" w:rsidRDefault="00AB5412" w:rsidP="004D2B75">
      <w:pPr>
        <w:pStyle w:val="Default"/>
        <w:spacing w:line="276" w:lineRule="auto"/>
        <w:jc w:val="both"/>
        <w:rPr>
          <w:rFonts w:ascii="Arial" w:hAnsi="Arial" w:cs="Arial"/>
          <w:sz w:val="22"/>
          <w:szCs w:val="22"/>
        </w:rPr>
      </w:pPr>
    </w:p>
    <w:p w14:paraId="62ABE930" w14:textId="218F8935" w:rsidR="00AB5412" w:rsidRPr="004D2B75" w:rsidRDefault="004D2B75" w:rsidP="004D2B75">
      <w:pPr>
        <w:pStyle w:val="Default"/>
        <w:spacing w:line="276" w:lineRule="auto"/>
        <w:jc w:val="both"/>
        <w:rPr>
          <w:rFonts w:ascii="Arial" w:hAnsi="Arial" w:cs="Arial"/>
          <w:sz w:val="22"/>
          <w:szCs w:val="22"/>
        </w:rPr>
      </w:pPr>
      <w:r w:rsidRPr="004D2B75">
        <w:rPr>
          <w:rFonts w:ascii="Arial" w:hAnsi="Arial" w:cs="Arial"/>
          <w:sz w:val="22"/>
          <w:szCs w:val="22"/>
        </w:rPr>
        <w:t>&lt;map&gt; Distribution of Epicenters – (2000-2009)</w:t>
      </w:r>
    </w:p>
    <w:p w14:paraId="408EF660" w14:textId="205B000A" w:rsidR="004D2B75" w:rsidRPr="004D2B75" w:rsidRDefault="004D2B75" w:rsidP="004D2B75">
      <w:pPr>
        <w:pStyle w:val="Default"/>
        <w:spacing w:line="276" w:lineRule="auto"/>
        <w:jc w:val="both"/>
        <w:rPr>
          <w:rFonts w:ascii="Arial" w:hAnsi="Arial" w:cs="Arial"/>
          <w:sz w:val="22"/>
          <w:szCs w:val="22"/>
        </w:rPr>
      </w:pPr>
      <w:r w:rsidRPr="004D2B75">
        <w:rPr>
          <w:rFonts w:ascii="Arial" w:hAnsi="Arial" w:cs="Arial"/>
          <w:sz w:val="22"/>
          <w:szCs w:val="22"/>
        </w:rPr>
        <w:t>&lt;map&gt; Distribution of Epicenters – (2010-2019)</w:t>
      </w:r>
    </w:p>
    <w:p w14:paraId="4319C2FA" w14:textId="4E59D3F3" w:rsidR="00C35884" w:rsidRPr="004D2B75" w:rsidRDefault="00C35884" w:rsidP="004D2B75">
      <w:pPr>
        <w:pStyle w:val="Default"/>
        <w:spacing w:line="276" w:lineRule="auto"/>
        <w:jc w:val="both"/>
        <w:rPr>
          <w:rFonts w:ascii="Arial" w:hAnsi="Arial" w:cs="Arial"/>
          <w:sz w:val="22"/>
          <w:szCs w:val="22"/>
        </w:rPr>
      </w:pPr>
    </w:p>
    <w:p w14:paraId="6724F707" w14:textId="36289D64" w:rsidR="00C35884" w:rsidRPr="004D2B75" w:rsidRDefault="004D2B75" w:rsidP="004B6C00">
      <w:pPr>
        <w:pStyle w:val="Default"/>
        <w:spacing w:line="276" w:lineRule="auto"/>
        <w:ind w:firstLineChars="50" w:firstLine="110"/>
        <w:jc w:val="both"/>
        <w:rPr>
          <w:rFonts w:ascii="Arial" w:hAnsi="Arial" w:cs="Arial"/>
          <w:sz w:val="22"/>
          <w:szCs w:val="22"/>
        </w:rPr>
      </w:pPr>
      <w:r w:rsidRPr="004D2B75">
        <w:rPr>
          <w:rFonts w:ascii="Arial" w:hAnsi="Arial" w:cs="Arial"/>
          <w:color w:val="221E1F"/>
          <w:sz w:val="22"/>
          <w:szCs w:val="22"/>
        </w:rPr>
        <w:t>Since 1999, earthquakes have been measured using the current digital method. The annual average frequency of earthquakes with a magnitude of over 2.0 from 1999 to 2018 is 69.9. In 2019, there were 88 earthquakes, which is higher than the 20-year average. There were 14 earthquakes with a magnitude of over 3.0 in 2014, which is above the annual average frequency of earthquakes (10.9 earthquakes) for the same period. Sixteen earthquake events were felt, which is 0.7 fewer than the annual average (16.7 events). The yearly record for earthquakes increased after the mid-</w:t>
      </w:r>
      <w:proofErr w:type="spellStart"/>
      <w:r w:rsidRPr="004D2B75">
        <w:rPr>
          <w:rFonts w:ascii="Arial" w:hAnsi="Arial" w:cs="Arial"/>
          <w:color w:val="221E1F"/>
          <w:sz w:val="22"/>
          <w:szCs w:val="22"/>
        </w:rPr>
        <w:t>1990s</w:t>
      </w:r>
      <w:proofErr w:type="spellEnd"/>
      <w:r w:rsidRPr="004D2B75">
        <w:rPr>
          <w:rFonts w:ascii="Arial" w:hAnsi="Arial" w:cs="Arial"/>
          <w:color w:val="221E1F"/>
          <w:sz w:val="22"/>
          <w:szCs w:val="22"/>
        </w:rPr>
        <w:t xml:space="preserve">; the increased number of earthquakes reflects the expansion of earthquake observations due to improved observation techniques. Excluding 2016 and 2018, when the </w:t>
      </w:r>
      <w:proofErr w:type="spellStart"/>
      <w:r w:rsidRPr="004D2B75">
        <w:rPr>
          <w:rFonts w:ascii="Arial" w:hAnsi="Arial" w:cs="Arial"/>
          <w:color w:val="221E1F"/>
          <w:sz w:val="22"/>
          <w:szCs w:val="22"/>
        </w:rPr>
        <w:t>Gyeongju</w:t>
      </w:r>
      <w:proofErr w:type="spellEnd"/>
      <w:r w:rsidRPr="004D2B75">
        <w:rPr>
          <w:rFonts w:ascii="Arial" w:hAnsi="Arial" w:cs="Arial"/>
          <w:color w:val="221E1F"/>
          <w:sz w:val="22"/>
          <w:szCs w:val="22"/>
        </w:rPr>
        <w:t>-Pohang earthquake occurred, there is no clear change in the frequency of earthquakes over 3.0 magnitude and earthquakes that are felt. Seismic sea waves or tsunamis occur when the seafloor uplifts and sinks due to earthquakes, creating huge waves that spread in all directions, potentially devasting coastal regions. In 1983 and 1993, the east coast of Korea was damaged due to tsunamis that had originated from Japan.</w:t>
      </w:r>
    </w:p>
    <w:p w14:paraId="1284120C" w14:textId="6FB5136C" w:rsidR="00C35884" w:rsidRPr="009376D4" w:rsidRDefault="00C35884" w:rsidP="004D2B75">
      <w:pPr>
        <w:pStyle w:val="Default"/>
        <w:spacing w:line="276" w:lineRule="auto"/>
        <w:jc w:val="both"/>
        <w:rPr>
          <w:rFonts w:ascii="Arial" w:hAnsi="Arial" w:cs="Arial"/>
          <w:sz w:val="22"/>
          <w:szCs w:val="22"/>
        </w:rPr>
      </w:pPr>
    </w:p>
    <w:p w14:paraId="10B717DD" w14:textId="3C8BBE6E" w:rsidR="00C35884" w:rsidRPr="009376D4" w:rsidRDefault="00AC6353" w:rsidP="004D2B75">
      <w:pPr>
        <w:pStyle w:val="Default"/>
        <w:spacing w:line="276" w:lineRule="auto"/>
        <w:jc w:val="both"/>
        <w:rPr>
          <w:rFonts w:ascii="Arial" w:hAnsi="Arial" w:cs="Arial"/>
          <w:sz w:val="22"/>
          <w:szCs w:val="22"/>
        </w:rPr>
      </w:pPr>
      <w:r w:rsidRPr="009376D4">
        <w:rPr>
          <w:rFonts w:ascii="Arial" w:hAnsi="Arial" w:cs="Arial"/>
          <w:sz w:val="22"/>
          <w:szCs w:val="22"/>
        </w:rPr>
        <w:t xml:space="preserve">&lt;map&gt; </w:t>
      </w:r>
      <w:r w:rsidR="009376D4" w:rsidRPr="009376D4">
        <w:rPr>
          <w:rFonts w:ascii="Arial" w:hAnsi="Arial" w:cs="Arial"/>
          <w:sz w:val="22"/>
          <w:szCs w:val="22"/>
        </w:rPr>
        <w:t>Distribution of Earthquake Observatories (2019)</w:t>
      </w:r>
    </w:p>
    <w:p w14:paraId="6D5E3BF0" w14:textId="4627C7D7" w:rsidR="004B6C00" w:rsidRPr="009376D4" w:rsidRDefault="00AC6353" w:rsidP="004D2B75">
      <w:pPr>
        <w:pStyle w:val="Default"/>
        <w:spacing w:line="276" w:lineRule="auto"/>
        <w:jc w:val="both"/>
        <w:rPr>
          <w:rFonts w:ascii="Arial" w:hAnsi="Arial" w:cs="Arial"/>
          <w:sz w:val="22"/>
          <w:szCs w:val="22"/>
        </w:rPr>
      </w:pPr>
      <w:r w:rsidRPr="009376D4">
        <w:rPr>
          <w:rFonts w:ascii="Arial" w:hAnsi="Arial" w:cs="Arial"/>
          <w:sz w:val="22"/>
          <w:szCs w:val="22"/>
        </w:rPr>
        <w:t xml:space="preserve">&lt;table&gt; </w:t>
      </w:r>
      <w:r w:rsidR="009376D4" w:rsidRPr="009376D4">
        <w:rPr>
          <w:rFonts w:ascii="Arial" w:eastAsia="Montserrat" w:hAnsi="Arial" w:cs="Arial"/>
          <w:color w:val="221E1F"/>
          <w:sz w:val="22"/>
          <w:szCs w:val="22"/>
        </w:rPr>
        <w:t>Rank of Earthquakes by Magnitude</w:t>
      </w:r>
    </w:p>
    <w:p w14:paraId="314113F2" w14:textId="7591375D" w:rsidR="004B6C00" w:rsidRPr="009376D4" w:rsidRDefault="00AC6353" w:rsidP="004D2B75">
      <w:pPr>
        <w:pStyle w:val="Default"/>
        <w:spacing w:line="276" w:lineRule="auto"/>
        <w:jc w:val="both"/>
        <w:rPr>
          <w:rFonts w:ascii="Arial" w:hAnsi="Arial" w:cs="Arial"/>
          <w:sz w:val="22"/>
          <w:szCs w:val="22"/>
        </w:rPr>
      </w:pPr>
      <w:r w:rsidRPr="009376D4">
        <w:rPr>
          <w:rFonts w:ascii="Arial" w:hAnsi="Arial" w:cs="Arial"/>
          <w:sz w:val="22"/>
          <w:szCs w:val="22"/>
        </w:rPr>
        <w:t xml:space="preserve">&lt;table&gt; </w:t>
      </w:r>
      <w:r w:rsidR="009376D4" w:rsidRPr="009376D4">
        <w:rPr>
          <w:rFonts w:ascii="Arial" w:eastAsia="Montserrat" w:hAnsi="Arial" w:cs="Arial"/>
          <w:color w:val="221E1F"/>
          <w:sz w:val="22"/>
          <w:szCs w:val="22"/>
        </w:rPr>
        <w:t>Major Earthquakes and Tsunamis Occurred</w:t>
      </w:r>
    </w:p>
    <w:p w14:paraId="27FE6DDA" w14:textId="0E058270" w:rsidR="004B6C00" w:rsidRPr="009376D4" w:rsidRDefault="00AC6353" w:rsidP="004D2B75">
      <w:pPr>
        <w:pStyle w:val="Default"/>
        <w:spacing w:line="276" w:lineRule="auto"/>
        <w:jc w:val="both"/>
        <w:rPr>
          <w:rFonts w:ascii="Arial" w:hAnsi="Arial" w:cs="Arial"/>
          <w:sz w:val="22"/>
          <w:szCs w:val="22"/>
        </w:rPr>
      </w:pPr>
      <w:r w:rsidRPr="009376D4">
        <w:rPr>
          <w:rFonts w:ascii="Arial" w:hAnsi="Arial" w:cs="Arial"/>
          <w:sz w:val="22"/>
          <w:szCs w:val="22"/>
        </w:rPr>
        <w:t xml:space="preserve">&lt;graph&gt; </w:t>
      </w:r>
      <w:r w:rsidR="009376D4" w:rsidRPr="009376D4">
        <w:rPr>
          <w:rFonts w:ascii="Arial" w:hAnsi="Arial" w:cs="Arial"/>
          <w:sz w:val="22"/>
          <w:szCs w:val="22"/>
        </w:rPr>
        <w:t>Number of Earthquakes by Year (1999 – 2018)</w:t>
      </w:r>
    </w:p>
    <w:p w14:paraId="488A1F5F" w14:textId="3488D1A7" w:rsidR="004B6C00" w:rsidRPr="009376D4" w:rsidRDefault="00AC6353" w:rsidP="004D2B75">
      <w:pPr>
        <w:pStyle w:val="Default"/>
        <w:spacing w:line="276" w:lineRule="auto"/>
        <w:jc w:val="both"/>
        <w:rPr>
          <w:rFonts w:ascii="Arial" w:hAnsi="Arial" w:cs="Arial"/>
          <w:sz w:val="22"/>
          <w:szCs w:val="22"/>
        </w:rPr>
      </w:pPr>
      <w:r w:rsidRPr="009376D4">
        <w:rPr>
          <w:rFonts w:ascii="Arial" w:hAnsi="Arial" w:cs="Arial"/>
          <w:sz w:val="22"/>
          <w:szCs w:val="22"/>
        </w:rPr>
        <w:t xml:space="preserve">&lt;graph&gt; </w:t>
      </w:r>
      <w:r w:rsidR="009376D4" w:rsidRPr="009376D4">
        <w:rPr>
          <w:rFonts w:ascii="Arial" w:hAnsi="Arial" w:cs="Arial"/>
          <w:sz w:val="22"/>
          <w:szCs w:val="22"/>
        </w:rPr>
        <w:t xml:space="preserve">Average Annual Earthquakes by Region </w:t>
      </w:r>
      <w:r w:rsidR="009376D4" w:rsidRPr="009376D4">
        <w:rPr>
          <w:rFonts w:ascii="Arial" w:eastAsia="Montserrat" w:hAnsi="Arial" w:cs="Arial"/>
          <w:color w:val="221E1F"/>
          <w:sz w:val="22"/>
          <w:szCs w:val="22"/>
        </w:rPr>
        <w:t>(1978 – 2018) and Number of Earthquakes in 2019</w:t>
      </w:r>
    </w:p>
    <w:p w14:paraId="3DF5767A" w14:textId="77777777" w:rsidR="00C35884" w:rsidRPr="009376D4" w:rsidRDefault="00C35884" w:rsidP="004D2B75">
      <w:pPr>
        <w:pStyle w:val="Default"/>
        <w:spacing w:line="276" w:lineRule="auto"/>
        <w:jc w:val="both"/>
        <w:rPr>
          <w:rFonts w:ascii="Arial" w:hAnsi="Arial" w:cs="Arial"/>
          <w:sz w:val="22"/>
          <w:szCs w:val="22"/>
        </w:rPr>
      </w:pPr>
    </w:p>
    <w:p w14:paraId="3BFF4EAD" w14:textId="0823F173" w:rsidR="003A5C11" w:rsidRDefault="003A5C11" w:rsidP="004D2B75">
      <w:pPr>
        <w:pStyle w:val="Default"/>
        <w:spacing w:line="276" w:lineRule="auto"/>
        <w:jc w:val="both"/>
        <w:rPr>
          <w:rFonts w:ascii="Arial" w:hAnsi="Arial" w:cs="Arial"/>
          <w:sz w:val="22"/>
          <w:szCs w:val="22"/>
        </w:rPr>
      </w:pPr>
    </w:p>
    <w:p w14:paraId="65F28458" w14:textId="23CC0D52" w:rsidR="00F20E9C" w:rsidRDefault="00F20E9C">
      <w:pPr>
        <w:widowControl/>
        <w:wordWrap/>
        <w:autoSpaceDE/>
        <w:autoSpaceDN/>
        <w:rPr>
          <w:rFonts w:ascii="Arial" w:hAnsi="Arial" w:cs="Arial"/>
          <w:color w:val="000000"/>
          <w:kern w:val="0"/>
          <w:sz w:val="22"/>
        </w:rPr>
      </w:pPr>
      <w:r>
        <w:rPr>
          <w:rFonts w:ascii="Arial" w:hAnsi="Arial" w:cs="Arial"/>
          <w:sz w:val="22"/>
        </w:rPr>
        <w:br w:type="page"/>
      </w:r>
    </w:p>
    <w:p w14:paraId="6627C519" w14:textId="11140304" w:rsidR="00F20E9C" w:rsidRPr="000B1E71" w:rsidRDefault="000B1E71" w:rsidP="004D2B75">
      <w:pPr>
        <w:pStyle w:val="Default"/>
        <w:spacing w:line="276" w:lineRule="auto"/>
        <w:jc w:val="both"/>
        <w:rPr>
          <w:rFonts w:ascii="Arial" w:hAnsi="Arial" w:cs="Arial"/>
          <w:sz w:val="22"/>
          <w:szCs w:val="22"/>
        </w:rPr>
      </w:pPr>
      <w:r w:rsidRPr="000B1E71">
        <w:rPr>
          <w:rFonts w:ascii="Arial" w:eastAsia="Montserrat SemiBold" w:hAnsi="Arial" w:cs="Arial"/>
          <w:b/>
          <w:bCs/>
          <w:color w:val="221E1F"/>
          <w:sz w:val="22"/>
          <w:szCs w:val="22"/>
        </w:rPr>
        <w:lastRenderedPageBreak/>
        <w:t>Cold Waves and Heat Waves</w:t>
      </w:r>
    </w:p>
    <w:p w14:paraId="77C4C29D" w14:textId="526AF313" w:rsidR="00F20E9C" w:rsidRPr="00697CF1" w:rsidRDefault="00F20E9C" w:rsidP="00697CF1">
      <w:pPr>
        <w:pStyle w:val="Default"/>
        <w:spacing w:line="276" w:lineRule="auto"/>
        <w:jc w:val="both"/>
        <w:rPr>
          <w:rFonts w:ascii="Arial" w:hAnsi="Arial" w:cs="Arial"/>
          <w:sz w:val="22"/>
          <w:szCs w:val="22"/>
        </w:rPr>
      </w:pPr>
    </w:p>
    <w:p w14:paraId="6BFC0B6C" w14:textId="656F1FCC" w:rsidR="00F20E9C" w:rsidRPr="00697CF1" w:rsidRDefault="00697CF1" w:rsidP="00697CF1">
      <w:pPr>
        <w:pStyle w:val="Default"/>
        <w:spacing w:line="276" w:lineRule="auto"/>
        <w:jc w:val="both"/>
        <w:rPr>
          <w:rFonts w:ascii="Arial" w:hAnsi="Arial" w:cs="Arial"/>
          <w:sz w:val="22"/>
          <w:szCs w:val="22"/>
        </w:rPr>
      </w:pPr>
      <w:r w:rsidRPr="00697CF1">
        <w:rPr>
          <w:rFonts w:ascii="Arial" w:hAnsi="Arial" w:cs="Arial"/>
          <w:sz w:val="22"/>
          <w:szCs w:val="22"/>
        </w:rPr>
        <w:t xml:space="preserve">&lt;map&gt; </w:t>
      </w:r>
      <w:r w:rsidRPr="00697CF1">
        <w:rPr>
          <w:rFonts w:ascii="Arial" w:eastAsia="Montserrat" w:hAnsi="Arial" w:cs="Arial"/>
          <w:color w:val="221E1F"/>
          <w:sz w:val="22"/>
          <w:szCs w:val="22"/>
        </w:rPr>
        <w:t>Average Annual Number of Special Reports of Cold Waves Issued by Region (2010 – 2019)</w:t>
      </w:r>
    </w:p>
    <w:p w14:paraId="45ED1641" w14:textId="5558FFE8" w:rsidR="008E3993" w:rsidRPr="00697CF1" w:rsidRDefault="00697CF1" w:rsidP="00697CF1">
      <w:pPr>
        <w:pStyle w:val="Default"/>
        <w:spacing w:line="276" w:lineRule="auto"/>
        <w:jc w:val="both"/>
        <w:rPr>
          <w:rFonts w:ascii="Arial" w:hAnsi="Arial" w:cs="Arial"/>
          <w:sz w:val="22"/>
          <w:szCs w:val="22"/>
        </w:rPr>
      </w:pPr>
      <w:r w:rsidRPr="00697CF1">
        <w:rPr>
          <w:rFonts w:ascii="Arial" w:hAnsi="Arial" w:cs="Arial"/>
          <w:sz w:val="22"/>
          <w:szCs w:val="22"/>
        </w:rPr>
        <w:t>&lt;graph&gt; Number of Special Reports Issued on Cold Waves by Year (2010 – 2019)</w:t>
      </w:r>
    </w:p>
    <w:p w14:paraId="2C5F35B5" w14:textId="5B9C1F65" w:rsidR="00697CF1" w:rsidRPr="00697CF1" w:rsidRDefault="00697CF1" w:rsidP="00697CF1">
      <w:pPr>
        <w:pStyle w:val="Default"/>
        <w:spacing w:line="276" w:lineRule="auto"/>
        <w:jc w:val="both"/>
        <w:rPr>
          <w:rFonts w:ascii="Arial" w:hAnsi="Arial" w:cs="Arial"/>
          <w:sz w:val="22"/>
          <w:szCs w:val="22"/>
        </w:rPr>
      </w:pPr>
    </w:p>
    <w:p w14:paraId="0F6D4557" w14:textId="5E14CD4B" w:rsidR="00697CF1" w:rsidRPr="00697CF1" w:rsidRDefault="00697CF1" w:rsidP="005D450B">
      <w:pPr>
        <w:pStyle w:val="Default"/>
        <w:spacing w:line="276" w:lineRule="auto"/>
        <w:ind w:firstLineChars="50" w:firstLine="110"/>
        <w:jc w:val="both"/>
        <w:rPr>
          <w:rFonts w:ascii="Arial" w:hAnsi="Arial" w:cs="Arial"/>
          <w:sz w:val="22"/>
          <w:szCs w:val="22"/>
        </w:rPr>
      </w:pPr>
      <w:r w:rsidRPr="00697CF1">
        <w:rPr>
          <w:rFonts w:ascii="Arial" w:hAnsi="Arial" w:cs="Arial"/>
          <w:sz w:val="22"/>
          <w:szCs w:val="22"/>
        </w:rPr>
        <w:t>Cold waves are distinguished by a sudden drop in temperature over the Korean Peninsula when the</w:t>
      </w:r>
      <w:r w:rsidR="00DD2D67">
        <w:rPr>
          <w:rFonts w:ascii="Arial" w:hAnsi="Arial" w:cs="Arial"/>
          <w:sz w:val="22"/>
          <w:szCs w:val="22"/>
        </w:rPr>
        <w:t xml:space="preserve"> </w:t>
      </w:r>
      <w:r w:rsidRPr="00697CF1">
        <w:rPr>
          <w:rFonts w:ascii="Arial" w:hAnsi="Arial" w:cs="Arial"/>
          <w:sz w:val="22"/>
          <w:szCs w:val="22"/>
        </w:rPr>
        <w:t>cold, dry Siberian anticyclone expands into southern China, and the northerly winds are strengthened.</w:t>
      </w:r>
      <w:r w:rsidR="00DD2D67">
        <w:rPr>
          <w:rFonts w:ascii="Arial" w:hAnsi="Arial" w:cs="Arial"/>
          <w:sz w:val="22"/>
          <w:szCs w:val="22"/>
        </w:rPr>
        <w:t xml:space="preserve"> </w:t>
      </w:r>
      <w:r w:rsidRPr="00697CF1">
        <w:rPr>
          <w:rFonts w:ascii="Arial" w:hAnsi="Arial" w:cs="Arial"/>
          <w:sz w:val="22"/>
          <w:szCs w:val="22"/>
        </w:rPr>
        <w:t>During the Northwest monsoon season, the anticyclone expansion and northerly winds cause cold</w:t>
      </w:r>
      <w:r w:rsidR="00DD2D67">
        <w:rPr>
          <w:rFonts w:ascii="Arial" w:hAnsi="Arial" w:cs="Arial"/>
          <w:sz w:val="22"/>
          <w:szCs w:val="22"/>
        </w:rPr>
        <w:t xml:space="preserve"> </w:t>
      </w:r>
      <w:r w:rsidRPr="00697CF1">
        <w:rPr>
          <w:rFonts w:ascii="Arial" w:hAnsi="Arial" w:cs="Arial"/>
          <w:sz w:val="22"/>
          <w:szCs w:val="22"/>
        </w:rPr>
        <w:t xml:space="preserve">waves that reach Korea when a </w:t>
      </w:r>
      <w:proofErr w:type="gramStart"/>
      <w:r w:rsidRPr="00697CF1">
        <w:rPr>
          <w:rFonts w:ascii="Arial" w:hAnsi="Arial" w:cs="Arial"/>
          <w:sz w:val="22"/>
          <w:szCs w:val="22"/>
        </w:rPr>
        <w:t>high pressure</w:t>
      </w:r>
      <w:proofErr w:type="gramEnd"/>
      <w:r w:rsidRPr="00697CF1">
        <w:rPr>
          <w:rFonts w:ascii="Arial" w:hAnsi="Arial" w:cs="Arial"/>
          <w:sz w:val="22"/>
          <w:szCs w:val="22"/>
        </w:rPr>
        <w:t xml:space="preserve"> system resides in the west of the Korean Peninsula, and</w:t>
      </w:r>
      <w:r w:rsidR="00DD2D67">
        <w:rPr>
          <w:rFonts w:ascii="Arial" w:hAnsi="Arial" w:cs="Arial"/>
          <w:sz w:val="22"/>
          <w:szCs w:val="22"/>
        </w:rPr>
        <w:t xml:space="preserve"> </w:t>
      </w:r>
      <w:r w:rsidRPr="00697CF1">
        <w:rPr>
          <w:rFonts w:ascii="Arial" w:hAnsi="Arial" w:cs="Arial"/>
          <w:sz w:val="22"/>
          <w:szCs w:val="22"/>
        </w:rPr>
        <w:t>low pressure resides in the east. Cold waves are often detrimental to peoples' lives and health and</w:t>
      </w:r>
      <w:r w:rsidR="005D450B">
        <w:rPr>
          <w:rFonts w:ascii="Arial" w:hAnsi="Arial" w:cs="Arial"/>
          <w:sz w:val="22"/>
          <w:szCs w:val="22"/>
        </w:rPr>
        <w:t xml:space="preserve"> </w:t>
      </w:r>
      <w:r w:rsidRPr="00697CF1">
        <w:rPr>
          <w:rFonts w:ascii="Arial" w:hAnsi="Arial" w:cs="Arial"/>
          <w:sz w:val="22"/>
          <w:szCs w:val="22"/>
        </w:rPr>
        <w:t>cause serious damage.</w:t>
      </w:r>
    </w:p>
    <w:p w14:paraId="0AC167F0" w14:textId="1E7AD21E" w:rsidR="00697CF1" w:rsidRPr="00697CF1" w:rsidRDefault="00697CF1" w:rsidP="00DD2D67">
      <w:pPr>
        <w:pStyle w:val="Default"/>
        <w:spacing w:line="276" w:lineRule="auto"/>
        <w:ind w:firstLineChars="50" w:firstLine="110"/>
        <w:jc w:val="both"/>
        <w:rPr>
          <w:rFonts w:ascii="Arial" w:hAnsi="Arial" w:cs="Arial"/>
          <w:sz w:val="22"/>
          <w:szCs w:val="22"/>
        </w:rPr>
      </w:pPr>
      <w:r w:rsidRPr="00697CF1">
        <w:rPr>
          <w:rFonts w:ascii="Arial" w:hAnsi="Arial" w:cs="Arial"/>
          <w:sz w:val="22"/>
          <w:szCs w:val="22"/>
        </w:rPr>
        <w:t>Cold wave special reports are classified as advisories and warnings. A cold wave advisory is issued</w:t>
      </w:r>
      <w:r w:rsidR="00DD2D67">
        <w:rPr>
          <w:rFonts w:ascii="Arial" w:hAnsi="Arial" w:cs="Arial"/>
          <w:sz w:val="22"/>
          <w:szCs w:val="22"/>
        </w:rPr>
        <w:t xml:space="preserve"> </w:t>
      </w:r>
      <w:r w:rsidRPr="00697CF1">
        <w:rPr>
          <w:rFonts w:ascii="Arial" w:hAnsi="Arial" w:cs="Arial"/>
          <w:sz w:val="22"/>
          <w:szCs w:val="22"/>
        </w:rPr>
        <w:t>in three situations. First, it is issued when the minimum temperature in the morning is expected to</w:t>
      </w:r>
      <w:r w:rsidR="00DD2D67">
        <w:rPr>
          <w:rFonts w:ascii="Arial" w:hAnsi="Arial" w:cs="Arial"/>
          <w:sz w:val="22"/>
          <w:szCs w:val="22"/>
        </w:rPr>
        <w:t xml:space="preserve"> </w:t>
      </w:r>
      <w:r w:rsidRPr="00697CF1">
        <w:rPr>
          <w:rFonts w:ascii="Arial" w:hAnsi="Arial" w:cs="Arial"/>
          <w:sz w:val="22"/>
          <w:szCs w:val="22"/>
        </w:rPr>
        <w:t xml:space="preserve">drop below </w:t>
      </w:r>
      <w:proofErr w:type="spellStart"/>
      <w:r w:rsidRPr="00697CF1">
        <w:rPr>
          <w:rFonts w:ascii="Arial" w:hAnsi="Arial" w:cs="Arial"/>
          <w:sz w:val="22"/>
          <w:szCs w:val="22"/>
        </w:rPr>
        <w:t>3˚C</w:t>
      </w:r>
      <w:proofErr w:type="spellEnd"/>
      <w:r w:rsidRPr="00697CF1">
        <w:rPr>
          <w:rFonts w:ascii="Arial" w:hAnsi="Arial" w:cs="Arial"/>
          <w:sz w:val="22"/>
          <w:szCs w:val="22"/>
        </w:rPr>
        <w:t xml:space="preserve"> from October to April, decreases more than </w:t>
      </w:r>
      <w:proofErr w:type="spellStart"/>
      <w:r w:rsidRPr="00697CF1">
        <w:rPr>
          <w:rFonts w:ascii="Arial" w:hAnsi="Arial" w:cs="Arial"/>
          <w:sz w:val="22"/>
          <w:szCs w:val="22"/>
        </w:rPr>
        <w:t>10˚C</w:t>
      </w:r>
      <w:proofErr w:type="spellEnd"/>
      <w:r w:rsidRPr="00697CF1">
        <w:rPr>
          <w:rFonts w:ascii="Arial" w:hAnsi="Arial" w:cs="Arial"/>
          <w:sz w:val="22"/>
          <w:szCs w:val="22"/>
        </w:rPr>
        <w:t xml:space="preserve"> compared to the previous day, and</w:t>
      </w:r>
      <w:r w:rsidR="00DD2D67">
        <w:rPr>
          <w:rFonts w:ascii="Arial" w:hAnsi="Arial" w:cs="Arial"/>
          <w:sz w:val="22"/>
          <w:szCs w:val="22"/>
        </w:rPr>
        <w:t xml:space="preserve"> </w:t>
      </w:r>
      <w:r w:rsidRPr="00697CF1">
        <w:rPr>
          <w:rFonts w:ascii="Arial" w:hAnsi="Arial" w:cs="Arial"/>
          <w:sz w:val="22"/>
          <w:szCs w:val="22"/>
        </w:rPr>
        <w:t xml:space="preserve">when the temperature drops </w:t>
      </w:r>
      <w:proofErr w:type="spellStart"/>
      <w:r w:rsidRPr="00697CF1">
        <w:rPr>
          <w:rFonts w:ascii="Arial" w:hAnsi="Arial" w:cs="Arial"/>
          <w:sz w:val="22"/>
          <w:szCs w:val="22"/>
        </w:rPr>
        <w:t>3˚C</w:t>
      </w:r>
      <w:proofErr w:type="spellEnd"/>
      <w:r w:rsidRPr="00697CF1">
        <w:rPr>
          <w:rFonts w:ascii="Arial" w:hAnsi="Arial" w:cs="Arial"/>
          <w:sz w:val="22"/>
          <w:szCs w:val="22"/>
        </w:rPr>
        <w:t xml:space="preserve"> below the annual average. Second, it is issued when the minimum</w:t>
      </w:r>
      <w:r w:rsidR="00DD2D67">
        <w:rPr>
          <w:rFonts w:ascii="Arial" w:hAnsi="Arial" w:cs="Arial"/>
          <w:sz w:val="22"/>
          <w:szCs w:val="22"/>
        </w:rPr>
        <w:t xml:space="preserve"> </w:t>
      </w:r>
      <w:r w:rsidRPr="00697CF1">
        <w:rPr>
          <w:rFonts w:ascii="Arial" w:hAnsi="Arial" w:cs="Arial"/>
          <w:sz w:val="22"/>
          <w:szCs w:val="22"/>
        </w:rPr>
        <w:t xml:space="preserve">temperature in the morning is </w:t>
      </w:r>
      <w:proofErr w:type="gramStart"/>
      <w:r w:rsidRPr="00697CF1">
        <w:rPr>
          <w:rFonts w:ascii="Arial" w:hAnsi="Arial" w:cs="Arial"/>
          <w:sz w:val="22"/>
          <w:szCs w:val="22"/>
        </w:rPr>
        <w:t>expected -</w:t>
      </w:r>
      <w:proofErr w:type="spellStart"/>
      <w:r w:rsidRPr="00697CF1">
        <w:rPr>
          <w:rFonts w:ascii="Arial" w:hAnsi="Arial" w:cs="Arial"/>
          <w:sz w:val="22"/>
          <w:szCs w:val="22"/>
        </w:rPr>
        <w:t>12</w:t>
      </w:r>
      <w:proofErr w:type="gramEnd"/>
      <w:r w:rsidRPr="00697CF1">
        <w:rPr>
          <w:rFonts w:ascii="Arial" w:hAnsi="Arial" w:cs="Arial"/>
          <w:sz w:val="22"/>
          <w:szCs w:val="22"/>
        </w:rPr>
        <w:t>˚C</w:t>
      </w:r>
      <w:proofErr w:type="spellEnd"/>
      <w:r w:rsidRPr="00697CF1">
        <w:rPr>
          <w:rFonts w:ascii="Arial" w:hAnsi="Arial" w:cs="Arial"/>
          <w:sz w:val="22"/>
          <w:szCs w:val="22"/>
        </w:rPr>
        <w:t xml:space="preserve"> or below for more than 2 days. Third, it is issued when the</w:t>
      </w:r>
      <w:r w:rsidR="00DD2D67">
        <w:rPr>
          <w:rFonts w:ascii="Arial" w:hAnsi="Arial" w:cs="Arial"/>
          <w:sz w:val="22"/>
          <w:szCs w:val="22"/>
        </w:rPr>
        <w:t xml:space="preserve"> </w:t>
      </w:r>
      <w:r w:rsidRPr="00697CF1">
        <w:rPr>
          <w:rFonts w:ascii="Arial" w:hAnsi="Arial" w:cs="Arial"/>
          <w:sz w:val="22"/>
          <w:szCs w:val="22"/>
        </w:rPr>
        <w:t>minimum temperature in the morning is so low that damage is expected. Cold wave warnings are issued</w:t>
      </w:r>
      <w:r w:rsidR="00DD2D67">
        <w:rPr>
          <w:rFonts w:ascii="Arial" w:hAnsi="Arial" w:cs="Arial"/>
          <w:sz w:val="22"/>
          <w:szCs w:val="22"/>
        </w:rPr>
        <w:t xml:space="preserve"> </w:t>
      </w:r>
      <w:r w:rsidRPr="00697CF1">
        <w:rPr>
          <w:rFonts w:ascii="Arial" w:hAnsi="Arial" w:cs="Arial"/>
          <w:sz w:val="22"/>
          <w:szCs w:val="22"/>
        </w:rPr>
        <w:t>in three situations. First, when the minimum temperature in the morning is expected to reach lower than</w:t>
      </w:r>
      <w:r w:rsidR="00DD2D67">
        <w:rPr>
          <w:rFonts w:ascii="Arial" w:hAnsi="Arial" w:cs="Arial"/>
          <w:sz w:val="22"/>
          <w:szCs w:val="22"/>
        </w:rPr>
        <w:t xml:space="preserve"> </w:t>
      </w:r>
      <w:proofErr w:type="spellStart"/>
      <w:r w:rsidRPr="00697CF1">
        <w:rPr>
          <w:rFonts w:ascii="Arial" w:hAnsi="Arial" w:cs="Arial"/>
          <w:sz w:val="22"/>
          <w:szCs w:val="22"/>
        </w:rPr>
        <w:t>3˚C</w:t>
      </w:r>
      <w:proofErr w:type="spellEnd"/>
      <w:r w:rsidRPr="00697CF1">
        <w:rPr>
          <w:rFonts w:ascii="Arial" w:hAnsi="Arial" w:cs="Arial"/>
          <w:sz w:val="22"/>
          <w:szCs w:val="22"/>
        </w:rPr>
        <w:t xml:space="preserve"> from October to April, by </w:t>
      </w:r>
      <w:proofErr w:type="spellStart"/>
      <w:r w:rsidRPr="00697CF1">
        <w:rPr>
          <w:rFonts w:ascii="Arial" w:hAnsi="Arial" w:cs="Arial"/>
          <w:sz w:val="22"/>
          <w:szCs w:val="22"/>
        </w:rPr>
        <w:t>15˚C</w:t>
      </w:r>
      <w:proofErr w:type="spellEnd"/>
      <w:r w:rsidRPr="00697CF1">
        <w:rPr>
          <w:rFonts w:ascii="Arial" w:hAnsi="Arial" w:cs="Arial"/>
          <w:sz w:val="22"/>
          <w:szCs w:val="22"/>
        </w:rPr>
        <w:t xml:space="preserve"> below than the previous day, and it is expected to be </w:t>
      </w:r>
      <w:proofErr w:type="spellStart"/>
      <w:r w:rsidRPr="00697CF1">
        <w:rPr>
          <w:rFonts w:ascii="Arial" w:hAnsi="Arial" w:cs="Arial"/>
          <w:sz w:val="22"/>
          <w:szCs w:val="22"/>
        </w:rPr>
        <w:t>3˚C</w:t>
      </w:r>
      <w:proofErr w:type="spellEnd"/>
      <w:r w:rsidRPr="00697CF1">
        <w:rPr>
          <w:rFonts w:ascii="Arial" w:hAnsi="Arial" w:cs="Arial"/>
          <w:sz w:val="22"/>
          <w:szCs w:val="22"/>
        </w:rPr>
        <w:t xml:space="preserve"> lower than</w:t>
      </w:r>
      <w:r w:rsidR="00DD2D67">
        <w:rPr>
          <w:rFonts w:ascii="Arial" w:hAnsi="Arial" w:cs="Arial"/>
          <w:sz w:val="22"/>
          <w:szCs w:val="22"/>
        </w:rPr>
        <w:t xml:space="preserve"> </w:t>
      </w:r>
      <w:r w:rsidRPr="00697CF1">
        <w:rPr>
          <w:rFonts w:ascii="Arial" w:hAnsi="Arial" w:cs="Arial"/>
          <w:sz w:val="22"/>
          <w:szCs w:val="22"/>
        </w:rPr>
        <w:t>the annual average. Second, when the minimum temperature is -</w:t>
      </w:r>
      <w:proofErr w:type="spellStart"/>
      <w:r w:rsidRPr="00697CF1">
        <w:rPr>
          <w:rFonts w:ascii="Arial" w:hAnsi="Arial" w:cs="Arial"/>
          <w:sz w:val="22"/>
          <w:szCs w:val="22"/>
        </w:rPr>
        <w:t>15˚C</w:t>
      </w:r>
      <w:proofErr w:type="spellEnd"/>
      <w:r w:rsidRPr="00697CF1">
        <w:rPr>
          <w:rFonts w:ascii="Arial" w:hAnsi="Arial" w:cs="Arial"/>
          <w:sz w:val="22"/>
          <w:szCs w:val="22"/>
        </w:rPr>
        <w:t xml:space="preserve"> in the morning for 2 days or more.</w:t>
      </w:r>
    </w:p>
    <w:p w14:paraId="0B4D551F" w14:textId="38BD08ED" w:rsidR="00697CF1" w:rsidRPr="00697CF1" w:rsidRDefault="00697CF1" w:rsidP="00697CF1">
      <w:pPr>
        <w:pStyle w:val="Default"/>
        <w:spacing w:line="276" w:lineRule="auto"/>
        <w:jc w:val="both"/>
        <w:rPr>
          <w:rFonts w:ascii="Arial" w:hAnsi="Arial" w:cs="Arial"/>
          <w:sz w:val="22"/>
          <w:szCs w:val="22"/>
        </w:rPr>
      </w:pPr>
      <w:r w:rsidRPr="00697CF1">
        <w:rPr>
          <w:rFonts w:ascii="Arial" w:hAnsi="Arial" w:cs="Arial"/>
          <w:sz w:val="22"/>
          <w:szCs w:val="22"/>
        </w:rPr>
        <w:t>Third, when the temperature is cold enough to cause critical damage over a wide area.</w:t>
      </w:r>
    </w:p>
    <w:p w14:paraId="262FF6AE" w14:textId="3C5CBFF0" w:rsidR="008E3993" w:rsidRPr="00697CF1" w:rsidRDefault="00697CF1" w:rsidP="00697CF1">
      <w:pPr>
        <w:pStyle w:val="Default"/>
        <w:spacing w:line="276" w:lineRule="auto"/>
        <w:ind w:firstLineChars="50" w:firstLine="110"/>
        <w:jc w:val="both"/>
        <w:rPr>
          <w:rFonts w:ascii="Arial" w:hAnsi="Arial" w:cs="Arial"/>
          <w:sz w:val="22"/>
          <w:szCs w:val="22"/>
        </w:rPr>
      </w:pPr>
      <w:r w:rsidRPr="00697CF1">
        <w:rPr>
          <w:rFonts w:ascii="Arial" w:hAnsi="Arial" w:cs="Arial"/>
          <w:color w:val="221E1F"/>
          <w:sz w:val="22"/>
          <w:szCs w:val="22"/>
        </w:rPr>
        <w:t xml:space="preserve">A heat wave occurs when the temperature and heat index exceed a certain threshold over a period of days. Heat wave special reports are classified as advisories and warnings. A heat wave advisory is issued when the temperature is expected to reach a maximum of </w:t>
      </w:r>
      <w:proofErr w:type="spellStart"/>
      <w:r w:rsidRPr="00697CF1">
        <w:rPr>
          <w:rFonts w:ascii="Arial" w:hAnsi="Arial" w:cs="Arial"/>
          <w:color w:val="221E1F"/>
          <w:sz w:val="22"/>
          <w:szCs w:val="22"/>
        </w:rPr>
        <w:t>33˚C</w:t>
      </w:r>
      <w:proofErr w:type="spellEnd"/>
      <w:r w:rsidRPr="00697CF1">
        <w:rPr>
          <w:rFonts w:ascii="Arial" w:hAnsi="Arial" w:cs="Arial"/>
          <w:color w:val="221E1F"/>
          <w:sz w:val="22"/>
          <w:szCs w:val="22"/>
        </w:rPr>
        <w:t xml:space="preserve"> for more than 2 days. A heat wave warning is issued when the temperature is expected to reach a maximum of </w:t>
      </w:r>
      <w:proofErr w:type="spellStart"/>
      <w:r w:rsidRPr="00697CF1">
        <w:rPr>
          <w:rFonts w:ascii="Arial" w:hAnsi="Arial" w:cs="Arial"/>
          <w:color w:val="221E1F"/>
          <w:sz w:val="22"/>
          <w:szCs w:val="22"/>
        </w:rPr>
        <w:t>35˚C</w:t>
      </w:r>
      <w:proofErr w:type="spellEnd"/>
      <w:r w:rsidRPr="00697CF1">
        <w:rPr>
          <w:rFonts w:ascii="Arial" w:hAnsi="Arial" w:cs="Arial"/>
          <w:color w:val="221E1F"/>
          <w:sz w:val="22"/>
          <w:szCs w:val="22"/>
        </w:rPr>
        <w:t xml:space="preserve"> for more than 2 days.</w:t>
      </w:r>
    </w:p>
    <w:p w14:paraId="2C5C7245" w14:textId="7F5BD447" w:rsidR="008E3993" w:rsidRPr="00697CF1" w:rsidRDefault="00697CF1" w:rsidP="00697CF1">
      <w:pPr>
        <w:pStyle w:val="Default"/>
        <w:spacing w:line="276" w:lineRule="auto"/>
        <w:ind w:firstLineChars="50" w:firstLine="110"/>
        <w:jc w:val="both"/>
        <w:rPr>
          <w:rFonts w:ascii="Arial" w:hAnsi="Arial" w:cs="Arial"/>
          <w:sz w:val="22"/>
          <w:szCs w:val="22"/>
        </w:rPr>
      </w:pPr>
      <w:r w:rsidRPr="00697CF1">
        <w:rPr>
          <w:rFonts w:ascii="Arial" w:hAnsi="Arial" w:cs="Arial"/>
          <w:color w:val="221E1F"/>
          <w:sz w:val="22"/>
          <w:szCs w:val="22"/>
        </w:rPr>
        <w:t xml:space="preserve">A tropical night occurs when the temperature does not drop below </w:t>
      </w:r>
      <w:proofErr w:type="spellStart"/>
      <w:r w:rsidRPr="00697CF1">
        <w:rPr>
          <w:rFonts w:ascii="Arial" w:hAnsi="Arial" w:cs="Arial"/>
          <w:color w:val="221E1F"/>
          <w:sz w:val="22"/>
          <w:szCs w:val="22"/>
        </w:rPr>
        <w:t>25˚C</w:t>
      </w:r>
      <w:proofErr w:type="spellEnd"/>
      <w:r w:rsidRPr="00697CF1">
        <w:rPr>
          <w:rFonts w:ascii="Arial" w:hAnsi="Arial" w:cs="Arial"/>
          <w:color w:val="221E1F"/>
          <w:sz w:val="22"/>
          <w:szCs w:val="22"/>
        </w:rPr>
        <w:t xml:space="preserve"> from sunset to sunrise. Tropical nights occur for 13–22 days of the year in southern coastal regions (e.g., Busan), and 9–22 days of the year in inland regions (e.g., Seoul).</w:t>
      </w:r>
    </w:p>
    <w:p w14:paraId="59B88766" w14:textId="47C749C8" w:rsidR="00F20E9C" w:rsidRPr="006B0B4E" w:rsidRDefault="00F20E9C" w:rsidP="00697CF1">
      <w:pPr>
        <w:pStyle w:val="Default"/>
        <w:spacing w:line="276" w:lineRule="auto"/>
        <w:jc w:val="both"/>
        <w:rPr>
          <w:rFonts w:ascii="Arial" w:hAnsi="Arial" w:cs="Arial"/>
          <w:sz w:val="22"/>
          <w:szCs w:val="22"/>
        </w:rPr>
      </w:pPr>
    </w:p>
    <w:p w14:paraId="436669DA" w14:textId="6163D66D" w:rsidR="00697CF1" w:rsidRPr="006B0B4E" w:rsidRDefault="003264FF" w:rsidP="00697CF1">
      <w:pPr>
        <w:pStyle w:val="Default"/>
        <w:spacing w:line="276" w:lineRule="auto"/>
        <w:jc w:val="both"/>
        <w:rPr>
          <w:rFonts w:ascii="Arial" w:hAnsi="Arial" w:cs="Arial"/>
          <w:sz w:val="22"/>
          <w:szCs w:val="22"/>
        </w:rPr>
      </w:pPr>
      <w:r w:rsidRPr="006B0B4E">
        <w:rPr>
          <w:rFonts w:ascii="Arial" w:hAnsi="Arial" w:cs="Arial"/>
          <w:sz w:val="22"/>
          <w:szCs w:val="22"/>
        </w:rPr>
        <w:t xml:space="preserve">&lt;map&gt; </w:t>
      </w:r>
      <w:r w:rsidRPr="006B0B4E">
        <w:rPr>
          <w:rFonts w:ascii="Arial" w:eastAsia="Montserrat" w:hAnsi="Arial" w:cs="Arial"/>
          <w:color w:val="221E1F"/>
          <w:sz w:val="22"/>
          <w:szCs w:val="22"/>
        </w:rPr>
        <w:t>Average Annual Number of Special Reports of Heat Waves Issued by Region (2010 – 2019)</w:t>
      </w:r>
    </w:p>
    <w:p w14:paraId="6D07728E" w14:textId="36BD7598" w:rsidR="00C13777" w:rsidRPr="006B0B4E" w:rsidRDefault="003264FF" w:rsidP="00697CF1">
      <w:pPr>
        <w:pStyle w:val="Default"/>
        <w:spacing w:line="276" w:lineRule="auto"/>
        <w:jc w:val="both"/>
        <w:rPr>
          <w:rFonts w:ascii="Arial" w:hAnsi="Arial" w:cs="Arial"/>
          <w:sz w:val="22"/>
          <w:szCs w:val="22"/>
        </w:rPr>
      </w:pPr>
      <w:r w:rsidRPr="006B0B4E">
        <w:rPr>
          <w:rFonts w:ascii="Arial" w:hAnsi="Arial" w:cs="Arial"/>
          <w:sz w:val="22"/>
          <w:szCs w:val="22"/>
        </w:rPr>
        <w:t>&lt;map&gt; Average Annual Number of Tropical Nights per Observatory (2010 – 2019)</w:t>
      </w:r>
    </w:p>
    <w:p w14:paraId="27C50219" w14:textId="654AB3A8" w:rsidR="003264FF" w:rsidRPr="006B0B4E" w:rsidRDefault="003264FF" w:rsidP="00697CF1">
      <w:pPr>
        <w:pStyle w:val="Default"/>
        <w:spacing w:line="276" w:lineRule="auto"/>
        <w:jc w:val="both"/>
        <w:rPr>
          <w:rFonts w:ascii="Arial" w:hAnsi="Arial" w:cs="Arial"/>
          <w:sz w:val="22"/>
          <w:szCs w:val="22"/>
        </w:rPr>
      </w:pPr>
      <w:r w:rsidRPr="006B0B4E">
        <w:rPr>
          <w:rFonts w:ascii="Arial" w:hAnsi="Arial" w:cs="Arial"/>
          <w:sz w:val="22"/>
          <w:szCs w:val="22"/>
        </w:rPr>
        <w:t xml:space="preserve">&lt;graph&gt; </w:t>
      </w:r>
      <w:r w:rsidRPr="006B0B4E">
        <w:rPr>
          <w:rFonts w:ascii="Arial" w:eastAsia="Montserrat" w:hAnsi="Arial" w:cs="Arial"/>
          <w:color w:val="221E1F"/>
          <w:sz w:val="22"/>
          <w:szCs w:val="22"/>
        </w:rPr>
        <w:t>Number of Special Reports Issued on Heat Waves by Year (2010 – 2019)</w:t>
      </w:r>
    </w:p>
    <w:p w14:paraId="54AB7D7C" w14:textId="25EB5ACE" w:rsidR="003264FF" w:rsidRPr="006B0B4E" w:rsidRDefault="003264FF" w:rsidP="00697CF1">
      <w:pPr>
        <w:pStyle w:val="Default"/>
        <w:spacing w:line="276" w:lineRule="auto"/>
        <w:jc w:val="both"/>
        <w:rPr>
          <w:rFonts w:ascii="Arial" w:hAnsi="Arial" w:cs="Arial"/>
          <w:sz w:val="22"/>
          <w:szCs w:val="22"/>
        </w:rPr>
      </w:pPr>
      <w:r w:rsidRPr="006B0B4E">
        <w:rPr>
          <w:rFonts w:ascii="Arial" w:hAnsi="Arial" w:cs="Arial"/>
          <w:sz w:val="22"/>
          <w:szCs w:val="22"/>
        </w:rPr>
        <w:t xml:space="preserve">&lt;graph&gt; </w:t>
      </w:r>
      <w:r w:rsidRPr="006B0B4E">
        <w:rPr>
          <w:rFonts w:ascii="Arial" w:eastAsia="Montserrat" w:hAnsi="Arial" w:cs="Arial"/>
          <w:color w:val="221E1F"/>
          <w:sz w:val="22"/>
          <w:szCs w:val="22"/>
        </w:rPr>
        <w:t>Average Annual Number of Tropical Nights by Year (2000 – 2019)</w:t>
      </w:r>
    </w:p>
    <w:p w14:paraId="33F2124D" w14:textId="68B4F022" w:rsidR="00C13777" w:rsidRPr="006B0B4E" w:rsidRDefault="00C13777" w:rsidP="00697CF1">
      <w:pPr>
        <w:pStyle w:val="Default"/>
        <w:spacing w:line="276" w:lineRule="auto"/>
        <w:jc w:val="both"/>
        <w:rPr>
          <w:rFonts w:ascii="Arial" w:hAnsi="Arial" w:cs="Arial"/>
          <w:sz w:val="22"/>
          <w:szCs w:val="22"/>
        </w:rPr>
      </w:pPr>
    </w:p>
    <w:p w14:paraId="006D323B" w14:textId="634E09C6" w:rsidR="00691B1F" w:rsidRDefault="00691B1F">
      <w:pPr>
        <w:widowControl/>
        <w:wordWrap/>
        <w:autoSpaceDE/>
        <w:autoSpaceDN/>
        <w:rPr>
          <w:rFonts w:ascii="Arial" w:hAnsi="Arial" w:cs="Arial"/>
          <w:color w:val="000000"/>
          <w:kern w:val="0"/>
          <w:sz w:val="22"/>
        </w:rPr>
      </w:pPr>
      <w:r>
        <w:rPr>
          <w:rFonts w:ascii="Arial" w:hAnsi="Arial" w:cs="Arial"/>
          <w:sz w:val="22"/>
        </w:rPr>
        <w:br w:type="page"/>
      </w:r>
    </w:p>
    <w:p w14:paraId="43D9D6E8" w14:textId="78527E81" w:rsidR="00C13777" w:rsidRPr="00691B1F" w:rsidRDefault="00691B1F" w:rsidP="00697CF1">
      <w:pPr>
        <w:pStyle w:val="Default"/>
        <w:spacing w:line="276" w:lineRule="auto"/>
        <w:jc w:val="both"/>
        <w:rPr>
          <w:rFonts w:ascii="Arial" w:hAnsi="Arial" w:cs="Arial"/>
          <w:sz w:val="22"/>
          <w:szCs w:val="22"/>
        </w:rPr>
      </w:pPr>
      <w:r w:rsidRPr="00691B1F">
        <w:rPr>
          <w:rFonts w:ascii="Arial" w:eastAsia="Montserrat SemiBold" w:hAnsi="Arial" w:cs="Arial"/>
          <w:b/>
          <w:bCs/>
          <w:color w:val="221E1F"/>
          <w:sz w:val="22"/>
          <w:szCs w:val="22"/>
        </w:rPr>
        <w:lastRenderedPageBreak/>
        <w:t>Drought</w:t>
      </w:r>
    </w:p>
    <w:p w14:paraId="511234D6" w14:textId="4281DA4C" w:rsidR="00691B1F" w:rsidRPr="0064267E" w:rsidRDefault="00691B1F" w:rsidP="0064267E">
      <w:pPr>
        <w:pStyle w:val="Default"/>
        <w:spacing w:line="276" w:lineRule="auto"/>
        <w:jc w:val="both"/>
        <w:rPr>
          <w:rFonts w:ascii="Arial" w:hAnsi="Arial" w:cs="Arial"/>
          <w:sz w:val="22"/>
          <w:szCs w:val="22"/>
        </w:rPr>
      </w:pPr>
    </w:p>
    <w:p w14:paraId="0AA06650" w14:textId="3361A26A" w:rsidR="00691B1F" w:rsidRPr="0064267E" w:rsidRDefault="005018A2" w:rsidP="0064267E">
      <w:pPr>
        <w:pStyle w:val="Default"/>
        <w:spacing w:line="276" w:lineRule="auto"/>
        <w:jc w:val="both"/>
        <w:rPr>
          <w:rFonts w:ascii="Arial" w:hAnsi="Arial" w:cs="Arial"/>
          <w:sz w:val="22"/>
          <w:szCs w:val="22"/>
        </w:rPr>
      </w:pPr>
      <w:r w:rsidRPr="0064267E">
        <w:rPr>
          <w:rFonts w:ascii="Arial" w:hAnsi="Arial" w:cs="Arial"/>
          <w:sz w:val="22"/>
          <w:szCs w:val="22"/>
        </w:rPr>
        <w:t xml:space="preserve">&lt;map&gt; </w:t>
      </w:r>
      <w:r w:rsidRPr="0064267E">
        <w:rPr>
          <w:rFonts w:ascii="Arial" w:eastAsia="Montserrat" w:hAnsi="Arial" w:cs="Arial"/>
          <w:color w:val="221E1F"/>
          <w:sz w:val="22"/>
          <w:szCs w:val="22"/>
        </w:rPr>
        <w:t>Drought by Si · Gun · Gu (1990 – 2019)</w:t>
      </w:r>
    </w:p>
    <w:p w14:paraId="549455D3" w14:textId="045B8BFC" w:rsidR="005018A2" w:rsidRPr="0064267E" w:rsidRDefault="005018A2" w:rsidP="0064267E">
      <w:pPr>
        <w:pStyle w:val="Default"/>
        <w:spacing w:line="276" w:lineRule="auto"/>
        <w:jc w:val="both"/>
        <w:rPr>
          <w:rFonts w:ascii="Arial" w:hAnsi="Arial" w:cs="Arial"/>
          <w:sz w:val="22"/>
          <w:szCs w:val="22"/>
        </w:rPr>
      </w:pPr>
      <w:r w:rsidRPr="0064267E">
        <w:rPr>
          <w:rFonts w:ascii="Arial" w:hAnsi="Arial" w:cs="Arial"/>
          <w:sz w:val="22"/>
          <w:szCs w:val="22"/>
        </w:rPr>
        <w:t>&lt;map&gt; Annual Number of Droughts (2000 – 2019)</w:t>
      </w:r>
    </w:p>
    <w:p w14:paraId="5FE2E206" w14:textId="3D58F260" w:rsidR="005018A2" w:rsidRPr="0064267E" w:rsidRDefault="005018A2" w:rsidP="0064267E">
      <w:pPr>
        <w:pStyle w:val="Default"/>
        <w:spacing w:line="276" w:lineRule="auto"/>
        <w:jc w:val="both"/>
        <w:rPr>
          <w:rFonts w:ascii="Arial" w:hAnsi="Arial" w:cs="Arial"/>
          <w:sz w:val="22"/>
          <w:szCs w:val="22"/>
        </w:rPr>
      </w:pPr>
      <w:r w:rsidRPr="0064267E">
        <w:rPr>
          <w:rFonts w:ascii="Arial" w:hAnsi="Arial" w:cs="Arial"/>
          <w:sz w:val="22"/>
          <w:szCs w:val="22"/>
        </w:rPr>
        <w:t xml:space="preserve">&lt;photograph&gt; </w:t>
      </w:r>
      <w:proofErr w:type="spellStart"/>
      <w:r w:rsidRPr="0064267E">
        <w:rPr>
          <w:rFonts w:ascii="Arial" w:hAnsi="Arial" w:cs="Arial"/>
          <w:sz w:val="22"/>
          <w:szCs w:val="22"/>
        </w:rPr>
        <w:t>Soyanggang</w:t>
      </w:r>
      <w:proofErr w:type="spellEnd"/>
      <w:r w:rsidRPr="0064267E">
        <w:rPr>
          <w:rFonts w:ascii="Arial" w:hAnsi="Arial" w:cs="Arial"/>
          <w:sz w:val="22"/>
          <w:szCs w:val="22"/>
        </w:rPr>
        <w:t xml:space="preserve"> Area taken by the Arirang-2 Satellite in April 2012</w:t>
      </w:r>
      <w:r w:rsidRPr="0064267E">
        <w:rPr>
          <w:rFonts w:ascii="Arial" w:eastAsia="Montserrat" w:hAnsi="Arial" w:cs="Arial"/>
          <w:color w:val="221E1F"/>
          <w:sz w:val="22"/>
          <w:szCs w:val="22"/>
        </w:rPr>
        <w:t>(Usual day)</w:t>
      </w:r>
    </w:p>
    <w:p w14:paraId="005B002E" w14:textId="4529B12E" w:rsidR="005018A2" w:rsidRPr="0064267E" w:rsidRDefault="005018A2" w:rsidP="0064267E">
      <w:pPr>
        <w:pStyle w:val="Default"/>
        <w:spacing w:line="276" w:lineRule="auto"/>
        <w:jc w:val="both"/>
        <w:rPr>
          <w:rFonts w:ascii="Arial" w:hAnsi="Arial" w:cs="Arial"/>
          <w:sz w:val="22"/>
          <w:szCs w:val="22"/>
        </w:rPr>
      </w:pPr>
      <w:r w:rsidRPr="0064267E">
        <w:rPr>
          <w:rFonts w:ascii="Arial" w:hAnsi="Arial" w:cs="Arial"/>
          <w:sz w:val="22"/>
          <w:szCs w:val="22"/>
        </w:rPr>
        <w:t xml:space="preserve">&lt;photograph&gt; </w:t>
      </w:r>
      <w:proofErr w:type="spellStart"/>
      <w:r w:rsidRPr="0064267E">
        <w:rPr>
          <w:rFonts w:ascii="Arial" w:eastAsia="Montserrat" w:hAnsi="Arial" w:cs="Arial"/>
          <w:color w:val="221E1F"/>
          <w:sz w:val="22"/>
          <w:szCs w:val="22"/>
        </w:rPr>
        <w:t>Soyanggang</w:t>
      </w:r>
      <w:proofErr w:type="spellEnd"/>
      <w:r w:rsidRPr="0064267E">
        <w:rPr>
          <w:rFonts w:ascii="Arial" w:eastAsia="Montserrat" w:hAnsi="Arial" w:cs="Arial"/>
          <w:color w:val="221E1F"/>
          <w:sz w:val="22"/>
          <w:szCs w:val="22"/>
        </w:rPr>
        <w:t xml:space="preserve"> Area taken by the Arirang-3 Satellite in March 2015</w:t>
      </w:r>
    </w:p>
    <w:p w14:paraId="6504DB65" w14:textId="260EAC59" w:rsidR="005018A2" w:rsidRPr="0064267E" w:rsidRDefault="005018A2" w:rsidP="0064267E">
      <w:pPr>
        <w:pStyle w:val="Default"/>
        <w:spacing w:line="276" w:lineRule="auto"/>
        <w:jc w:val="both"/>
        <w:rPr>
          <w:rFonts w:ascii="Arial" w:hAnsi="Arial" w:cs="Arial"/>
          <w:sz w:val="22"/>
          <w:szCs w:val="22"/>
        </w:rPr>
      </w:pPr>
      <w:r w:rsidRPr="0064267E">
        <w:rPr>
          <w:rFonts w:ascii="Arial" w:hAnsi="Arial" w:cs="Arial"/>
          <w:sz w:val="22"/>
          <w:szCs w:val="22"/>
        </w:rPr>
        <w:t xml:space="preserve">&lt;table&gt; </w:t>
      </w:r>
      <w:r w:rsidRPr="0064267E">
        <w:rPr>
          <w:rFonts w:ascii="Arial" w:eastAsia="Montserrat" w:hAnsi="Arial" w:cs="Arial"/>
          <w:color w:val="221E1F"/>
          <w:sz w:val="22"/>
          <w:szCs w:val="22"/>
        </w:rPr>
        <w:t>Population Affected by Restricted Water Supply (1994 – 2009)</w:t>
      </w:r>
    </w:p>
    <w:p w14:paraId="08734757" w14:textId="549F9499" w:rsidR="005018A2" w:rsidRPr="0064267E" w:rsidRDefault="005018A2" w:rsidP="0064267E">
      <w:pPr>
        <w:pStyle w:val="Default"/>
        <w:spacing w:line="276" w:lineRule="auto"/>
        <w:jc w:val="both"/>
        <w:rPr>
          <w:rFonts w:ascii="Arial" w:hAnsi="Arial" w:cs="Arial"/>
          <w:sz w:val="22"/>
          <w:szCs w:val="22"/>
        </w:rPr>
      </w:pPr>
      <w:r w:rsidRPr="0064267E">
        <w:rPr>
          <w:rFonts w:ascii="Arial" w:hAnsi="Arial" w:cs="Arial"/>
          <w:sz w:val="22"/>
          <w:szCs w:val="22"/>
        </w:rPr>
        <w:t xml:space="preserve">&lt;graph&gt; </w:t>
      </w:r>
      <w:r w:rsidRPr="0064267E">
        <w:rPr>
          <w:rFonts w:ascii="Arial" w:eastAsia="Montserrat" w:hAnsi="Arial" w:cs="Arial"/>
          <w:color w:val="221E1F"/>
          <w:sz w:val="22"/>
          <w:szCs w:val="22"/>
        </w:rPr>
        <w:t>Average Water Storage Rates by Year (2000 – 2019)</w:t>
      </w:r>
    </w:p>
    <w:p w14:paraId="16923FF6" w14:textId="656067F3" w:rsidR="005018A2" w:rsidRPr="0064267E" w:rsidRDefault="005018A2" w:rsidP="0064267E">
      <w:pPr>
        <w:pStyle w:val="Default"/>
        <w:spacing w:line="276" w:lineRule="auto"/>
        <w:jc w:val="both"/>
        <w:rPr>
          <w:rFonts w:ascii="Arial" w:eastAsia="Montserrat" w:hAnsi="Arial" w:cs="Arial"/>
          <w:color w:val="221E1F"/>
          <w:sz w:val="22"/>
          <w:szCs w:val="22"/>
        </w:rPr>
      </w:pPr>
      <w:r w:rsidRPr="0064267E">
        <w:rPr>
          <w:rFonts w:ascii="Arial" w:hAnsi="Arial" w:cs="Arial"/>
          <w:sz w:val="22"/>
          <w:szCs w:val="22"/>
        </w:rPr>
        <w:t xml:space="preserve">&lt;table&gt; </w:t>
      </w:r>
      <w:r w:rsidRPr="0064267E">
        <w:rPr>
          <w:rFonts w:ascii="Arial" w:eastAsia="Montserrat" w:hAnsi="Arial" w:cs="Arial"/>
          <w:color w:val="221E1F"/>
          <w:sz w:val="22"/>
          <w:szCs w:val="22"/>
        </w:rPr>
        <w:t>Precipitation and Average Water Storage Rates by Year (2000 – 2019)</w:t>
      </w:r>
    </w:p>
    <w:p w14:paraId="6A2FE685" w14:textId="77777777" w:rsidR="005018A2" w:rsidRPr="0064267E" w:rsidRDefault="005018A2" w:rsidP="0064267E">
      <w:pPr>
        <w:pStyle w:val="Default"/>
        <w:spacing w:line="276" w:lineRule="auto"/>
        <w:jc w:val="both"/>
        <w:rPr>
          <w:rFonts w:ascii="Arial" w:hAnsi="Arial" w:cs="Arial"/>
          <w:sz w:val="22"/>
          <w:szCs w:val="22"/>
        </w:rPr>
      </w:pPr>
    </w:p>
    <w:p w14:paraId="6B26848E" w14:textId="32A16A44" w:rsidR="005018A2" w:rsidRPr="0064267E" w:rsidRDefault="0064267E" w:rsidP="000879D4">
      <w:pPr>
        <w:pStyle w:val="Default"/>
        <w:spacing w:line="276" w:lineRule="auto"/>
        <w:ind w:firstLineChars="50" w:firstLine="110"/>
        <w:jc w:val="both"/>
        <w:rPr>
          <w:rFonts w:ascii="Arial" w:hAnsi="Arial" w:cs="Arial"/>
          <w:sz w:val="22"/>
          <w:szCs w:val="22"/>
        </w:rPr>
      </w:pPr>
      <w:r w:rsidRPr="0064267E">
        <w:rPr>
          <w:rFonts w:ascii="Arial" w:hAnsi="Arial" w:cs="Arial"/>
          <w:sz w:val="22"/>
          <w:szCs w:val="22"/>
        </w:rPr>
        <w:t>Drought refers to water scarcity and reduction of streamflow,</w:t>
      </w:r>
      <w:r w:rsidR="000879D4">
        <w:rPr>
          <w:rFonts w:ascii="Arial" w:hAnsi="Arial" w:cs="Arial"/>
          <w:sz w:val="22"/>
          <w:szCs w:val="22"/>
        </w:rPr>
        <w:t xml:space="preserve"> </w:t>
      </w:r>
      <w:r w:rsidRPr="0064267E">
        <w:rPr>
          <w:rFonts w:ascii="Arial" w:hAnsi="Arial" w:cs="Arial"/>
          <w:sz w:val="22"/>
          <w:szCs w:val="22"/>
        </w:rPr>
        <w:t>reduction in lake or reservoir storage, and lowering groundwater</w:t>
      </w:r>
      <w:r w:rsidR="000879D4">
        <w:rPr>
          <w:rFonts w:ascii="Arial" w:hAnsi="Arial" w:cs="Arial"/>
          <w:sz w:val="22"/>
          <w:szCs w:val="22"/>
        </w:rPr>
        <w:t xml:space="preserve"> </w:t>
      </w:r>
      <w:r w:rsidRPr="0064267E">
        <w:rPr>
          <w:rFonts w:ascii="Arial" w:hAnsi="Arial" w:cs="Arial"/>
          <w:sz w:val="22"/>
          <w:szCs w:val="22"/>
        </w:rPr>
        <w:t>levels due to a lack of rainfall and intense sunshine. In the</w:t>
      </w:r>
      <w:r w:rsidR="000879D4">
        <w:rPr>
          <w:rFonts w:ascii="Arial" w:hAnsi="Arial" w:cs="Arial"/>
          <w:sz w:val="22"/>
          <w:szCs w:val="22"/>
        </w:rPr>
        <w:t xml:space="preserve"> </w:t>
      </w:r>
      <w:r w:rsidRPr="0064267E">
        <w:rPr>
          <w:rFonts w:ascii="Arial" w:hAnsi="Arial" w:cs="Arial"/>
          <w:sz w:val="22"/>
          <w:szCs w:val="22"/>
        </w:rPr>
        <w:t>past, drought intensity was evaluated based on the number of</w:t>
      </w:r>
      <w:r w:rsidR="000879D4">
        <w:rPr>
          <w:rFonts w:ascii="Arial" w:hAnsi="Arial" w:cs="Arial"/>
          <w:sz w:val="22"/>
          <w:szCs w:val="22"/>
        </w:rPr>
        <w:t xml:space="preserve"> </w:t>
      </w:r>
      <w:r w:rsidRPr="0064267E">
        <w:rPr>
          <w:rFonts w:ascii="Arial" w:hAnsi="Arial" w:cs="Arial"/>
          <w:sz w:val="22"/>
          <w:szCs w:val="22"/>
        </w:rPr>
        <w:t>consecutive drought days. These days, it is determined by the</w:t>
      </w:r>
      <w:r w:rsidR="000879D4">
        <w:rPr>
          <w:rFonts w:ascii="Arial" w:hAnsi="Arial" w:cs="Arial"/>
          <w:sz w:val="22"/>
          <w:szCs w:val="22"/>
        </w:rPr>
        <w:t xml:space="preserve"> </w:t>
      </w:r>
      <w:r w:rsidRPr="0064267E">
        <w:rPr>
          <w:rFonts w:ascii="Arial" w:hAnsi="Arial" w:cs="Arial"/>
          <w:sz w:val="22"/>
          <w:szCs w:val="22"/>
        </w:rPr>
        <w:t>duration of water scarcity and the extent of the regions affected.</w:t>
      </w:r>
    </w:p>
    <w:p w14:paraId="151D7CB5" w14:textId="51339EA9" w:rsidR="005018A2" w:rsidRPr="0064267E" w:rsidRDefault="0064267E" w:rsidP="0064267E">
      <w:pPr>
        <w:pStyle w:val="Default"/>
        <w:spacing w:line="276" w:lineRule="auto"/>
        <w:ind w:firstLineChars="50" w:firstLine="110"/>
        <w:jc w:val="both"/>
        <w:rPr>
          <w:rFonts w:ascii="Arial" w:hAnsi="Arial" w:cs="Arial"/>
          <w:sz w:val="22"/>
          <w:szCs w:val="22"/>
        </w:rPr>
      </w:pPr>
      <w:r w:rsidRPr="0064267E">
        <w:rPr>
          <w:rFonts w:ascii="Arial" w:hAnsi="Arial" w:cs="Arial"/>
          <w:sz w:val="22"/>
          <w:szCs w:val="22"/>
        </w:rPr>
        <w:t>Drought damage includes industrial damage, human injury, and loss of life due to water scarcity. Water scarcity means not only a</w:t>
      </w:r>
      <w:r w:rsidR="000879D4">
        <w:rPr>
          <w:rFonts w:ascii="Arial" w:hAnsi="Arial" w:cs="Arial"/>
          <w:sz w:val="22"/>
          <w:szCs w:val="22"/>
        </w:rPr>
        <w:t xml:space="preserve"> </w:t>
      </w:r>
      <w:r w:rsidRPr="0064267E">
        <w:rPr>
          <w:rFonts w:ascii="Arial" w:hAnsi="Arial" w:cs="Arial"/>
          <w:sz w:val="22"/>
          <w:szCs w:val="22"/>
        </w:rPr>
        <w:t>huge decrease in water volume, groundwater, and soil moisture,</w:t>
      </w:r>
      <w:r w:rsidR="000879D4">
        <w:rPr>
          <w:rFonts w:ascii="Arial" w:hAnsi="Arial" w:cs="Arial"/>
          <w:sz w:val="22"/>
          <w:szCs w:val="22"/>
        </w:rPr>
        <w:t xml:space="preserve"> </w:t>
      </w:r>
      <w:r w:rsidRPr="0064267E">
        <w:rPr>
          <w:rFonts w:ascii="Arial" w:hAnsi="Arial" w:cs="Arial"/>
          <w:sz w:val="22"/>
          <w:szCs w:val="22"/>
        </w:rPr>
        <w:t>but also reduced productivity due to industrial water shortages. In</w:t>
      </w:r>
      <w:r w:rsidR="000879D4">
        <w:rPr>
          <w:rFonts w:ascii="Arial" w:hAnsi="Arial" w:cs="Arial"/>
          <w:sz w:val="22"/>
          <w:szCs w:val="22"/>
        </w:rPr>
        <w:t xml:space="preserve"> </w:t>
      </w:r>
      <w:r w:rsidRPr="0064267E">
        <w:rPr>
          <w:rFonts w:ascii="Arial" w:hAnsi="Arial" w:cs="Arial"/>
          <w:sz w:val="22"/>
          <w:szCs w:val="22"/>
        </w:rPr>
        <w:t xml:space="preserve">Korea, droughts often occur when a </w:t>
      </w:r>
      <w:proofErr w:type="spellStart"/>
      <w:r w:rsidRPr="0064267E">
        <w:rPr>
          <w:rFonts w:ascii="Arial" w:hAnsi="Arial" w:cs="Arial"/>
          <w:sz w:val="22"/>
          <w:szCs w:val="22"/>
        </w:rPr>
        <w:t>Jangma</w:t>
      </w:r>
      <w:proofErr w:type="spellEnd"/>
      <w:r w:rsidRPr="0064267E">
        <w:rPr>
          <w:rFonts w:ascii="Arial" w:hAnsi="Arial" w:cs="Arial"/>
          <w:sz w:val="22"/>
          <w:szCs w:val="22"/>
        </w:rPr>
        <w:t xml:space="preserve"> (East Asian monsoon)</w:t>
      </w:r>
      <w:r w:rsidR="000879D4">
        <w:rPr>
          <w:rFonts w:ascii="Arial" w:hAnsi="Arial" w:cs="Arial"/>
          <w:sz w:val="22"/>
          <w:szCs w:val="22"/>
        </w:rPr>
        <w:t xml:space="preserve"> </w:t>
      </w:r>
      <w:r w:rsidRPr="0064267E">
        <w:rPr>
          <w:rFonts w:ascii="Arial" w:hAnsi="Arial" w:cs="Arial"/>
          <w:sz w:val="22"/>
          <w:szCs w:val="22"/>
        </w:rPr>
        <w:t>front is moving north due to high pressure in the North Pacific</w:t>
      </w:r>
      <w:r w:rsidR="000879D4">
        <w:rPr>
          <w:rFonts w:ascii="Arial" w:hAnsi="Arial" w:cs="Arial"/>
          <w:sz w:val="22"/>
          <w:szCs w:val="22"/>
        </w:rPr>
        <w:t xml:space="preserve"> </w:t>
      </w:r>
      <w:r w:rsidRPr="0064267E">
        <w:rPr>
          <w:rFonts w:ascii="Arial" w:hAnsi="Arial" w:cs="Arial"/>
          <w:sz w:val="22"/>
          <w:szCs w:val="22"/>
        </w:rPr>
        <w:t>High during the summer, which prevents and restricts precipitation.</w:t>
      </w:r>
    </w:p>
    <w:p w14:paraId="2D878680" w14:textId="433FB6B7" w:rsidR="005018A2" w:rsidRPr="0064267E" w:rsidRDefault="005018A2" w:rsidP="0064267E">
      <w:pPr>
        <w:pStyle w:val="Default"/>
        <w:spacing w:line="276" w:lineRule="auto"/>
        <w:jc w:val="both"/>
        <w:rPr>
          <w:rFonts w:ascii="Arial" w:hAnsi="Arial" w:cs="Arial"/>
          <w:sz w:val="22"/>
          <w:szCs w:val="22"/>
        </w:rPr>
      </w:pPr>
    </w:p>
    <w:p w14:paraId="7E5158A1" w14:textId="6AC0F71E" w:rsidR="004E084F" w:rsidRDefault="004E084F">
      <w:pPr>
        <w:widowControl/>
        <w:wordWrap/>
        <w:autoSpaceDE/>
        <w:autoSpaceDN/>
        <w:rPr>
          <w:rFonts w:ascii="Arial" w:hAnsi="Arial" w:cs="Arial"/>
          <w:color w:val="000000"/>
          <w:kern w:val="0"/>
          <w:sz w:val="22"/>
        </w:rPr>
      </w:pPr>
      <w:r>
        <w:rPr>
          <w:rFonts w:ascii="Arial" w:hAnsi="Arial" w:cs="Arial"/>
          <w:sz w:val="22"/>
        </w:rPr>
        <w:br w:type="page"/>
      </w:r>
    </w:p>
    <w:p w14:paraId="07D52B6B" w14:textId="3D113289" w:rsidR="005018A2" w:rsidRPr="00BB7CE3" w:rsidRDefault="00BB7CE3" w:rsidP="0064267E">
      <w:pPr>
        <w:pStyle w:val="Default"/>
        <w:spacing w:line="276" w:lineRule="auto"/>
        <w:jc w:val="both"/>
        <w:rPr>
          <w:rFonts w:ascii="Arial" w:hAnsi="Arial" w:cs="Arial"/>
          <w:sz w:val="22"/>
          <w:szCs w:val="22"/>
        </w:rPr>
      </w:pPr>
      <w:r w:rsidRPr="00BB7CE3">
        <w:rPr>
          <w:rFonts w:ascii="Arial" w:eastAsia="Montserrat SemiBold" w:hAnsi="Arial" w:cs="Arial"/>
          <w:b/>
          <w:bCs/>
          <w:color w:val="221E1F"/>
          <w:sz w:val="22"/>
          <w:szCs w:val="22"/>
        </w:rPr>
        <w:lastRenderedPageBreak/>
        <w:t>Yellow Dust</w:t>
      </w:r>
    </w:p>
    <w:p w14:paraId="51AC0F9E" w14:textId="50DFF8AA" w:rsidR="00BB7CE3" w:rsidRPr="0034149E" w:rsidRDefault="00BB7CE3" w:rsidP="0034149E">
      <w:pPr>
        <w:pStyle w:val="Default"/>
        <w:spacing w:line="276" w:lineRule="auto"/>
        <w:jc w:val="both"/>
        <w:rPr>
          <w:rFonts w:ascii="Arial" w:hAnsi="Arial" w:cs="Arial"/>
          <w:sz w:val="22"/>
          <w:szCs w:val="22"/>
        </w:rPr>
      </w:pPr>
    </w:p>
    <w:p w14:paraId="3B536A8C" w14:textId="697F819F" w:rsidR="00BB7CE3" w:rsidRPr="0034149E" w:rsidRDefault="00BB7CE3" w:rsidP="0034149E">
      <w:pPr>
        <w:pStyle w:val="Default"/>
        <w:spacing w:line="276" w:lineRule="auto"/>
        <w:jc w:val="both"/>
        <w:rPr>
          <w:rFonts w:ascii="Arial" w:hAnsi="Arial" w:cs="Arial"/>
          <w:sz w:val="22"/>
          <w:szCs w:val="22"/>
        </w:rPr>
      </w:pPr>
      <w:r w:rsidRPr="0034149E">
        <w:rPr>
          <w:rFonts w:ascii="Arial" w:hAnsi="Arial" w:cs="Arial"/>
          <w:sz w:val="22"/>
          <w:szCs w:val="22"/>
        </w:rPr>
        <w:t xml:space="preserve">&lt;map&gt; </w:t>
      </w:r>
      <w:r w:rsidR="00D20806" w:rsidRPr="0034149E">
        <w:rPr>
          <w:rFonts w:ascii="Arial" w:eastAsia="Montserrat" w:hAnsi="Arial" w:cs="Arial"/>
          <w:color w:val="221E1F"/>
          <w:sz w:val="22"/>
          <w:szCs w:val="22"/>
        </w:rPr>
        <w:t>Average Annual Number of Yellow Dust Days – (2000-200-)</w:t>
      </w:r>
    </w:p>
    <w:p w14:paraId="1933EFF7" w14:textId="1F303556" w:rsidR="00BB7CE3" w:rsidRPr="0034149E" w:rsidRDefault="00BB7CE3" w:rsidP="0034149E">
      <w:pPr>
        <w:pStyle w:val="Default"/>
        <w:spacing w:line="276" w:lineRule="auto"/>
        <w:jc w:val="both"/>
        <w:rPr>
          <w:rFonts w:ascii="Arial" w:hAnsi="Arial" w:cs="Arial"/>
          <w:sz w:val="22"/>
          <w:szCs w:val="22"/>
        </w:rPr>
      </w:pPr>
      <w:r w:rsidRPr="0034149E">
        <w:rPr>
          <w:rFonts w:ascii="Arial" w:hAnsi="Arial" w:cs="Arial"/>
          <w:sz w:val="22"/>
          <w:szCs w:val="22"/>
        </w:rPr>
        <w:t xml:space="preserve">&lt;map&gt; </w:t>
      </w:r>
      <w:r w:rsidR="00D20806" w:rsidRPr="0034149E">
        <w:rPr>
          <w:rFonts w:ascii="Arial" w:eastAsia="Montserrat" w:hAnsi="Arial" w:cs="Arial"/>
          <w:color w:val="221E1F"/>
          <w:sz w:val="22"/>
          <w:szCs w:val="22"/>
        </w:rPr>
        <w:t>Average Annual Number of Yellow Dust Days – (2010-2019)</w:t>
      </w:r>
    </w:p>
    <w:p w14:paraId="0604AF90" w14:textId="2511FED4" w:rsidR="00BB7CE3" w:rsidRPr="0034149E" w:rsidRDefault="00D20806" w:rsidP="0034149E">
      <w:pPr>
        <w:pStyle w:val="Default"/>
        <w:spacing w:line="276" w:lineRule="auto"/>
        <w:jc w:val="both"/>
        <w:rPr>
          <w:rFonts w:ascii="Arial" w:hAnsi="Arial" w:cs="Arial"/>
          <w:sz w:val="22"/>
          <w:szCs w:val="22"/>
        </w:rPr>
      </w:pPr>
      <w:r w:rsidRPr="0034149E">
        <w:rPr>
          <w:rFonts w:ascii="Arial" w:hAnsi="Arial" w:cs="Arial"/>
          <w:sz w:val="22"/>
          <w:szCs w:val="22"/>
        </w:rPr>
        <w:t xml:space="preserve">&lt;map&gt; </w:t>
      </w:r>
      <w:r w:rsidRPr="0034149E">
        <w:rPr>
          <w:rFonts w:ascii="Arial" w:eastAsia="Montserrat" w:hAnsi="Arial" w:cs="Arial"/>
          <w:color w:val="221E1F"/>
          <w:sz w:val="22"/>
          <w:szCs w:val="22"/>
        </w:rPr>
        <w:t>Distribution of Yellow Dust Observatories and Average Annual Number of Special Reports Issued on Yellow Dust by Region (2010 – 2019)</w:t>
      </w:r>
    </w:p>
    <w:p w14:paraId="7255ADA1" w14:textId="7CB7E158" w:rsidR="00BB7CE3" w:rsidRPr="0034149E" w:rsidRDefault="00D20806" w:rsidP="0034149E">
      <w:pPr>
        <w:pStyle w:val="Default"/>
        <w:spacing w:line="276" w:lineRule="auto"/>
        <w:jc w:val="both"/>
        <w:rPr>
          <w:rFonts w:ascii="Arial" w:hAnsi="Arial" w:cs="Arial"/>
          <w:sz w:val="22"/>
          <w:szCs w:val="22"/>
        </w:rPr>
      </w:pPr>
      <w:r w:rsidRPr="0034149E">
        <w:rPr>
          <w:rFonts w:ascii="Arial" w:hAnsi="Arial" w:cs="Arial"/>
          <w:sz w:val="22"/>
          <w:szCs w:val="22"/>
        </w:rPr>
        <w:t xml:space="preserve">&lt;graph&gt; </w:t>
      </w:r>
      <w:r w:rsidRPr="0034149E">
        <w:rPr>
          <w:rFonts w:ascii="Arial" w:eastAsia="Montserrat" w:hAnsi="Arial" w:cs="Arial"/>
          <w:color w:val="221E1F"/>
          <w:sz w:val="22"/>
          <w:szCs w:val="22"/>
        </w:rPr>
        <w:t>Annual Frequency of Yellow Dust Occurrences (2000 – 2019)</w:t>
      </w:r>
    </w:p>
    <w:p w14:paraId="13F46688" w14:textId="77777777" w:rsidR="00BB7CE3" w:rsidRPr="0034149E" w:rsidRDefault="00BB7CE3" w:rsidP="0034149E">
      <w:pPr>
        <w:pStyle w:val="Default"/>
        <w:spacing w:line="276" w:lineRule="auto"/>
        <w:jc w:val="both"/>
        <w:rPr>
          <w:rFonts w:ascii="Arial" w:hAnsi="Arial" w:cs="Arial"/>
          <w:sz w:val="22"/>
          <w:szCs w:val="22"/>
        </w:rPr>
      </w:pPr>
    </w:p>
    <w:p w14:paraId="4621CBDC" w14:textId="00C5A87B" w:rsidR="00D20806" w:rsidRPr="00D20806" w:rsidRDefault="00D20806" w:rsidP="00A712EB">
      <w:pPr>
        <w:pStyle w:val="Default"/>
        <w:spacing w:line="276" w:lineRule="auto"/>
        <w:ind w:firstLineChars="50" w:firstLine="110"/>
        <w:jc w:val="both"/>
        <w:rPr>
          <w:rFonts w:ascii="Arial" w:hAnsi="Arial" w:cs="Arial"/>
          <w:sz w:val="22"/>
          <w:szCs w:val="22"/>
        </w:rPr>
      </w:pPr>
      <w:r w:rsidRPr="00D20806">
        <w:rPr>
          <w:rFonts w:ascii="Arial" w:hAnsi="Arial" w:cs="Arial"/>
          <w:sz w:val="22"/>
          <w:szCs w:val="22"/>
        </w:rPr>
        <w:t>Yellow dust occurs when fine sand dust is blown by the wind from the northern part of China and</w:t>
      </w:r>
      <w:r w:rsidR="00A712EB">
        <w:rPr>
          <w:rFonts w:ascii="Arial" w:hAnsi="Arial" w:cs="Arial"/>
          <w:sz w:val="22"/>
          <w:szCs w:val="22"/>
        </w:rPr>
        <w:t xml:space="preserve"> </w:t>
      </w:r>
      <w:r w:rsidRPr="00D20806">
        <w:rPr>
          <w:rFonts w:ascii="Arial" w:hAnsi="Arial" w:cs="Arial"/>
          <w:sz w:val="22"/>
          <w:szCs w:val="22"/>
        </w:rPr>
        <w:t>dry/red clay zones of Mongolia and spreads, covering the sky and blanketing certain regions. Yellow</w:t>
      </w:r>
      <w:r w:rsidR="00A712EB">
        <w:rPr>
          <w:rFonts w:ascii="Arial" w:hAnsi="Arial" w:cs="Arial"/>
          <w:sz w:val="22"/>
          <w:szCs w:val="22"/>
        </w:rPr>
        <w:t xml:space="preserve"> </w:t>
      </w:r>
      <w:r w:rsidRPr="00D20806">
        <w:rPr>
          <w:rFonts w:ascii="Arial" w:hAnsi="Arial" w:cs="Arial"/>
          <w:sz w:val="22"/>
          <w:szCs w:val="22"/>
        </w:rPr>
        <w:t>dust generally occurs from March to May when cyclones are active. Sometimes, the dust reaches</w:t>
      </w:r>
      <w:r w:rsidR="00A712EB">
        <w:rPr>
          <w:rFonts w:ascii="Arial" w:hAnsi="Arial" w:cs="Arial"/>
          <w:sz w:val="22"/>
          <w:szCs w:val="22"/>
        </w:rPr>
        <w:t xml:space="preserve"> </w:t>
      </w:r>
      <w:r w:rsidRPr="00D20806">
        <w:rPr>
          <w:rFonts w:ascii="Arial" w:hAnsi="Arial" w:cs="Arial"/>
          <w:sz w:val="22"/>
          <w:szCs w:val="22"/>
        </w:rPr>
        <w:t>North America via strong upper-level west winds that pass over Korea, Japan, and the Pacific Ocean.</w:t>
      </w:r>
    </w:p>
    <w:p w14:paraId="5B125476" w14:textId="7162BE33" w:rsidR="005018A2" w:rsidRPr="00D20806" w:rsidRDefault="00D20806" w:rsidP="00D20806">
      <w:pPr>
        <w:pStyle w:val="Default"/>
        <w:spacing w:line="276" w:lineRule="auto"/>
        <w:jc w:val="both"/>
        <w:rPr>
          <w:rFonts w:ascii="Arial" w:hAnsi="Arial" w:cs="Arial"/>
          <w:sz w:val="22"/>
          <w:szCs w:val="22"/>
        </w:rPr>
      </w:pPr>
      <w:r w:rsidRPr="00D20806">
        <w:rPr>
          <w:rFonts w:ascii="Arial" w:hAnsi="Arial" w:cs="Arial"/>
          <w:sz w:val="22"/>
          <w:szCs w:val="22"/>
        </w:rPr>
        <w:t xml:space="preserve">When yellow dust occurs, sunlight is blocked by airborne particulates, and the sky appears </w:t>
      </w:r>
      <w:proofErr w:type="spellStart"/>
      <w:r w:rsidRPr="00D20806">
        <w:rPr>
          <w:rFonts w:ascii="Arial" w:hAnsi="Arial" w:cs="Arial"/>
          <w:sz w:val="22"/>
          <w:szCs w:val="22"/>
        </w:rPr>
        <w:t>yellowishbrown</w:t>
      </w:r>
      <w:proofErr w:type="spellEnd"/>
      <w:r w:rsidRPr="00D20806">
        <w:rPr>
          <w:rFonts w:ascii="Arial" w:hAnsi="Arial" w:cs="Arial"/>
          <w:sz w:val="22"/>
          <w:szCs w:val="22"/>
        </w:rPr>
        <w:t>.</w:t>
      </w:r>
      <w:r w:rsidR="00A712EB">
        <w:rPr>
          <w:rFonts w:ascii="Arial" w:hAnsi="Arial" w:cs="Arial"/>
          <w:sz w:val="22"/>
          <w:szCs w:val="22"/>
        </w:rPr>
        <w:t xml:space="preserve"> </w:t>
      </w:r>
      <w:r w:rsidRPr="00D20806">
        <w:rPr>
          <w:rFonts w:ascii="Arial" w:hAnsi="Arial" w:cs="Arial"/>
          <w:sz w:val="22"/>
          <w:szCs w:val="22"/>
        </w:rPr>
        <w:t>Yellow-brown dust also covers the land.</w:t>
      </w:r>
    </w:p>
    <w:p w14:paraId="38960CA5" w14:textId="7E13A077" w:rsidR="00D20806" w:rsidRPr="00D20806" w:rsidRDefault="00D20806" w:rsidP="00A712EB">
      <w:pPr>
        <w:pStyle w:val="Default"/>
        <w:spacing w:line="276" w:lineRule="auto"/>
        <w:ind w:firstLineChars="50" w:firstLine="110"/>
        <w:jc w:val="both"/>
        <w:rPr>
          <w:rFonts w:ascii="Arial" w:hAnsi="Arial" w:cs="Arial"/>
          <w:sz w:val="22"/>
          <w:szCs w:val="22"/>
        </w:rPr>
      </w:pPr>
      <w:r w:rsidRPr="00D20806">
        <w:rPr>
          <w:rFonts w:ascii="Arial" w:hAnsi="Arial" w:cs="Arial"/>
          <w:color w:val="221E1F"/>
          <w:sz w:val="22"/>
          <w:szCs w:val="22"/>
        </w:rPr>
        <w:t xml:space="preserve">The dust causes various problems in human health, agriculture, industry, transportation, and the oceans. Although Korea and Japan are far from the main dust sources, they are directly impacted by the dust. The intensity and number of yellow dust days have been rapidly increasing since the </w:t>
      </w:r>
      <w:proofErr w:type="spellStart"/>
      <w:r w:rsidRPr="00D20806">
        <w:rPr>
          <w:rFonts w:ascii="Arial" w:hAnsi="Arial" w:cs="Arial"/>
          <w:color w:val="221E1F"/>
          <w:sz w:val="22"/>
          <w:szCs w:val="22"/>
        </w:rPr>
        <w:t>1990s</w:t>
      </w:r>
      <w:proofErr w:type="spellEnd"/>
      <w:r w:rsidRPr="00D20806">
        <w:rPr>
          <w:rFonts w:ascii="Arial" w:hAnsi="Arial" w:cs="Arial"/>
          <w:color w:val="221E1F"/>
          <w:sz w:val="22"/>
          <w:szCs w:val="22"/>
        </w:rPr>
        <w:t xml:space="preserve">. The number of yellow dust days in Seoul has increased as follows: 28 days (1971–1980), 39 days (1981–1990), 77 days (1991–2000), and 122 days (2001–2010). The number of events in the </w:t>
      </w:r>
      <w:proofErr w:type="spellStart"/>
      <w:r w:rsidRPr="00D20806">
        <w:rPr>
          <w:rFonts w:ascii="Arial" w:hAnsi="Arial" w:cs="Arial"/>
          <w:color w:val="221E1F"/>
          <w:sz w:val="22"/>
          <w:szCs w:val="22"/>
        </w:rPr>
        <w:t>2000s</w:t>
      </w:r>
      <w:proofErr w:type="spellEnd"/>
      <w:r w:rsidRPr="00D20806">
        <w:rPr>
          <w:rFonts w:ascii="Arial" w:hAnsi="Arial" w:cs="Arial"/>
          <w:color w:val="221E1F"/>
          <w:sz w:val="22"/>
          <w:szCs w:val="22"/>
        </w:rPr>
        <w:t xml:space="preserve"> is four times greater than that of the </w:t>
      </w:r>
      <w:proofErr w:type="spellStart"/>
      <w:r w:rsidRPr="00D20806">
        <w:rPr>
          <w:rFonts w:ascii="Arial" w:hAnsi="Arial" w:cs="Arial"/>
          <w:color w:val="221E1F"/>
          <w:sz w:val="22"/>
          <w:szCs w:val="22"/>
        </w:rPr>
        <w:t>1970s</w:t>
      </w:r>
      <w:proofErr w:type="spellEnd"/>
      <w:r w:rsidRPr="00D20806">
        <w:rPr>
          <w:rFonts w:ascii="Arial" w:hAnsi="Arial" w:cs="Arial"/>
          <w:color w:val="221E1F"/>
          <w:sz w:val="22"/>
          <w:szCs w:val="22"/>
        </w:rPr>
        <w:t>.</w:t>
      </w:r>
    </w:p>
    <w:p w14:paraId="32DEADE2" w14:textId="1529AEF2" w:rsidR="00D20806" w:rsidRPr="00D20806" w:rsidRDefault="00D20806" w:rsidP="00A712EB">
      <w:pPr>
        <w:pStyle w:val="Default"/>
        <w:spacing w:line="276" w:lineRule="auto"/>
        <w:ind w:firstLineChars="50" w:firstLine="110"/>
        <w:jc w:val="both"/>
        <w:rPr>
          <w:rFonts w:ascii="Arial" w:hAnsi="Arial" w:cs="Arial"/>
          <w:sz w:val="22"/>
          <w:szCs w:val="22"/>
        </w:rPr>
      </w:pPr>
      <w:r w:rsidRPr="00D20806">
        <w:rPr>
          <w:rFonts w:ascii="Arial" w:hAnsi="Arial" w:cs="Arial"/>
          <w:sz w:val="22"/>
          <w:szCs w:val="22"/>
        </w:rPr>
        <w:t>The yellow dust special weather reports issued by the Korea Meteorological Administration are</w:t>
      </w:r>
      <w:r w:rsidR="00A712EB">
        <w:rPr>
          <w:rFonts w:ascii="Arial" w:hAnsi="Arial" w:cs="Arial"/>
          <w:sz w:val="22"/>
          <w:szCs w:val="22"/>
        </w:rPr>
        <w:t xml:space="preserve"> </w:t>
      </w:r>
      <w:r w:rsidRPr="00D20806">
        <w:rPr>
          <w:rFonts w:ascii="Arial" w:hAnsi="Arial" w:cs="Arial"/>
          <w:sz w:val="22"/>
          <w:szCs w:val="22"/>
        </w:rPr>
        <w:t>classified as yellow dust advisories and yellow dust warnings. The fine dust warning replaced the</w:t>
      </w:r>
      <w:r w:rsidR="00A712EB">
        <w:rPr>
          <w:rFonts w:ascii="Arial" w:hAnsi="Arial" w:cs="Arial"/>
          <w:sz w:val="22"/>
          <w:szCs w:val="22"/>
        </w:rPr>
        <w:t xml:space="preserve"> </w:t>
      </w:r>
      <w:r w:rsidRPr="00D20806">
        <w:rPr>
          <w:rFonts w:ascii="Arial" w:hAnsi="Arial" w:cs="Arial"/>
          <w:sz w:val="22"/>
          <w:szCs w:val="22"/>
        </w:rPr>
        <w:t>yellow dust warning in 2017. The fine dust advisory is issued when an hourly average particulate</w:t>
      </w:r>
      <w:r w:rsidR="00A712EB">
        <w:rPr>
          <w:rFonts w:ascii="Arial" w:hAnsi="Arial" w:cs="Arial"/>
          <w:sz w:val="22"/>
          <w:szCs w:val="22"/>
        </w:rPr>
        <w:t xml:space="preserve"> </w:t>
      </w:r>
      <w:r w:rsidRPr="00D20806">
        <w:rPr>
          <w:rFonts w:ascii="Arial" w:hAnsi="Arial" w:cs="Arial"/>
          <w:sz w:val="22"/>
          <w:szCs w:val="22"/>
        </w:rPr>
        <w:t>matter (PM</w:t>
      </w:r>
      <w:r w:rsidRPr="005D450B">
        <w:rPr>
          <w:rFonts w:ascii="Arial" w:hAnsi="Arial" w:cs="Arial"/>
          <w:sz w:val="22"/>
          <w:szCs w:val="22"/>
          <w:vertAlign w:val="subscript"/>
        </w:rPr>
        <w:t>10</w:t>
      </w:r>
      <w:r w:rsidRPr="00D20806">
        <w:rPr>
          <w:rFonts w:ascii="Arial" w:hAnsi="Arial" w:cs="Arial"/>
          <w:sz w:val="22"/>
          <w:szCs w:val="22"/>
        </w:rPr>
        <w:t xml:space="preserve">) density of 300 </w:t>
      </w:r>
      <w:proofErr w:type="spellStart"/>
      <w:r w:rsidRPr="00D20806">
        <w:rPr>
          <w:rFonts w:ascii="Arial" w:hAnsi="Arial" w:cs="Arial"/>
          <w:sz w:val="22"/>
          <w:szCs w:val="22"/>
        </w:rPr>
        <w:t>μg</w:t>
      </w:r>
      <w:proofErr w:type="spellEnd"/>
      <w:r w:rsidRPr="00D20806">
        <w:rPr>
          <w:rFonts w:ascii="Arial" w:hAnsi="Arial" w:cs="Arial"/>
          <w:sz w:val="22"/>
          <w:szCs w:val="22"/>
        </w:rPr>
        <w:t>/</w:t>
      </w:r>
      <w:r w:rsidR="005D450B">
        <w:rPr>
          <w:rFonts w:ascii="맑은 고딕" w:eastAsia="맑은 고딕" w:hAnsi="맑은 고딕" w:cs="Arial" w:hint="eastAsia"/>
          <w:sz w:val="22"/>
          <w:szCs w:val="22"/>
        </w:rPr>
        <w:t>㎥</w:t>
      </w:r>
      <w:r w:rsidRPr="00D20806">
        <w:rPr>
          <w:rFonts w:ascii="Arial" w:hAnsi="Arial" w:cs="Arial"/>
          <w:sz w:val="22"/>
          <w:szCs w:val="22"/>
        </w:rPr>
        <w:t xml:space="preserve"> is expected to last for more than two hours. A yellow dust warning</w:t>
      </w:r>
      <w:r w:rsidR="00A712EB">
        <w:rPr>
          <w:rFonts w:ascii="Arial" w:hAnsi="Arial" w:cs="Arial"/>
          <w:sz w:val="22"/>
          <w:szCs w:val="22"/>
        </w:rPr>
        <w:t xml:space="preserve"> </w:t>
      </w:r>
      <w:r w:rsidRPr="00D20806">
        <w:rPr>
          <w:rFonts w:ascii="Arial" w:hAnsi="Arial" w:cs="Arial"/>
          <w:sz w:val="22"/>
          <w:szCs w:val="22"/>
        </w:rPr>
        <w:t>is issued when an hourly average particulate matter (PM</w:t>
      </w:r>
      <w:r w:rsidRPr="005D450B">
        <w:rPr>
          <w:rFonts w:ascii="Arial" w:hAnsi="Arial" w:cs="Arial"/>
          <w:sz w:val="22"/>
          <w:szCs w:val="22"/>
          <w:vertAlign w:val="subscript"/>
        </w:rPr>
        <w:t>10</w:t>
      </w:r>
      <w:r w:rsidRPr="00D20806">
        <w:rPr>
          <w:rFonts w:ascii="Arial" w:hAnsi="Arial" w:cs="Arial"/>
          <w:sz w:val="22"/>
          <w:szCs w:val="22"/>
        </w:rPr>
        <w:t xml:space="preserve">) density of 800 </w:t>
      </w:r>
      <w:proofErr w:type="spellStart"/>
      <w:r w:rsidRPr="00D20806">
        <w:rPr>
          <w:rFonts w:ascii="Arial" w:hAnsi="Arial" w:cs="Arial"/>
          <w:sz w:val="22"/>
          <w:szCs w:val="22"/>
        </w:rPr>
        <w:t>μg</w:t>
      </w:r>
      <w:proofErr w:type="spellEnd"/>
      <w:r w:rsidRPr="00D20806">
        <w:rPr>
          <w:rFonts w:ascii="Arial" w:hAnsi="Arial" w:cs="Arial"/>
          <w:sz w:val="22"/>
          <w:szCs w:val="22"/>
        </w:rPr>
        <w:t>/</w:t>
      </w:r>
      <w:r w:rsidR="005D450B">
        <w:rPr>
          <w:rFonts w:ascii="맑은 고딕" w:eastAsia="맑은 고딕" w:hAnsi="맑은 고딕" w:cs="Arial" w:hint="eastAsia"/>
          <w:sz w:val="22"/>
          <w:szCs w:val="22"/>
        </w:rPr>
        <w:t>㎥</w:t>
      </w:r>
      <w:r w:rsidRPr="00D20806">
        <w:rPr>
          <w:rFonts w:ascii="Arial" w:hAnsi="Arial" w:cs="Arial"/>
          <w:sz w:val="22"/>
          <w:szCs w:val="22"/>
        </w:rPr>
        <w:t xml:space="preserve"> is expected to last for</w:t>
      </w:r>
      <w:r w:rsidR="00A712EB">
        <w:rPr>
          <w:rFonts w:ascii="Arial" w:hAnsi="Arial" w:cs="Arial"/>
          <w:sz w:val="22"/>
          <w:szCs w:val="22"/>
        </w:rPr>
        <w:t xml:space="preserve"> </w:t>
      </w:r>
      <w:r w:rsidRPr="00D20806">
        <w:rPr>
          <w:rFonts w:ascii="Arial" w:hAnsi="Arial" w:cs="Arial"/>
          <w:sz w:val="22"/>
          <w:szCs w:val="22"/>
        </w:rPr>
        <w:t>more than two hours.</w:t>
      </w:r>
    </w:p>
    <w:p w14:paraId="5266D04B" w14:textId="4D51AD87" w:rsidR="00D20806" w:rsidRPr="00D20806" w:rsidRDefault="00D20806" w:rsidP="00D20806">
      <w:pPr>
        <w:pStyle w:val="Default"/>
        <w:spacing w:line="276" w:lineRule="auto"/>
        <w:jc w:val="both"/>
        <w:rPr>
          <w:rFonts w:ascii="Arial" w:hAnsi="Arial" w:cs="Arial"/>
          <w:sz w:val="22"/>
          <w:szCs w:val="22"/>
        </w:rPr>
      </w:pPr>
    </w:p>
    <w:p w14:paraId="517AFD8B" w14:textId="44A64A1E" w:rsidR="000E5096" w:rsidRDefault="000E5096">
      <w:pPr>
        <w:widowControl/>
        <w:wordWrap/>
        <w:autoSpaceDE/>
        <w:autoSpaceDN/>
        <w:rPr>
          <w:rFonts w:ascii="Arial" w:hAnsi="Arial" w:cs="Arial"/>
          <w:color w:val="000000"/>
          <w:kern w:val="0"/>
          <w:sz w:val="22"/>
        </w:rPr>
      </w:pPr>
      <w:r>
        <w:rPr>
          <w:rFonts w:ascii="Arial" w:hAnsi="Arial" w:cs="Arial"/>
          <w:sz w:val="22"/>
        </w:rPr>
        <w:br w:type="page"/>
      </w:r>
    </w:p>
    <w:p w14:paraId="3A7630D9" w14:textId="222FF3DB" w:rsidR="00D20806" w:rsidRPr="000E5096" w:rsidRDefault="000E5096" w:rsidP="00D20806">
      <w:pPr>
        <w:pStyle w:val="Default"/>
        <w:spacing w:line="276" w:lineRule="auto"/>
        <w:jc w:val="both"/>
        <w:rPr>
          <w:rFonts w:ascii="Arial" w:hAnsi="Arial" w:cs="Arial"/>
          <w:b/>
          <w:bCs/>
          <w:sz w:val="22"/>
          <w:szCs w:val="22"/>
        </w:rPr>
      </w:pPr>
      <w:r w:rsidRPr="000E5096">
        <w:rPr>
          <w:rFonts w:ascii="Arial" w:hAnsi="Arial" w:cs="Arial"/>
          <w:b/>
          <w:bCs/>
          <w:sz w:val="22"/>
          <w:szCs w:val="22"/>
        </w:rPr>
        <w:lastRenderedPageBreak/>
        <w:t>Cloud-to-Ground Lightning</w:t>
      </w:r>
    </w:p>
    <w:p w14:paraId="2DBA9AB4" w14:textId="6ACDAE86" w:rsidR="000E5096" w:rsidRPr="001D0075" w:rsidRDefault="000E5096" w:rsidP="001D0075">
      <w:pPr>
        <w:pStyle w:val="Default"/>
        <w:spacing w:line="276" w:lineRule="auto"/>
        <w:jc w:val="both"/>
        <w:rPr>
          <w:rFonts w:ascii="Arial" w:hAnsi="Arial" w:cs="Arial"/>
          <w:sz w:val="22"/>
          <w:szCs w:val="22"/>
        </w:rPr>
      </w:pPr>
    </w:p>
    <w:p w14:paraId="6FAD414A" w14:textId="399DE033" w:rsidR="000E5096" w:rsidRPr="001D0075" w:rsidRDefault="00282184" w:rsidP="001D0075">
      <w:pPr>
        <w:pStyle w:val="Default"/>
        <w:spacing w:line="276" w:lineRule="auto"/>
        <w:jc w:val="both"/>
        <w:rPr>
          <w:rFonts w:ascii="Arial" w:hAnsi="Arial" w:cs="Arial"/>
          <w:sz w:val="22"/>
          <w:szCs w:val="22"/>
        </w:rPr>
      </w:pPr>
      <w:r w:rsidRPr="001D0075">
        <w:rPr>
          <w:rFonts w:ascii="Arial" w:hAnsi="Arial" w:cs="Arial"/>
          <w:sz w:val="22"/>
          <w:szCs w:val="22"/>
        </w:rPr>
        <w:t>&lt;map&gt; Average Annual Number of Cloud-to-Ground Lightning Strikes by Province (2015 – 2019)</w:t>
      </w:r>
    </w:p>
    <w:p w14:paraId="36A3B394" w14:textId="649EAFF6" w:rsidR="00282184" w:rsidRPr="001D0075" w:rsidRDefault="00282184" w:rsidP="001D0075">
      <w:pPr>
        <w:pStyle w:val="Default"/>
        <w:spacing w:line="276" w:lineRule="auto"/>
        <w:jc w:val="both"/>
        <w:rPr>
          <w:rFonts w:ascii="Arial" w:hAnsi="Arial" w:cs="Arial"/>
          <w:sz w:val="22"/>
          <w:szCs w:val="22"/>
        </w:rPr>
      </w:pPr>
      <w:r w:rsidRPr="001D0075">
        <w:rPr>
          <w:rFonts w:ascii="Arial" w:hAnsi="Arial" w:cs="Arial"/>
          <w:sz w:val="22"/>
          <w:szCs w:val="22"/>
        </w:rPr>
        <w:t xml:space="preserve">&lt;graph&gt; </w:t>
      </w:r>
      <w:r w:rsidRPr="001D0075">
        <w:rPr>
          <w:rFonts w:ascii="Arial" w:eastAsia="Montserrat" w:hAnsi="Arial" w:cs="Arial"/>
          <w:color w:val="221E1F"/>
          <w:sz w:val="22"/>
          <w:szCs w:val="22"/>
        </w:rPr>
        <w:t>Number of Cloud-to-Ground Lightning Strikes by Province (2015 – 2019)</w:t>
      </w:r>
    </w:p>
    <w:p w14:paraId="630960B0" w14:textId="1298DB93" w:rsidR="00282184" w:rsidRPr="001D0075" w:rsidRDefault="00282184" w:rsidP="001D0075">
      <w:pPr>
        <w:pStyle w:val="Default"/>
        <w:spacing w:line="276" w:lineRule="auto"/>
        <w:jc w:val="both"/>
        <w:rPr>
          <w:rFonts w:ascii="Arial" w:hAnsi="Arial" w:cs="Arial"/>
          <w:sz w:val="22"/>
          <w:szCs w:val="22"/>
        </w:rPr>
      </w:pPr>
      <w:r w:rsidRPr="001D0075">
        <w:rPr>
          <w:rFonts w:ascii="Arial" w:hAnsi="Arial" w:cs="Arial"/>
          <w:sz w:val="22"/>
          <w:szCs w:val="22"/>
        </w:rPr>
        <w:t>&lt;table&gt; Number of Cloud-to-Ground Lightning Strikes per Season (2015 – 2019)</w:t>
      </w:r>
    </w:p>
    <w:p w14:paraId="3559F41A" w14:textId="56F65678" w:rsidR="00282184" w:rsidRPr="001D0075" w:rsidRDefault="00282184" w:rsidP="001D0075">
      <w:pPr>
        <w:pStyle w:val="Default"/>
        <w:spacing w:line="276" w:lineRule="auto"/>
        <w:jc w:val="both"/>
        <w:rPr>
          <w:rFonts w:ascii="Arial" w:hAnsi="Arial" w:cs="Arial"/>
          <w:sz w:val="22"/>
          <w:szCs w:val="22"/>
        </w:rPr>
      </w:pPr>
    </w:p>
    <w:p w14:paraId="43602F4E" w14:textId="30D0FC40" w:rsidR="00282184" w:rsidRPr="001D0075" w:rsidRDefault="00282184" w:rsidP="006175F3">
      <w:pPr>
        <w:pStyle w:val="Default"/>
        <w:spacing w:line="276" w:lineRule="auto"/>
        <w:ind w:firstLineChars="50" w:firstLine="110"/>
        <w:jc w:val="both"/>
        <w:rPr>
          <w:rFonts w:ascii="Arial" w:hAnsi="Arial" w:cs="Arial"/>
          <w:sz w:val="22"/>
          <w:szCs w:val="22"/>
        </w:rPr>
      </w:pPr>
      <w:r w:rsidRPr="001D0075">
        <w:rPr>
          <w:rFonts w:ascii="Arial" w:hAnsi="Arial" w:cs="Arial"/>
          <w:color w:val="221E1F"/>
          <w:sz w:val="22"/>
          <w:szCs w:val="22"/>
        </w:rPr>
        <w:t>Cases of cloud-to-ground lightning are classified according to loss of life and property damage. Casualties caused by cloud-to-ground lightning can be subdivided into deaths and injuries. Direct, primary damages from lightning include house and forest fires and facility/building collapses, along with loss of lives. Secondary damages include blackouts, disconnections, traffic accidents,</w:t>
      </w:r>
      <w:r w:rsidR="006175F3">
        <w:rPr>
          <w:rFonts w:ascii="Arial" w:hAnsi="Arial" w:cs="Arial"/>
          <w:color w:val="221E1F"/>
          <w:sz w:val="22"/>
          <w:szCs w:val="22"/>
        </w:rPr>
        <w:t xml:space="preserve"> </w:t>
      </w:r>
      <w:r w:rsidRPr="001D0075">
        <w:rPr>
          <w:rFonts w:ascii="Arial" w:hAnsi="Arial" w:cs="Arial"/>
          <w:color w:val="221E1F"/>
          <w:sz w:val="22"/>
          <w:szCs w:val="22"/>
        </w:rPr>
        <w:t>and cessation of operations caused by lightning that strikes plants, communication facilities, traffic</w:t>
      </w:r>
      <w:r w:rsidR="006175F3">
        <w:rPr>
          <w:rFonts w:ascii="Arial" w:hAnsi="Arial" w:cs="Arial"/>
          <w:color w:val="221E1F"/>
          <w:sz w:val="22"/>
          <w:szCs w:val="22"/>
        </w:rPr>
        <w:t xml:space="preserve"> </w:t>
      </w:r>
      <w:r w:rsidRPr="001D0075">
        <w:rPr>
          <w:rFonts w:ascii="Arial" w:hAnsi="Arial" w:cs="Arial"/>
          <w:color w:val="221E1F"/>
          <w:sz w:val="22"/>
          <w:szCs w:val="22"/>
        </w:rPr>
        <w:t>facilities, and factories. Cloud-to-ground lightning normally occurs in the summer.</w:t>
      </w:r>
    </w:p>
    <w:p w14:paraId="77AAC7F1" w14:textId="6DC55A11" w:rsidR="00282184" w:rsidRPr="001D0075" w:rsidRDefault="00282184" w:rsidP="001D0075">
      <w:pPr>
        <w:pStyle w:val="Default"/>
        <w:spacing w:line="276" w:lineRule="auto"/>
        <w:jc w:val="both"/>
        <w:rPr>
          <w:rFonts w:ascii="Arial" w:hAnsi="Arial" w:cs="Arial"/>
          <w:sz w:val="22"/>
          <w:szCs w:val="22"/>
        </w:rPr>
      </w:pPr>
    </w:p>
    <w:p w14:paraId="471D1F35" w14:textId="792B8D2C" w:rsidR="00282184" w:rsidRPr="001D0075" w:rsidRDefault="00282184" w:rsidP="001D0075">
      <w:pPr>
        <w:pStyle w:val="Default"/>
        <w:spacing w:line="276" w:lineRule="auto"/>
        <w:jc w:val="both"/>
        <w:rPr>
          <w:rFonts w:ascii="Arial" w:hAnsi="Arial" w:cs="Arial"/>
          <w:sz w:val="22"/>
          <w:szCs w:val="22"/>
        </w:rPr>
      </w:pPr>
      <w:r w:rsidRPr="001D0075">
        <w:rPr>
          <w:rFonts w:ascii="Arial" w:hAnsi="Arial" w:cs="Arial"/>
          <w:sz w:val="22"/>
          <w:szCs w:val="22"/>
        </w:rPr>
        <w:t>&lt;map&gt; Cloud-to-Ground Lightning Strikes by Si · Do – (2000-2014)</w:t>
      </w:r>
    </w:p>
    <w:p w14:paraId="7FCDF163" w14:textId="281523C8" w:rsidR="00282184" w:rsidRPr="001D0075" w:rsidRDefault="00282184" w:rsidP="001D0075">
      <w:pPr>
        <w:pStyle w:val="Default"/>
        <w:spacing w:line="276" w:lineRule="auto"/>
        <w:jc w:val="both"/>
        <w:rPr>
          <w:rFonts w:ascii="Arial" w:hAnsi="Arial" w:cs="Arial"/>
          <w:sz w:val="22"/>
          <w:szCs w:val="22"/>
        </w:rPr>
      </w:pPr>
      <w:r w:rsidRPr="001D0075">
        <w:rPr>
          <w:rFonts w:ascii="Arial" w:hAnsi="Arial" w:cs="Arial"/>
          <w:sz w:val="22"/>
          <w:szCs w:val="22"/>
        </w:rPr>
        <w:t>&lt;map&gt; Cloud-to-Ground Lightning Strikes by Si · Do – (2015-2019)</w:t>
      </w:r>
    </w:p>
    <w:p w14:paraId="782BC6C3" w14:textId="77777777" w:rsidR="00282184" w:rsidRPr="001D0075" w:rsidRDefault="00282184" w:rsidP="001D0075">
      <w:pPr>
        <w:pStyle w:val="Default"/>
        <w:spacing w:line="276" w:lineRule="auto"/>
        <w:jc w:val="both"/>
        <w:rPr>
          <w:rFonts w:ascii="Arial" w:hAnsi="Arial" w:cs="Arial"/>
          <w:sz w:val="22"/>
          <w:szCs w:val="22"/>
        </w:rPr>
      </w:pPr>
    </w:p>
    <w:p w14:paraId="1A992043" w14:textId="2CA15BB3" w:rsidR="00FB3317" w:rsidRDefault="00FB3317">
      <w:pPr>
        <w:widowControl/>
        <w:wordWrap/>
        <w:autoSpaceDE/>
        <w:autoSpaceDN/>
        <w:rPr>
          <w:rFonts w:ascii="Arial" w:hAnsi="Arial" w:cs="Arial"/>
          <w:color w:val="000000"/>
          <w:kern w:val="0"/>
          <w:sz w:val="22"/>
        </w:rPr>
      </w:pPr>
      <w:r>
        <w:rPr>
          <w:rFonts w:ascii="Arial" w:hAnsi="Arial" w:cs="Arial"/>
          <w:sz w:val="22"/>
        </w:rPr>
        <w:br w:type="page"/>
      </w:r>
    </w:p>
    <w:p w14:paraId="4547AFA7" w14:textId="16767D0B" w:rsidR="000E5096" w:rsidRPr="002D2195" w:rsidRDefault="002D2195" w:rsidP="001D0075">
      <w:pPr>
        <w:pStyle w:val="Default"/>
        <w:spacing w:line="276" w:lineRule="auto"/>
        <w:jc w:val="both"/>
        <w:rPr>
          <w:rFonts w:ascii="Arial" w:hAnsi="Arial" w:cs="Arial"/>
          <w:b/>
          <w:bCs/>
          <w:sz w:val="22"/>
          <w:szCs w:val="22"/>
        </w:rPr>
      </w:pPr>
      <w:r w:rsidRPr="002D2195">
        <w:rPr>
          <w:rFonts w:ascii="Arial" w:hAnsi="Arial" w:cs="Arial"/>
          <w:b/>
          <w:bCs/>
          <w:sz w:val="22"/>
          <w:szCs w:val="22"/>
        </w:rPr>
        <w:lastRenderedPageBreak/>
        <w:t>Sea Level Rise</w:t>
      </w:r>
    </w:p>
    <w:p w14:paraId="7AA687FF" w14:textId="61BC45E2" w:rsidR="00FB3317" w:rsidRPr="002D2195" w:rsidRDefault="00FB3317" w:rsidP="001D0075">
      <w:pPr>
        <w:pStyle w:val="Default"/>
        <w:spacing w:line="276" w:lineRule="auto"/>
        <w:jc w:val="both"/>
        <w:rPr>
          <w:rFonts w:ascii="Arial" w:hAnsi="Arial" w:cs="Arial"/>
          <w:sz w:val="22"/>
          <w:szCs w:val="22"/>
        </w:rPr>
      </w:pPr>
    </w:p>
    <w:p w14:paraId="0ED1DFDF" w14:textId="1747BBA0" w:rsidR="00FB3317" w:rsidRDefault="0039609E" w:rsidP="001D0075">
      <w:pPr>
        <w:pStyle w:val="Default"/>
        <w:spacing w:line="276" w:lineRule="auto"/>
        <w:jc w:val="both"/>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map&gt; </w:t>
      </w:r>
      <w:r w:rsidRPr="0039609E">
        <w:rPr>
          <w:rFonts w:ascii="Arial" w:hAnsi="Arial" w:cs="Arial"/>
          <w:sz w:val="22"/>
          <w:szCs w:val="22"/>
        </w:rPr>
        <w:t>Long-Term Average Fluctuation Rates of Observed Sea Level (2018)</w:t>
      </w:r>
    </w:p>
    <w:p w14:paraId="2F76FBF9" w14:textId="02AD5AA6" w:rsidR="0039609E" w:rsidRPr="0039609E" w:rsidRDefault="0039609E" w:rsidP="0039609E">
      <w:pPr>
        <w:pStyle w:val="Default"/>
        <w:spacing w:line="276" w:lineRule="auto"/>
        <w:jc w:val="both"/>
        <w:rPr>
          <w:rFonts w:ascii="Arial" w:hAnsi="Arial" w:cs="Arial"/>
          <w:sz w:val="22"/>
          <w:szCs w:val="22"/>
        </w:rPr>
      </w:pPr>
    </w:p>
    <w:p w14:paraId="4F7B47F4" w14:textId="29F5D816" w:rsidR="0039609E" w:rsidRPr="0039609E" w:rsidRDefault="0039609E" w:rsidP="0039609E">
      <w:pPr>
        <w:pStyle w:val="Default"/>
        <w:spacing w:line="276" w:lineRule="auto"/>
        <w:ind w:firstLineChars="50" w:firstLine="110"/>
        <w:jc w:val="both"/>
        <w:rPr>
          <w:rFonts w:ascii="Arial" w:hAnsi="Arial" w:cs="Arial"/>
          <w:sz w:val="22"/>
          <w:szCs w:val="22"/>
        </w:rPr>
      </w:pPr>
      <w:r w:rsidRPr="0039609E">
        <w:rPr>
          <w:rFonts w:ascii="Arial" w:hAnsi="Arial" w:cs="Arial"/>
          <w:color w:val="221E1F"/>
          <w:sz w:val="22"/>
          <w:szCs w:val="22"/>
        </w:rPr>
        <w:t>The sea level surrounding the Korean Peninsula has risen. The rate of sea level rise in the East Sea is relatively higher than that in the South and Yellow seas, and the rates of sea level rise for the South and Yellow seas are similar.</w:t>
      </w:r>
    </w:p>
    <w:p w14:paraId="365514BD" w14:textId="352746D5" w:rsidR="0039609E" w:rsidRPr="0039609E" w:rsidRDefault="0039609E" w:rsidP="0039609E">
      <w:pPr>
        <w:pStyle w:val="Default"/>
        <w:spacing w:line="276" w:lineRule="auto"/>
        <w:ind w:firstLineChars="50" w:firstLine="110"/>
        <w:jc w:val="both"/>
        <w:rPr>
          <w:rFonts w:ascii="Arial" w:hAnsi="Arial" w:cs="Arial"/>
          <w:sz w:val="22"/>
          <w:szCs w:val="22"/>
        </w:rPr>
      </w:pPr>
      <w:r w:rsidRPr="0039609E">
        <w:rPr>
          <w:rFonts w:ascii="Arial" w:hAnsi="Arial" w:cs="Arial"/>
          <w:color w:val="221E1F"/>
          <w:sz w:val="22"/>
          <w:szCs w:val="22"/>
        </w:rPr>
        <w:t>Observed mean sea level fluctuations around the Korean Peninsula are 2.07 mm/</w:t>
      </w:r>
      <w:proofErr w:type="spellStart"/>
      <w:r w:rsidRPr="0039609E">
        <w:rPr>
          <w:rFonts w:ascii="Arial" w:hAnsi="Arial" w:cs="Arial"/>
          <w:color w:val="221E1F"/>
          <w:sz w:val="22"/>
          <w:szCs w:val="22"/>
        </w:rPr>
        <w:t>yr</w:t>
      </w:r>
      <w:proofErr w:type="spellEnd"/>
      <w:r w:rsidRPr="0039609E">
        <w:rPr>
          <w:rFonts w:ascii="Arial" w:hAnsi="Arial" w:cs="Arial"/>
          <w:color w:val="221E1F"/>
          <w:sz w:val="22"/>
          <w:szCs w:val="22"/>
        </w:rPr>
        <w:t>, 2.41 mm/</w:t>
      </w:r>
      <w:proofErr w:type="spellStart"/>
      <w:r w:rsidRPr="0039609E">
        <w:rPr>
          <w:rFonts w:ascii="Arial" w:hAnsi="Arial" w:cs="Arial"/>
          <w:color w:val="221E1F"/>
          <w:sz w:val="22"/>
          <w:szCs w:val="22"/>
        </w:rPr>
        <w:t>yr</w:t>
      </w:r>
      <w:proofErr w:type="spellEnd"/>
      <w:r w:rsidRPr="0039609E">
        <w:rPr>
          <w:rFonts w:ascii="Arial" w:hAnsi="Arial" w:cs="Arial"/>
          <w:color w:val="221E1F"/>
          <w:sz w:val="22"/>
          <w:szCs w:val="22"/>
        </w:rPr>
        <w:t>, and 3.70 mm/</w:t>
      </w:r>
      <w:proofErr w:type="spellStart"/>
      <w:r w:rsidRPr="0039609E">
        <w:rPr>
          <w:rFonts w:ascii="Arial" w:hAnsi="Arial" w:cs="Arial"/>
          <w:color w:val="221E1F"/>
          <w:sz w:val="22"/>
          <w:szCs w:val="22"/>
        </w:rPr>
        <w:t>yr</w:t>
      </w:r>
      <w:proofErr w:type="spellEnd"/>
      <w:r w:rsidRPr="0039609E">
        <w:rPr>
          <w:rFonts w:ascii="Arial" w:hAnsi="Arial" w:cs="Arial"/>
          <w:color w:val="221E1F"/>
          <w:sz w:val="22"/>
          <w:szCs w:val="22"/>
        </w:rPr>
        <w:t xml:space="preserve"> in the Yellow, South, and East seas, respectively. Mean sea level fluctuation in </w:t>
      </w:r>
      <w:proofErr w:type="spellStart"/>
      <w:r w:rsidRPr="0039609E">
        <w:rPr>
          <w:rFonts w:ascii="Arial" w:hAnsi="Arial" w:cs="Arial"/>
          <w:color w:val="221E1F"/>
          <w:sz w:val="22"/>
          <w:szCs w:val="22"/>
        </w:rPr>
        <w:t>Jejudo</w:t>
      </w:r>
      <w:proofErr w:type="spellEnd"/>
      <w:r w:rsidRPr="0039609E">
        <w:rPr>
          <w:rFonts w:ascii="Arial" w:hAnsi="Arial" w:cs="Arial"/>
          <w:color w:val="221E1F"/>
          <w:sz w:val="22"/>
          <w:szCs w:val="22"/>
        </w:rPr>
        <w:t xml:space="preserve"> is the highest at 4.44 mm/yr. </w:t>
      </w:r>
      <w:proofErr w:type="spellStart"/>
      <w:r w:rsidRPr="0039609E">
        <w:rPr>
          <w:rFonts w:ascii="Arial" w:hAnsi="Arial" w:cs="Arial"/>
          <w:color w:val="221E1F"/>
          <w:sz w:val="22"/>
          <w:szCs w:val="22"/>
        </w:rPr>
        <w:t>Jeju</w:t>
      </w:r>
      <w:proofErr w:type="spellEnd"/>
      <w:r w:rsidRPr="0039609E">
        <w:rPr>
          <w:rFonts w:ascii="Arial" w:hAnsi="Arial" w:cs="Arial"/>
          <w:color w:val="221E1F"/>
          <w:sz w:val="22"/>
          <w:szCs w:val="22"/>
        </w:rPr>
        <w:t xml:space="preserve"> recorded the highest sea level fluctuation among all the sea regions at 5.43 mm/</w:t>
      </w:r>
      <w:proofErr w:type="spellStart"/>
      <w:r w:rsidRPr="0039609E">
        <w:rPr>
          <w:rFonts w:ascii="Arial" w:hAnsi="Arial" w:cs="Arial"/>
          <w:color w:val="221E1F"/>
          <w:sz w:val="22"/>
          <w:szCs w:val="22"/>
        </w:rPr>
        <w:t>yr</w:t>
      </w:r>
      <w:proofErr w:type="spellEnd"/>
      <w:r w:rsidRPr="0039609E">
        <w:rPr>
          <w:rFonts w:ascii="Arial" w:hAnsi="Arial" w:cs="Arial"/>
          <w:color w:val="221E1F"/>
          <w:sz w:val="22"/>
          <w:szCs w:val="22"/>
        </w:rPr>
        <w:t xml:space="preserve">, followed by </w:t>
      </w:r>
      <w:proofErr w:type="spellStart"/>
      <w:r w:rsidRPr="0039609E">
        <w:rPr>
          <w:rFonts w:ascii="Arial" w:hAnsi="Arial" w:cs="Arial"/>
          <w:color w:val="221E1F"/>
          <w:sz w:val="22"/>
          <w:szCs w:val="22"/>
        </w:rPr>
        <w:t>Ulleungdo</w:t>
      </w:r>
      <w:proofErr w:type="spellEnd"/>
      <w:r w:rsidRPr="0039609E">
        <w:rPr>
          <w:rFonts w:ascii="Arial" w:hAnsi="Arial" w:cs="Arial"/>
          <w:color w:val="221E1F"/>
          <w:sz w:val="22"/>
          <w:szCs w:val="22"/>
        </w:rPr>
        <w:t xml:space="preserve"> (5.13 mm/</w:t>
      </w:r>
      <w:proofErr w:type="spellStart"/>
      <w:r w:rsidRPr="0039609E">
        <w:rPr>
          <w:rFonts w:ascii="Arial" w:hAnsi="Arial" w:cs="Arial"/>
          <w:color w:val="221E1F"/>
          <w:sz w:val="22"/>
          <w:szCs w:val="22"/>
        </w:rPr>
        <w:t>yr</w:t>
      </w:r>
      <w:proofErr w:type="spellEnd"/>
      <w:r w:rsidRPr="0039609E">
        <w:rPr>
          <w:rFonts w:ascii="Arial" w:hAnsi="Arial" w:cs="Arial"/>
          <w:color w:val="221E1F"/>
          <w:sz w:val="22"/>
          <w:szCs w:val="22"/>
        </w:rPr>
        <w:t>), Pohang (4.55 mm/</w:t>
      </w:r>
      <w:proofErr w:type="spellStart"/>
      <w:r w:rsidRPr="0039609E">
        <w:rPr>
          <w:rFonts w:ascii="Arial" w:hAnsi="Arial" w:cs="Arial"/>
          <w:color w:val="221E1F"/>
          <w:sz w:val="22"/>
          <w:szCs w:val="22"/>
        </w:rPr>
        <w:t>yr</w:t>
      </w:r>
      <w:proofErr w:type="spellEnd"/>
      <w:r w:rsidRPr="0039609E">
        <w:rPr>
          <w:rFonts w:ascii="Arial" w:hAnsi="Arial" w:cs="Arial"/>
          <w:color w:val="221E1F"/>
          <w:sz w:val="22"/>
          <w:szCs w:val="22"/>
        </w:rPr>
        <w:t xml:space="preserve">), and </w:t>
      </w:r>
      <w:proofErr w:type="spellStart"/>
      <w:r w:rsidRPr="0039609E">
        <w:rPr>
          <w:rFonts w:ascii="Arial" w:hAnsi="Arial" w:cs="Arial"/>
          <w:color w:val="221E1F"/>
          <w:sz w:val="22"/>
          <w:szCs w:val="22"/>
        </w:rPr>
        <w:t>Geomundo</w:t>
      </w:r>
      <w:proofErr w:type="spellEnd"/>
      <w:r w:rsidRPr="0039609E">
        <w:rPr>
          <w:rFonts w:ascii="Arial" w:hAnsi="Arial" w:cs="Arial"/>
          <w:color w:val="221E1F"/>
          <w:sz w:val="22"/>
          <w:szCs w:val="22"/>
        </w:rPr>
        <w:t xml:space="preserve"> (0.41 cm/</w:t>
      </w:r>
      <w:proofErr w:type="spellStart"/>
      <w:r w:rsidRPr="0039609E">
        <w:rPr>
          <w:rFonts w:ascii="Arial" w:hAnsi="Arial" w:cs="Arial"/>
          <w:color w:val="221E1F"/>
          <w:sz w:val="22"/>
          <w:szCs w:val="22"/>
        </w:rPr>
        <w:t>yr</w:t>
      </w:r>
      <w:proofErr w:type="spellEnd"/>
      <w:r w:rsidRPr="0039609E">
        <w:rPr>
          <w:rFonts w:ascii="Arial" w:hAnsi="Arial" w:cs="Arial"/>
          <w:color w:val="221E1F"/>
          <w:sz w:val="22"/>
          <w:szCs w:val="22"/>
        </w:rPr>
        <w:t>).</w:t>
      </w:r>
    </w:p>
    <w:p w14:paraId="78B5211C" w14:textId="134330B7" w:rsidR="0039609E" w:rsidRPr="0039609E" w:rsidRDefault="0039609E" w:rsidP="00937C75">
      <w:pPr>
        <w:pStyle w:val="Default"/>
        <w:spacing w:line="276" w:lineRule="auto"/>
        <w:ind w:firstLineChars="50" w:firstLine="110"/>
        <w:jc w:val="both"/>
        <w:rPr>
          <w:rFonts w:ascii="Arial" w:hAnsi="Arial" w:cs="Arial"/>
          <w:sz w:val="22"/>
          <w:szCs w:val="22"/>
        </w:rPr>
      </w:pPr>
      <w:r w:rsidRPr="0039609E">
        <w:rPr>
          <w:rFonts w:ascii="Arial" w:hAnsi="Arial" w:cs="Arial"/>
          <w:sz w:val="22"/>
          <w:szCs w:val="22"/>
        </w:rPr>
        <w:t>Compared to the other seas, the sea level rise in the East Sea is remarkable. It is due to an increase in</w:t>
      </w:r>
      <w:r w:rsidR="00937C75">
        <w:rPr>
          <w:rFonts w:ascii="Arial" w:hAnsi="Arial" w:cs="Arial"/>
          <w:sz w:val="22"/>
          <w:szCs w:val="22"/>
        </w:rPr>
        <w:t xml:space="preserve"> </w:t>
      </w:r>
      <w:r w:rsidRPr="0039609E">
        <w:rPr>
          <w:rFonts w:ascii="Arial" w:hAnsi="Arial" w:cs="Arial"/>
          <w:sz w:val="22"/>
          <w:szCs w:val="22"/>
        </w:rPr>
        <w:t>the heat transport of the Kuroshio warm current and a rise in the temperature of warm current through</w:t>
      </w:r>
      <w:r w:rsidR="00937C75">
        <w:rPr>
          <w:rFonts w:ascii="Arial" w:hAnsi="Arial" w:cs="Arial"/>
          <w:sz w:val="22"/>
          <w:szCs w:val="22"/>
        </w:rPr>
        <w:t xml:space="preserve"> </w:t>
      </w:r>
      <w:r w:rsidRPr="0039609E">
        <w:rPr>
          <w:rFonts w:ascii="Arial" w:hAnsi="Arial" w:cs="Arial"/>
          <w:sz w:val="22"/>
          <w:szCs w:val="22"/>
        </w:rPr>
        <w:t xml:space="preserve">the East Sea </w:t>
      </w:r>
      <w:proofErr w:type="gramStart"/>
      <w:r w:rsidRPr="0039609E">
        <w:rPr>
          <w:rFonts w:ascii="Arial" w:hAnsi="Arial" w:cs="Arial"/>
          <w:sz w:val="22"/>
          <w:szCs w:val="22"/>
        </w:rPr>
        <w:t>as a result of</w:t>
      </w:r>
      <w:proofErr w:type="gramEnd"/>
      <w:r w:rsidRPr="0039609E">
        <w:rPr>
          <w:rFonts w:ascii="Arial" w:hAnsi="Arial" w:cs="Arial"/>
          <w:sz w:val="22"/>
          <w:szCs w:val="22"/>
        </w:rPr>
        <w:t xml:space="preserve"> global warming. If global warming is accelerated, the coastal areas are</w:t>
      </w:r>
      <w:r w:rsidR="00937C75">
        <w:rPr>
          <w:rFonts w:ascii="Arial" w:hAnsi="Arial" w:cs="Arial"/>
          <w:sz w:val="22"/>
          <w:szCs w:val="22"/>
        </w:rPr>
        <w:t xml:space="preserve"> </w:t>
      </w:r>
      <w:r w:rsidRPr="0039609E">
        <w:rPr>
          <w:rFonts w:ascii="Arial" w:hAnsi="Arial" w:cs="Arial"/>
          <w:sz w:val="22"/>
          <w:szCs w:val="22"/>
        </w:rPr>
        <w:t>expected to suffer great damage from coastal flooding due to sea level rise.</w:t>
      </w:r>
    </w:p>
    <w:p w14:paraId="4ADED1A4" w14:textId="4B502170" w:rsidR="00FB3317" w:rsidRPr="0039609E" w:rsidRDefault="0039609E" w:rsidP="00937C75">
      <w:pPr>
        <w:pStyle w:val="Default"/>
        <w:spacing w:line="276" w:lineRule="auto"/>
        <w:ind w:firstLineChars="50" w:firstLine="110"/>
        <w:jc w:val="both"/>
        <w:rPr>
          <w:rFonts w:ascii="Arial" w:hAnsi="Arial" w:cs="Arial"/>
          <w:sz w:val="22"/>
          <w:szCs w:val="22"/>
        </w:rPr>
      </w:pPr>
      <w:r w:rsidRPr="0039609E">
        <w:rPr>
          <w:rFonts w:ascii="Arial" w:hAnsi="Arial" w:cs="Arial"/>
          <w:sz w:val="22"/>
          <w:szCs w:val="22"/>
        </w:rPr>
        <w:t>According to the Representative Concentration Pathway (RCP) 4.5 (8.5) scenario, the sea level</w:t>
      </w:r>
      <w:r w:rsidR="00937C75">
        <w:rPr>
          <w:rFonts w:ascii="Arial" w:hAnsi="Arial" w:cs="Arial"/>
          <w:sz w:val="22"/>
          <w:szCs w:val="22"/>
        </w:rPr>
        <w:t xml:space="preserve"> </w:t>
      </w:r>
      <w:r w:rsidRPr="0039609E">
        <w:rPr>
          <w:rFonts w:ascii="Arial" w:hAnsi="Arial" w:cs="Arial"/>
          <w:sz w:val="22"/>
          <w:szCs w:val="22"/>
        </w:rPr>
        <w:t>around Korea will rise by 53 cm (65 cm) in both the South Sea and the Yellow Sea, and 74 cm (99 cm)</w:t>
      </w:r>
      <w:r w:rsidR="00937C75">
        <w:rPr>
          <w:rFonts w:ascii="Arial" w:hAnsi="Arial" w:cs="Arial"/>
          <w:sz w:val="22"/>
          <w:szCs w:val="22"/>
        </w:rPr>
        <w:t xml:space="preserve"> </w:t>
      </w:r>
      <w:r w:rsidRPr="0039609E">
        <w:rPr>
          <w:rFonts w:ascii="Arial" w:hAnsi="Arial" w:cs="Arial"/>
          <w:sz w:val="22"/>
          <w:szCs w:val="22"/>
        </w:rPr>
        <w:t>in the East Sea within the second half of the twenty-first century (2071–2100). Meanwhile, the global</w:t>
      </w:r>
      <w:r w:rsidR="00937C75">
        <w:rPr>
          <w:rFonts w:ascii="Arial" w:hAnsi="Arial" w:cs="Arial"/>
          <w:sz w:val="22"/>
          <w:szCs w:val="22"/>
        </w:rPr>
        <w:t xml:space="preserve"> </w:t>
      </w:r>
      <w:r w:rsidRPr="0039609E">
        <w:rPr>
          <w:rFonts w:ascii="Arial" w:hAnsi="Arial" w:cs="Arial"/>
          <w:sz w:val="22"/>
          <w:szCs w:val="22"/>
        </w:rPr>
        <w:t>average sea level is expected to rise by 70.6 cm (88.5 cm) for the same period. According to the RCP</w:t>
      </w:r>
      <w:r w:rsidR="00937C75">
        <w:rPr>
          <w:rFonts w:ascii="Arial" w:hAnsi="Arial" w:cs="Arial"/>
          <w:sz w:val="22"/>
          <w:szCs w:val="22"/>
        </w:rPr>
        <w:t xml:space="preserve"> </w:t>
      </w:r>
      <w:r w:rsidRPr="0039609E">
        <w:rPr>
          <w:rFonts w:ascii="Arial" w:hAnsi="Arial" w:cs="Arial"/>
          <w:sz w:val="22"/>
          <w:szCs w:val="22"/>
        </w:rPr>
        <w:t>4.5 (8.5) scenario, the sea level will rapidly increase by 2100, and the sea level around the Korean</w:t>
      </w:r>
      <w:r w:rsidR="00937C75">
        <w:rPr>
          <w:rFonts w:ascii="Arial" w:hAnsi="Arial" w:cs="Arial"/>
          <w:sz w:val="22"/>
          <w:szCs w:val="22"/>
        </w:rPr>
        <w:t xml:space="preserve"> </w:t>
      </w:r>
      <w:r w:rsidRPr="0039609E">
        <w:rPr>
          <w:rFonts w:ascii="Arial" w:hAnsi="Arial" w:cs="Arial"/>
          <w:sz w:val="22"/>
          <w:szCs w:val="22"/>
        </w:rPr>
        <w:t>Peninsula will continue to rise by more than 65 cm (85 cm) in both the South Sea and the Yellow Sea,</w:t>
      </w:r>
      <w:r w:rsidR="00937C75">
        <w:rPr>
          <w:rFonts w:ascii="Arial" w:hAnsi="Arial" w:cs="Arial"/>
          <w:sz w:val="22"/>
          <w:szCs w:val="22"/>
        </w:rPr>
        <w:t xml:space="preserve"> </w:t>
      </w:r>
      <w:r w:rsidRPr="0039609E">
        <w:rPr>
          <w:rFonts w:ascii="Arial" w:hAnsi="Arial" w:cs="Arial"/>
          <w:sz w:val="22"/>
          <w:szCs w:val="22"/>
        </w:rPr>
        <w:t>and 90 cm (130 cm) in the East Sea. According to the RCP 8.5 scenario, the high risk of flooding due</w:t>
      </w:r>
      <w:r w:rsidR="00937C75">
        <w:rPr>
          <w:rFonts w:ascii="Arial" w:hAnsi="Arial" w:cs="Arial"/>
          <w:sz w:val="22"/>
          <w:szCs w:val="22"/>
        </w:rPr>
        <w:t xml:space="preserve"> </w:t>
      </w:r>
      <w:r w:rsidRPr="0039609E">
        <w:rPr>
          <w:rFonts w:ascii="Arial" w:hAnsi="Arial" w:cs="Arial"/>
          <w:sz w:val="22"/>
          <w:szCs w:val="22"/>
        </w:rPr>
        <w:t>to rising sea levels can be seen in coastal lowlands.</w:t>
      </w:r>
    </w:p>
    <w:p w14:paraId="1BEC59CE" w14:textId="321F1406" w:rsidR="00697CF1" w:rsidRPr="00561505" w:rsidRDefault="00697CF1" w:rsidP="00561505">
      <w:pPr>
        <w:pStyle w:val="Default"/>
        <w:spacing w:line="276" w:lineRule="auto"/>
        <w:jc w:val="both"/>
        <w:rPr>
          <w:rFonts w:ascii="Arial" w:hAnsi="Arial" w:cs="Arial"/>
          <w:sz w:val="20"/>
          <w:szCs w:val="20"/>
        </w:rPr>
      </w:pPr>
    </w:p>
    <w:p w14:paraId="6D4FF149" w14:textId="66C61A1C" w:rsidR="00561505" w:rsidRPr="00561505" w:rsidRDefault="00561505" w:rsidP="00561505">
      <w:pPr>
        <w:pStyle w:val="Default"/>
        <w:spacing w:line="276" w:lineRule="auto"/>
        <w:jc w:val="both"/>
        <w:rPr>
          <w:rFonts w:ascii="Arial" w:hAnsi="Arial" w:cs="Arial"/>
          <w:sz w:val="20"/>
          <w:szCs w:val="20"/>
        </w:rPr>
      </w:pPr>
      <w:r w:rsidRPr="00561505">
        <w:rPr>
          <w:rFonts w:ascii="Arial" w:eastAsia="NanumGothicOTF" w:hAnsi="Arial" w:cs="Arial"/>
          <w:b/>
          <w:bCs/>
          <w:color w:val="221E1F"/>
          <w:sz w:val="20"/>
          <w:szCs w:val="20"/>
        </w:rPr>
        <w:t>RCP (Representative Concentration Pathways)</w:t>
      </w:r>
    </w:p>
    <w:p w14:paraId="2496FD23" w14:textId="1786E6CB" w:rsidR="00561505" w:rsidRPr="00561505" w:rsidRDefault="00561505" w:rsidP="00561505">
      <w:pPr>
        <w:pStyle w:val="Default"/>
        <w:spacing w:line="276" w:lineRule="auto"/>
        <w:jc w:val="both"/>
        <w:rPr>
          <w:rFonts w:ascii="Arial" w:hAnsi="Arial" w:cs="Arial"/>
          <w:sz w:val="20"/>
          <w:szCs w:val="20"/>
        </w:rPr>
      </w:pPr>
      <w:r w:rsidRPr="00561505">
        <w:rPr>
          <w:rFonts w:ascii="Arial" w:eastAsia="NanumGothicOTF" w:hAnsi="Arial" w:cs="Arial"/>
          <w:color w:val="221E1F"/>
          <w:sz w:val="20"/>
          <w:szCs w:val="20"/>
        </w:rPr>
        <w:t>RCPs are a series of climate change scenarios used to determine greenhouse gas reduction policies per socioeconomic setting. There are four trajectories that are calculated by different levels of carbon dioxide concentration. RCP 2.6 (420 ppm of CO</w:t>
      </w:r>
      <w:r w:rsidRPr="00561505">
        <w:rPr>
          <w:rFonts w:ascii="Arial" w:eastAsia="NanumGothicOTF" w:hAnsi="Arial" w:cs="Arial"/>
          <w:color w:val="221E1F"/>
          <w:position w:val="-3"/>
          <w:sz w:val="20"/>
          <w:szCs w:val="20"/>
          <w:vertAlign w:val="subscript"/>
        </w:rPr>
        <w:t>2</w:t>
      </w:r>
      <w:r w:rsidRPr="00561505">
        <w:rPr>
          <w:rFonts w:ascii="Arial" w:eastAsia="NanumGothicOTF" w:hAnsi="Arial" w:cs="Arial"/>
          <w:color w:val="221E1F"/>
          <w:sz w:val="20"/>
          <w:szCs w:val="20"/>
        </w:rPr>
        <w:t>) projects that the Earth will be able to recover from the negative consequences of human activity by itself, though this is not seen as a feasible plan. RCP 4.5 (540 ppm) is a scenario in which greenhouse gas reduction policies are carried aggressively, while RCP 6.0 (670 ppm) is a scenario in which the policies are carried out to some degree. In an RCP 8.5 (940 ppm) scenario, greenhouse gases will continue to be emitted at the current rate without any reductions.</w:t>
      </w:r>
    </w:p>
    <w:p w14:paraId="12534789" w14:textId="1FEC0307" w:rsidR="00561505" w:rsidRPr="00E33803" w:rsidRDefault="00561505" w:rsidP="00E33803">
      <w:pPr>
        <w:pStyle w:val="Default"/>
        <w:spacing w:line="276" w:lineRule="auto"/>
        <w:jc w:val="both"/>
        <w:rPr>
          <w:rFonts w:ascii="Arial" w:hAnsi="Arial" w:cs="Arial"/>
          <w:sz w:val="22"/>
          <w:szCs w:val="22"/>
        </w:rPr>
      </w:pPr>
    </w:p>
    <w:p w14:paraId="3C3CD61F" w14:textId="6908123D" w:rsidR="00561505" w:rsidRPr="00E33803" w:rsidRDefault="00E33803" w:rsidP="00E33803">
      <w:pPr>
        <w:pStyle w:val="Default"/>
        <w:spacing w:line="276" w:lineRule="auto"/>
        <w:jc w:val="both"/>
        <w:rPr>
          <w:rFonts w:ascii="Arial" w:hAnsi="Arial" w:cs="Arial"/>
          <w:sz w:val="22"/>
          <w:szCs w:val="22"/>
        </w:rPr>
      </w:pPr>
      <w:r w:rsidRPr="00E33803">
        <w:rPr>
          <w:rFonts w:ascii="Arial" w:hAnsi="Arial" w:cs="Arial"/>
          <w:sz w:val="22"/>
          <w:szCs w:val="22"/>
        </w:rPr>
        <w:t xml:space="preserve">&lt;photograph&gt; </w:t>
      </w:r>
      <w:r w:rsidRPr="00E33803">
        <w:rPr>
          <w:rFonts w:ascii="Arial" w:eastAsia="Montserrat" w:hAnsi="Arial" w:cs="Arial"/>
          <w:color w:val="221E1F"/>
          <w:sz w:val="22"/>
          <w:szCs w:val="22"/>
        </w:rPr>
        <w:t>Inundation Range According to Sea Level Rise Scenarios - Middle of the 21st Century (2041 – 2050, Yeosu-</w:t>
      </w:r>
      <w:proofErr w:type="spellStart"/>
      <w:r w:rsidRPr="00E33803">
        <w:rPr>
          <w:rFonts w:ascii="Arial" w:eastAsia="Montserrat" w:hAnsi="Arial" w:cs="Arial"/>
          <w:color w:val="221E1F"/>
          <w:sz w:val="22"/>
          <w:szCs w:val="22"/>
        </w:rPr>
        <w:t>si</w:t>
      </w:r>
      <w:proofErr w:type="spellEnd"/>
      <w:r w:rsidRPr="00E33803">
        <w:rPr>
          <w:rFonts w:ascii="Arial" w:eastAsia="Montserrat" w:hAnsi="Arial" w:cs="Arial"/>
          <w:color w:val="221E1F"/>
          <w:sz w:val="22"/>
          <w:szCs w:val="22"/>
        </w:rPr>
        <w:t>)</w:t>
      </w:r>
    </w:p>
    <w:p w14:paraId="36011CED" w14:textId="0F6CE409" w:rsidR="00E33803" w:rsidRPr="00E33803" w:rsidRDefault="00E33803" w:rsidP="00E33803">
      <w:pPr>
        <w:pStyle w:val="Default"/>
        <w:spacing w:line="276" w:lineRule="auto"/>
        <w:jc w:val="both"/>
        <w:rPr>
          <w:rFonts w:ascii="Arial" w:hAnsi="Arial" w:cs="Arial"/>
          <w:sz w:val="22"/>
          <w:szCs w:val="22"/>
        </w:rPr>
      </w:pPr>
      <w:r w:rsidRPr="00E33803">
        <w:rPr>
          <w:rFonts w:ascii="Arial" w:hAnsi="Arial" w:cs="Arial"/>
          <w:sz w:val="22"/>
          <w:szCs w:val="22"/>
        </w:rPr>
        <w:t xml:space="preserve">&lt;photograph&gt; </w:t>
      </w:r>
      <w:r w:rsidRPr="00E33803">
        <w:rPr>
          <w:rFonts w:ascii="Arial" w:eastAsia="Montserrat" w:hAnsi="Arial" w:cs="Arial"/>
          <w:color w:val="221E1F"/>
          <w:sz w:val="22"/>
          <w:szCs w:val="22"/>
        </w:rPr>
        <w:t xml:space="preserve">Inundation Range According to Sea Level Rise Scenarios - Middle of the 21st Century (2041 – 2050, </w:t>
      </w:r>
      <w:proofErr w:type="spellStart"/>
      <w:r w:rsidRPr="00E33803">
        <w:rPr>
          <w:rFonts w:ascii="Arial" w:eastAsia="Montserrat" w:hAnsi="Arial" w:cs="Arial"/>
          <w:color w:val="221E1F"/>
          <w:sz w:val="22"/>
          <w:szCs w:val="22"/>
        </w:rPr>
        <w:t>Gijang</w:t>
      </w:r>
      <w:proofErr w:type="spellEnd"/>
      <w:r w:rsidRPr="00E33803">
        <w:rPr>
          <w:rFonts w:ascii="Arial" w:eastAsia="Montserrat" w:hAnsi="Arial" w:cs="Arial"/>
          <w:color w:val="221E1F"/>
          <w:sz w:val="22"/>
          <w:szCs w:val="22"/>
        </w:rPr>
        <w:t>-gun)</w:t>
      </w:r>
    </w:p>
    <w:p w14:paraId="4ADF0347" w14:textId="25234B6D" w:rsidR="00E33803" w:rsidRPr="00E33803" w:rsidRDefault="00E33803" w:rsidP="00E33803">
      <w:pPr>
        <w:pStyle w:val="Default"/>
        <w:spacing w:line="276" w:lineRule="auto"/>
        <w:jc w:val="both"/>
        <w:rPr>
          <w:rFonts w:ascii="Arial" w:hAnsi="Arial" w:cs="Arial"/>
          <w:sz w:val="22"/>
          <w:szCs w:val="22"/>
        </w:rPr>
      </w:pPr>
      <w:r w:rsidRPr="00E33803">
        <w:rPr>
          <w:rFonts w:ascii="Arial" w:hAnsi="Arial" w:cs="Arial"/>
          <w:sz w:val="22"/>
          <w:szCs w:val="22"/>
        </w:rPr>
        <w:t xml:space="preserve">&lt;photograph&gt; </w:t>
      </w:r>
      <w:r w:rsidRPr="00E33803">
        <w:rPr>
          <w:rFonts w:ascii="Arial" w:eastAsia="Montserrat" w:hAnsi="Arial" w:cs="Arial"/>
          <w:color w:val="221E1F"/>
          <w:sz w:val="22"/>
          <w:szCs w:val="22"/>
        </w:rPr>
        <w:t>Inundation Range According to Sea Level Rise Scenarios - Late 21st Century (2091 – 2099, Yeosu-</w:t>
      </w:r>
      <w:proofErr w:type="spellStart"/>
      <w:r w:rsidRPr="00E33803">
        <w:rPr>
          <w:rFonts w:ascii="Arial" w:eastAsia="Montserrat" w:hAnsi="Arial" w:cs="Arial"/>
          <w:color w:val="221E1F"/>
          <w:sz w:val="22"/>
          <w:szCs w:val="22"/>
        </w:rPr>
        <w:t>si</w:t>
      </w:r>
      <w:proofErr w:type="spellEnd"/>
      <w:r w:rsidRPr="00E33803">
        <w:rPr>
          <w:rFonts w:ascii="Arial" w:eastAsia="Montserrat" w:hAnsi="Arial" w:cs="Arial"/>
          <w:color w:val="221E1F"/>
          <w:sz w:val="22"/>
          <w:szCs w:val="22"/>
        </w:rPr>
        <w:t>)</w:t>
      </w:r>
    </w:p>
    <w:p w14:paraId="75E35A7C" w14:textId="5B387F6A" w:rsidR="00E33803" w:rsidRPr="00E33803" w:rsidRDefault="00E33803" w:rsidP="00E33803">
      <w:pPr>
        <w:pStyle w:val="Default"/>
        <w:spacing w:line="276" w:lineRule="auto"/>
        <w:jc w:val="both"/>
        <w:rPr>
          <w:rFonts w:ascii="Arial" w:hAnsi="Arial" w:cs="Arial"/>
          <w:sz w:val="22"/>
          <w:szCs w:val="22"/>
        </w:rPr>
      </w:pPr>
      <w:r w:rsidRPr="00E33803">
        <w:rPr>
          <w:rFonts w:ascii="Arial" w:hAnsi="Arial" w:cs="Arial"/>
          <w:sz w:val="22"/>
          <w:szCs w:val="22"/>
        </w:rPr>
        <w:t xml:space="preserve">&lt;photograph&gt; </w:t>
      </w:r>
      <w:r w:rsidRPr="00E33803">
        <w:rPr>
          <w:rFonts w:ascii="Arial" w:eastAsia="Montserrat" w:hAnsi="Arial" w:cs="Arial"/>
          <w:color w:val="221E1F"/>
          <w:sz w:val="22"/>
          <w:szCs w:val="22"/>
        </w:rPr>
        <w:t xml:space="preserve">Inundation Range According to Sea Level Rise Scenarios - Late 21st Century (2091 – 2099, </w:t>
      </w:r>
      <w:proofErr w:type="spellStart"/>
      <w:r w:rsidRPr="00E33803">
        <w:rPr>
          <w:rFonts w:ascii="Arial" w:eastAsia="Montserrat" w:hAnsi="Arial" w:cs="Arial"/>
          <w:color w:val="221E1F"/>
          <w:sz w:val="22"/>
          <w:szCs w:val="22"/>
        </w:rPr>
        <w:t>Gijang</w:t>
      </w:r>
      <w:proofErr w:type="spellEnd"/>
      <w:r w:rsidRPr="00E33803">
        <w:rPr>
          <w:rFonts w:ascii="Arial" w:eastAsia="Montserrat" w:hAnsi="Arial" w:cs="Arial"/>
          <w:color w:val="221E1F"/>
          <w:sz w:val="22"/>
          <w:szCs w:val="22"/>
        </w:rPr>
        <w:t>-gun)</w:t>
      </w:r>
    </w:p>
    <w:p w14:paraId="7477EB77" w14:textId="37912646" w:rsidR="00E33803" w:rsidRPr="00F0522F" w:rsidRDefault="00E33803" w:rsidP="00F0522F">
      <w:pPr>
        <w:pStyle w:val="Default"/>
        <w:spacing w:line="276" w:lineRule="auto"/>
        <w:jc w:val="both"/>
        <w:rPr>
          <w:rFonts w:ascii="Arial" w:hAnsi="Arial" w:cs="Arial"/>
          <w:sz w:val="22"/>
          <w:szCs w:val="22"/>
        </w:rPr>
      </w:pPr>
    </w:p>
    <w:p w14:paraId="56761096" w14:textId="473CCAEA" w:rsidR="00E33803" w:rsidRPr="00F0522F" w:rsidRDefault="00F0522F" w:rsidP="00F0522F">
      <w:pPr>
        <w:pStyle w:val="Default"/>
        <w:spacing w:line="276" w:lineRule="auto"/>
        <w:jc w:val="both"/>
        <w:rPr>
          <w:rFonts w:ascii="Arial" w:hAnsi="Arial" w:cs="Arial"/>
          <w:sz w:val="22"/>
          <w:szCs w:val="22"/>
        </w:rPr>
      </w:pPr>
      <w:r w:rsidRPr="00F0522F">
        <w:rPr>
          <w:rFonts w:ascii="Arial" w:hAnsi="Arial" w:cs="Arial"/>
          <w:sz w:val="22"/>
          <w:szCs w:val="22"/>
        </w:rPr>
        <w:lastRenderedPageBreak/>
        <w:t xml:space="preserve">&lt;table&gt; </w:t>
      </w:r>
      <w:r w:rsidRPr="00F0522F">
        <w:rPr>
          <w:rFonts w:ascii="Arial" w:eastAsia="Montserrat" w:hAnsi="Arial" w:cs="Arial"/>
          <w:color w:val="221E1F"/>
          <w:sz w:val="22"/>
          <w:szCs w:val="22"/>
        </w:rPr>
        <w:t>Changes in Inundation Area Caused by Sea Level Rise in Yeosu-</w:t>
      </w:r>
      <w:proofErr w:type="spellStart"/>
      <w:r w:rsidRPr="00F0522F">
        <w:rPr>
          <w:rFonts w:ascii="Arial" w:eastAsia="Montserrat" w:hAnsi="Arial" w:cs="Arial"/>
          <w:color w:val="221E1F"/>
          <w:sz w:val="22"/>
          <w:szCs w:val="22"/>
        </w:rPr>
        <w:t>si</w:t>
      </w:r>
      <w:proofErr w:type="spellEnd"/>
    </w:p>
    <w:p w14:paraId="35AC973A" w14:textId="4FD0F69A" w:rsidR="00E33803" w:rsidRPr="00F0522F" w:rsidRDefault="00F0522F" w:rsidP="00F0522F">
      <w:pPr>
        <w:pStyle w:val="Default"/>
        <w:spacing w:line="276" w:lineRule="auto"/>
        <w:jc w:val="both"/>
        <w:rPr>
          <w:rFonts w:ascii="Arial" w:hAnsi="Arial" w:cs="Arial"/>
          <w:sz w:val="22"/>
          <w:szCs w:val="22"/>
        </w:rPr>
      </w:pPr>
      <w:r w:rsidRPr="00F0522F">
        <w:rPr>
          <w:rFonts w:ascii="Arial" w:hAnsi="Arial" w:cs="Arial"/>
          <w:sz w:val="22"/>
          <w:szCs w:val="22"/>
        </w:rPr>
        <w:t xml:space="preserve">&lt;table&gt; </w:t>
      </w:r>
      <w:r w:rsidRPr="00F0522F">
        <w:rPr>
          <w:rFonts w:ascii="Arial" w:eastAsia="Montserrat" w:hAnsi="Arial" w:cs="Arial"/>
          <w:color w:val="221E1F"/>
          <w:sz w:val="22"/>
          <w:szCs w:val="22"/>
        </w:rPr>
        <w:t xml:space="preserve">Changes in Inundation Area Caused by Sea Level Rise in </w:t>
      </w:r>
      <w:proofErr w:type="spellStart"/>
      <w:r w:rsidRPr="00F0522F">
        <w:rPr>
          <w:rFonts w:ascii="Arial" w:eastAsia="Montserrat" w:hAnsi="Arial" w:cs="Arial"/>
          <w:color w:val="221E1F"/>
          <w:sz w:val="22"/>
          <w:szCs w:val="22"/>
        </w:rPr>
        <w:t>Gijang</w:t>
      </w:r>
      <w:proofErr w:type="spellEnd"/>
      <w:r w:rsidRPr="00F0522F">
        <w:rPr>
          <w:rFonts w:ascii="Arial" w:eastAsia="Montserrat" w:hAnsi="Arial" w:cs="Arial"/>
          <w:color w:val="221E1F"/>
          <w:sz w:val="22"/>
          <w:szCs w:val="22"/>
        </w:rPr>
        <w:t>-gun</w:t>
      </w:r>
    </w:p>
    <w:p w14:paraId="5D7F4D30" w14:textId="77C0FFB4" w:rsidR="00E33803" w:rsidRPr="00F0522F" w:rsidRDefault="00E33803" w:rsidP="00F0522F">
      <w:pPr>
        <w:pStyle w:val="Default"/>
        <w:spacing w:line="276" w:lineRule="auto"/>
        <w:jc w:val="both"/>
        <w:rPr>
          <w:rFonts w:ascii="Arial" w:hAnsi="Arial" w:cs="Arial"/>
          <w:sz w:val="22"/>
          <w:szCs w:val="22"/>
        </w:rPr>
      </w:pPr>
    </w:p>
    <w:p w14:paraId="421E915B" w14:textId="5080A013" w:rsidR="004737CE" w:rsidRDefault="004737CE">
      <w:pPr>
        <w:widowControl/>
        <w:wordWrap/>
        <w:autoSpaceDE/>
        <w:autoSpaceDN/>
        <w:rPr>
          <w:rFonts w:ascii="Arial" w:hAnsi="Arial" w:cs="Arial"/>
          <w:color w:val="000000"/>
          <w:kern w:val="0"/>
          <w:sz w:val="22"/>
        </w:rPr>
      </w:pPr>
      <w:r>
        <w:rPr>
          <w:rFonts w:ascii="Arial" w:hAnsi="Arial" w:cs="Arial"/>
          <w:sz w:val="22"/>
        </w:rPr>
        <w:br w:type="page"/>
      </w:r>
    </w:p>
    <w:p w14:paraId="7189E4B9" w14:textId="1904EEC4" w:rsidR="00E33803" w:rsidRPr="00BB041D" w:rsidRDefault="004737CE" w:rsidP="00F0522F">
      <w:pPr>
        <w:pStyle w:val="Default"/>
        <w:spacing w:line="276" w:lineRule="auto"/>
        <w:jc w:val="both"/>
        <w:rPr>
          <w:rFonts w:ascii="Arial" w:hAnsi="Arial" w:cs="Arial"/>
          <w:b/>
          <w:bCs/>
          <w:sz w:val="22"/>
          <w:szCs w:val="22"/>
        </w:rPr>
      </w:pPr>
      <w:r w:rsidRPr="00BB041D">
        <w:rPr>
          <w:rFonts w:ascii="Arial" w:hAnsi="Arial" w:cs="Arial"/>
          <w:b/>
          <w:bCs/>
          <w:sz w:val="22"/>
          <w:szCs w:val="22"/>
        </w:rPr>
        <w:lastRenderedPageBreak/>
        <w:t>Prevention and Response to Natural Disasters</w:t>
      </w:r>
    </w:p>
    <w:p w14:paraId="0F668FF7" w14:textId="769F5089" w:rsidR="004737CE" w:rsidRPr="0055232B" w:rsidRDefault="004737CE" w:rsidP="0055232B">
      <w:pPr>
        <w:pStyle w:val="Default"/>
        <w:spacing w:line="276" w:lineRule="auto"/>
        <w:jc w:val="both"/>
        <w:rPr>
          <w:rFonts w:ascii="Arial" w:hAnsi="Arial" w:cs="Arial"/>
          <w:sz w:val="22"/>
          <w:szCs w:val="22"/>
        </w:rPr>
      </w:pPr>
    </w:p>
    <w:p w14:paraId="58E195A6" w14:textId="4F061862" w:rsidR="0055232B" w:rsidRPr="0055232B" w:rsidRDefault="0055232B" w:rsidP="0055232B">
      <w:pPr>
        <w:pStyle w:val="Default"/>
        <w:spacing w:line="276" w:lineRule="auto"/>
        <w:ind w:firstLineChars="50" w:firstLine="110"/>
        <w:jc w:val="both"/>
        <w:rPr>
          <w:rFonts w:ascii="Arial" w:hAnsi="Arial" w:cs="Arial"/>
          <w:sz w:val="22"/>
          <w:szCs w:val="22"/>
        </w:rPr>
      </w:pPr>
      <w:r w:rsidRPr="0055232B">
        <w:rPr>
          <w:rFonts w:ascii="Arial" w:hAnsi="Arial" w:cs="Arial"/>
          <w:color w:val="221E1F"/>
          <w:sz w:val="22"/>
          <w:szCs w:val="22"/>
        </w:rPr>
        <w:t>Korea invented the world's first rainfall gauge and has a long history of recording weather events and natural disasters. According to historical records, natural disasters occurred 40,000 times in Korea from the Three Kingdoms period to the Joseon dynasty. Some natural disasters were inevitable. However, people have tried to manage these kinds of disasters by strengthening prediction, prevention, and preparedness strategies.</w:t>
      </w:r>
    </w:p>
    <w:p w14:paraId="1167E1C5" w14:textId="3D534A3E" w:rsidR="0055232B" w:rsidRPr="0055232B" w:rsidRDefault="0055232B" w:rsidP="0055232B">
      <w:pPr>
        <w:pStyle w:val="Default"/>
        <w:spacing w:line="276" w:lineRule="auto"/>
        <w:ind w:firstLineChars="50" w:firstLine="110"/>
        <w:jc w:val="both"/>
        <w:rPr>
          <w:rFonts w:ascii="Arial" w:hAnsi="Arial" w:cs="Arial"/>
          <w:sz w:val="22"/>
          <w:szCs w:val="22"/>
        </w:rPr>
      </w:pPr>
      <w:r w:rsidRPr="0055232B">
        <w:rPr>
          <w:rFonts w:ascii="Arial" w:hAnsi="Arial" w:cs="Arial"/>
          <w:sz w:val="22"/>
          <w:szCs w:val="22"/>
        </w:rPr>
        <w:t xml:space="preserve">In ancient times, Koreans conducted irrigation projects and used charms or incantations to overcome nature's challenges, reduce damage from droughts and floods, and bring good harvests. Since the Agricultural Age, agricultural productivity has been constantly influenced by droughts and floods. When floods occurred during the Three Kingdoms period, they were described in detail by recording </w:t>
      </w:r>
      <w:proofErr w:type="spellStart"/>
      <w:r w:rsidRPr="0055232B">
        <w:rPr>
          <w:rFonts w:ascii="Arial" w:hAnsi="Arial" w:cs="Arial"/>
          <w:sz w:val="22"/>
          <w:szCs w:val="22"/>
        </w:rPr>
        <w:t>Daesu</w:t>
      </w:r>
      <w:proofErr w:type="spellEnd"/>
      <w:r w:rsidRPr="0055232B">
        <w:rPr>
          <w:rFonts w:ascii="Arial" w:hAnsi="Arial" w:cs="Arial"/>
          <w:sz w:val="22"/>
          <w:szCs w:val="22"/>
        </w:rPr>
        <w:t xml:space="preserve"> (big water) and </w:t>
      </w:r>
      <w:proofErr w:type="spellStart"/>
      <w:r w:rsidRPr="0055232B">
        <w:rPr>
          <w:rFonts w:ascii="Arial" w:hAnsi="Arial" w:cs="Arial"/>
          <w:sz w:val="22"/>
          <w:szCs w:val="22"/>
        </w:rPr>
        <w:t>Daewu</w:t>
      </w:r>
      <w:proofErr w:type="spellEnd"/>
      <w:r w:rsidRPr="0055232B">
        <w:rPr>
          <w:rFonts w:ascii="Arial" w:hAnsi="Arial" w:cs="Arial"/>
          <w:sz w:val="22"/>
          <w:szCs w:val="22"/>
        </w:rPr>
        <w:t xml:space="preserve"> (big rainfall). There were about 40 events, including </w:t>
      </w:r>
      <w:proofErr w:type="spellStart"/>
      <w:r w:rsidRPr="0055232B">
        <w:rPr>
          <w:rFonts w:ascii="Arial" w:hAnsi="Arial" w:cs="Arial"/>
          <w:sz w:val="22"/>
          <w:szCs w:val="22"/>
        </w:rPr>
        <w:t>DaeSu</w:t>
      </w:r>
      <w:proofErr w:type="spellEnd"/>
      <w:r w:rsidRPr="0055232B">
        <w:rPr>
          <w:rFonts w:ascii="Arial" w:hAnsi="Arial" w:cs="Arial"/>
          <w:sz w:val="22"/>
          <w:szCs w:val="22"/>
        </w:rPr>
        <w:t xml:space="preserve">, </w:t>
      </w:r>
      <w:proofErr w:type="spellStart"/>
      <w:r w:rsidRPr="0055232B">
        <w:rPr>
          <w:rFonts w:ascii="Arial" w:hAnsi="Arial" w:cs="Arial"/>
          <w:sz w:val="22"/>
          <w:szCs w:val="22"/>
        </w:rPr>
        <w:t>Daewu</w:t>
      </w:r>
      <w:proofErr w:type="spellEnd"/>
      <w:r w:rsidRPr="0055232B">
        <w:rPr>
          <w:rFonts w:ascii="Arial" w:hAnsi="Arial" w:cs="Arial"/>
          <w:sz w:val="22"/>
          <w:szCs w:val="22"/>
        </w:rPr>
        <w:t xml:space="preserve">, and rainfalls causing water-related damages, according to </w:t>
      </w:r>
      <w:proofErr w:type="spellStart"/>
      <w:r w:rsidRPr="0055232B">
        <w:rPr>
          <w:rFonts w:ascii="Arial" w:hAnsi="Arial" w:cs="Arial"/>
          <w:i/>
          <w:iCs/>
          <w:color w:val="0070C0"/>
          <w:sz w:val="22"/>
          <w:szCs w:val="22"/>
        </w:rPr>
        <w:t>Samgug</w:t>
      </w:r>
      <w:proofErr w:type="spellEnd"/>
      <w:r w:rsidRPr="0055232B">
        <w:rPr>
          <w:rFonts w:ascii="Arial" w:hAnsi="Arial" w:cs="Arial"/>
          <w:i/>
          <w:iCs/>
          <w:color w:val="0070C0"/>
          <w:sz w:val="22"/>
          <w:szCs w:val="22"/>
        </w:rPr>
        <w:t xml:space="preserve"> </w:t>
      </w:r>
      <w:proofErr w:type="spellStart"/>
      <w:r w:rsidRPr="0055232B">
        <w:rPr>
          <w:rFonts w:ascii="Arial" w:hAnsi="Arial" w:cs="Arial"/>
          <w:i/>
          <w:iCs/>
          <w:color w:val="0070C0"/>
          <w:sz w:val="22"/>
          <w:szCs w:val="22"/>
        </w:rPr>
        <w:t>sagi</w:t>
      </w:r>
      <w:proofErr w:type="spellEnd"/>
      <w:r w:rsidRPr="0055232B">
        <w:rPr>
          <w:rFonts w:ascii="Arial" w:hAnsi="Arial" w:cs="Arial"/>
          <w:sz w:val="22"/>
          <w:szCs w:val="22"/>
        </w:rPr>
        <w:t xml:space="preserve"> (the History of the Three Kingdoms). Records of natural disasters from the Three Kingdoms history focused on the capital. Even though the historical disaster records from the </w:t>
      </w:r>
      <w:proofErr w:type="spellStart"/>
      <w:r w:rsidRPr="0055232B">
        <w:rPr>
          <w:rFonts w:ascii="Arial" w:hAnsi="Arial" w:cs="Arial"/>
          <w:sz w:val="22"/>
          <w:szCs w:val="22"/>
        </w:rPr>
        <w:t>Goryeo</w:t>
      </w:r>
      <w:proofErr w:type="spellEnd"/>
      <w:r w:rsidRPr="0055232B">
        <w:rPr>
          <w:rFonts w:ascii="Arial" w:hAnsi="Arial" w:cs="Arial"/>
          <w:sz w:val="22"/>
          <w:szCs w:val="22"/>
        </w:rPr>
        <w:t xml:space="preserve"> dynasty focused on the capital as well, there were more records about natural disasters than from the Three Kingdoms period. Thus, the central government implemented strong policies to mitigate the damage caused by natural disasters during the </w:t>
      </w:r>
      <w:proofErr w:type="spellStart"/>
      <w:r w:rsidRPr="0055232B">
        <w:rPr>
          <w:rFonts w:ascii="Arial" w:hAnsi="Arial" w:cs="Arial"/>
          <w:sz w:val="22"/>
          <w:szCs w:val="22"/>
        </w:rPr>
        <w:t>Goryeo</w:t>
      </w:r>
      <w:proofErr w:type="spellEnd"/>
      <w:r w:rsidRPr="0055232B">
        <w:rPr>
          <w:rFonts w:ascii="Arial" w:hAnsi="Arial" w:cs="Arial"/>
          <w:sz w:val="22"/>
          <w:szCs w:val="22"/>
        </w:rPr>
        <w:t xml:space="preserve"> dynasty.</w:t>
      </w:r>
    </w:p>
    <w:p w14:paraId="7ACC7B8A" w14:textId="195BB062" w:rsidR="0055232B" w:rsidRPr="0055232B" w:rsidRDefault="0055232B" w:rsidP="0055232B">
      <w:pPr>
        <w:pStyle w:val="Default"/>
        <w:spacing w:line="276" w:lineRule="auto"/>
        <w:ind w:firstLineChars="50" w:firstLine="110"/>
        <w:jc w:val="both"/>
        <w:rPr>
          <w:rFonts w:ascii="Arial" w:hAnsi="Arial" w:cs="Arial"/>
          <w:sz w:val="22"/>
          <w:szCs w:val="22"/>
        </w:rPr>
      </w:pPr>
      <w:r w:rsidRPr="0055232B">
        <w:rPr>
          <w:rFonts w:ascii="Arial" w:hAnsi="Arial" w:cs="Arial"/>
          <w:sz w:val="22"/>
          <w:szCs w:val="22"/>
        </w:rPr>
        <w:t xml:space="preserve">During the Joseon dynasty, both the </w:t>
      </w:r>
      <w:proofErr w:type="spellStart"/>
      <w:r w:rsidRPr="0055232B">
        <w:rPr>
          <w:rFonts w:ascii="Arial" w:hAnsi="Arial" w:cs="Arial"/>
          <w:i/>
          <w:iCs/>
          <w:color w:val="0070C0"/>
          <w:sz w:val="22"/>
          <w:szCs w:val="22"/>
        </w:rPr>
        <w:t>Seungjeongwon</w:t>
      </w:r>
      <w:proofErr w:type="spellEnd"/>
      <w:r w:rsidRPr="0055232B">
        <w:rPr>
          <w:rFonts w:ascii="Arial" w:hAnsi="Arial" w:cs="Arial"/>
          <w:i/>
          <w:iCs/>
          <w:color w:val="0070C0"/>
          <w:sz w:val="22"/>
          <w:szCs w:val="22"/>
        </w:rPr>
        <w:t xml:space="preserve"> </w:t>
      </w:r>
      <w:proofErr w:type="spellStart"/>
      <w:r w:rsidRPr="0055232B">
        <w:rPr>
          <w:rFonts w:ascii="Arial" w:hAnsi="Arial" w:cs="Arial"/>
          <w:i/>
          <w:iCs/>
          <w:color w:val="0070C0"/>
          <w:sz w:val="22"/>
          <w:szCs w:val="22"/>
        </w:rPr>
        <w:t>ilgi</w:t>
      </w:r>
      <w:proofErr w:type="spellEnd"/>
      <w:r w:rsidRPr="0055232B">
        <w:rPr>
          <w:rFonts w:ascii="Arial" w:hAnsi="Arial" w:cs="Arial"/>
          <w:sz w:val="22"/>
          <w:szCs w:val="22"/>
        </w:rPr>
        <w:t xml:space="preserve"> (the Diaries of the Royal Secretariat) and the </w:t>
      </w:r>
      <w:r w:rsidRPr="0055232B">
        <w:rPr>
          <w:rFonts w:ascii="Arial" w:hAnsi="Arial" w:cs="Arial"/>
          <w:i/>
          <w:iCs/>
          <w:color w:val="0070C0"/>
          <w:sz w:val="22"/>
          <w:szCs w:val="22"/>
        </w:rPr>
        <w:t xml:space="preserve">Joseon </w:t>
      </w:r>
      <w:proofErr w:type="spellStart"/>
      <w:r w:rsidRPr="0055232B">
        <w:rPr>
          <w:rFonts w:ascii="Arial" w:hAnsi="Arial" w:cs="Arial"/>
          <w:i/>
          <w:iCs/>
          <w:color w:val="0070C0"/>
          <w:sz w:val="22"/>
          <w:szCs w:val="22"/>
        </w:rPr>
        <w:t>wangjo</w:t>
      </w:r>
      <w:proofErr w:type="spellEnd"/>
      <w:r w:rsidRPr="0055232B">
        <w:rPr>
          <w:rFonts w:ascii="Arial" w:hAnsi="Arial" w:cs="Arial"/>
          <w:i/>
          <w:iCs/>
          <w:color w:val="0070C0"/>
          <w:sz w:val="22"/>
          <w:szCs w:val="22"/>
        </w:rPr>
        <w:t xml:space="preserve"> </w:t>
      </w:r>
      <w:proofErr w:type="spellStart"/>
      <w:r w:rsidRPr="0055232B">
        <w:rPr>
          <w:rFonts w:ascii="Arial" w:hAnsi="Arial" w:cs="Arial"/>
          <w:i/>
          <w:iCs/>
          <w:color w:val="0070C0"/>
          <w:sz w:val="22"/>
          <w:szCs w:val="22"/>
        </w:rPr>
        <w:t>silrok</w:t>
      </w:r>
      <w:proofErr w:type="spellEnd"/>
      <w:r w:rsidRPr="0055232B">
        <w:rPr>
          <w:rFonts w:ascii="Arial" w:hAnsi="Arial" w:cs="Arial"/>
          <w:sz w:val="22"/>
          <w:szCs w:val="22"/>
        </w:rPr>
        <w:t xml:space="preserve"> (the Annals of the Joseon Dynasty) recorded floods that occurred in Seoul for 450 years. Water levels of the </w:t>
      </w:r>
      <w:proofErr w:type="spellStart"/>
      <w:r w:rsidRPr="0055232B">
        <w:rPr>
          <w:rFonts w:ascii="Arial" w:hAnsi="Arial" w:cs="Arial"/>
          <w:sz w:val="22"/>
          <w:szCs w:val="22"/>
        </w:rPr>
        <w:t>Hangang</w:t>
      </w:r>
      <w:proofErr w:type="spellEnd"/>
      <w:r w:rsidRPr="0055232B">
        <w:rPr>
          <w:rFonts w:ascii="Arial" w:hAnsi="Arial" w:cs="Arial"/>
          <w:sz w:val="22"/>
          <w:szCs w:val="22"/>
        </w:rPr>
        <w:t xml:space="preserve"> and streams in Seoul also appear in the documents recording ritual ceremonies for rain and sun held during the Joseon dynasty. According to these documents, there were 176 floods around Seoul in this period.</w:t>
      </w:r>
    </w:p>
    <w:p w14:paraId="1E2EEADA" w14:textId="6D9F4393" w:rsidR="0055232B" w:rsidRPr="0055232B" w:rsidRDefault="0055232B" w:rsidP="0055232B">
      <w:pPr>
        <w:pStyle w:val="Default"/>
        <w:spacing w:line="276" w:lineRule="auto"/>
        <w:ind w:firstLineChars="50" w:firstLine="110"/>
        <w:jc w:val="both"/>
        <w:rPr>
          <w:rFonts w:ascii="Arial" w:hAnsi="Arial" w:cs="Arial"/>
          <w:sz w:val="22"/>
          <w:szCs w:val="22"/>
        </w:rPr>
      </w:pPr>
      <w:r w:rsidRPr="0055232B">
        <w:rPr>
          <w:rFonts w:ascii="Arial" w:hAnsi="Arial" w:cs="Arial"/>
          <w:color w:val="221E1F"/>
          <w:sz w:val="22"/>
          <w:szCs w:val="22"/>
        </w:rPr>
        <w:t>Most natural disasters in recent years were caused by localized heavy rains, typhoons, and tsunamis. However, the type and extent of damage caused by natural disasters have diversified and are increasing. Expanding cities, industrial areas, and decreasing reservoirs have caused a significant increase in the amount of runoff, resulting in greater damages. The central government conducts various nation-wide prevention measures to mitigate damage from natural disasters, such as by applying earthquake resistant design codes to new buildings and by building erosion control dams.</w:t>
      </w:r>
    </w:p>
    <w:p w14:paraId="23BD062F" w14:textId="570CA63A" w:rsidR="0055232B" w:rsidRPr="0055232B" w:rsidRDefault="0055232B" w:rsidP="0055232B">
      <w:pPr>
        <w:pStyle w:val="Default"/>
        <w:spacing w:line="276" w:lineRule="auto"/>
        <w:ind w:firstLineChars="50" w:firstLine="110"/>
        <w:jc w:val="both"/>
        <w:rPr>
          <w:rFonts w:ascii="Arial" w:hAnsi="Arial" w:cs="Arial"/>
          <w:sz w:val="22"/>
          <w:szCs w:val="22"/>
        </w:rPr>
      </w:pPr>
      <w:r w:rsidRPr="0055232B">
        <w:rPr>
          <w:rFonts w:ascii="Arial" w:hAnsi="Arial" w:cs="Arial"/>
          <w:sz w:val="22"/>
          <w:szCs w:val="22"/>
        </w:rPr>
        <w:t>The Ministry of Public Safety and Security, which was launched by integrating disaster prevention and response functions, was incorporated into the Ministry of Interior and Safety in July 2017. The Ministry of Interior and Safety is responsible for overseeing and coordinating disaster and safety management tasks conducted by the state and local governments.</w:t>
      </w:r>
    </w:p>
    <w:p w14:paraId="76AD0B24" w14:textId="77777777" w:rsidR="0055232B" w:rsidRPr="00CC6039" w:rsidRDefault="0055232B" w:rsidP="00CC6039">
      <w:pPr>
        <w:pStyle w:val="Default"/>
        <w:spacing w:line="276" w:lineRule="auto"/>
        <w:jc w:val="both"/>
        <w:rPr>
          <w:rFonts w:ascii="Arial" w:hAnsi="Arial" w:cs="Arial"/>
          <w:sz w:val="20"/>
          <w:szCs w:val="20"/>
        </w:rPr>
      </w:pPr>
    </w:p>
    <w:p w14:paraId="5FBA8A27" w14:textId="0DB47B85" w:rsidR="004737CE" w:rsidRPr="00CC6039" w:rsidRDefault="00517BFF" w:rsidP="00CC6039">
      <w:pPr>
        <w:pStyle w:val="Default"/>
        <w:spacing w:line="276" w:lineRule="auto"/>
        <w:jc w:val="both"/>
        <w:rPr>
          <w:rFonts w:ascii="Arial" w:eastAsia="Montserrat" w:hAnsi="Arial" w:cs="Arial"/>
          <w:color w:val="221E1F"/>
          <w:sz w:val="20"/>
          <w:szCs w:val="20"/>
        </w:rPr>
      </w:pPr>
      <w:r w:rsidRPr="00CC6039">
        <w:rPr>
          <w:rFonts w:ascii="Arial" w:hAnsi="Arial" w:cs="Arial"/>
          <w:sz w:val="20"/>
          <w:szCs w:val="20"/>
        </w:rPr>
        <w:t xml:space="preserve">&lt;photograph&gt; </w:t>
      </w:r>
      <w:r w:rsidRPr="00CC6039">
        <w:rPr>
          <w:rFonts w:ascii="Arial" w:eastAsia="Montserrat" w:hAnsi="Arial" w:cs="Arial"/>
          <w:color w:val="221E1F"/>
          <w:sz w:val="20"/>
          <w:szCs w:val="20"/>
        </w:rPr>
        <w:t xml:space="preserve">Efforts to Prevent Natural Disasters - </w:t>
      </w:r>
      <w:r w:rsidR="00CC6039" w:rsidRPr="00CC6039">
        <w:rPr>
          <w:rFonts w:ascii="Arial" w:eastAsia="Montserrat" w:hAnsi="Arial" w:cs="Arial"/>
          <w:color w:val="221E1F"/>
          <w:sz w:val="20"/>
          <w:szCs w:val="20"/>
        </w:rPr>
        <w:t>The Rainfall Gauge of the Joseon Dynasty</w:t>
      </w:r>
    </w:p>
    <w:p w14:paraId="5FF36146" w14:textId="3DF2542D" w:rsidR="00CC6039" w:rsidRPr="00CC6039" w:rsidRDefault="00CC6039" w:rsidP="00CC6039">
      <w:pPr>
        <w:pStyle w:val="Default"/>
        <w:spacing w:line="276" w:lineRule="auto"/>
        <w:jc w:val="both"/>
        <w:rPr>
          <w:rFonts w:ascii="Arial" w:hAnsi="Arial" w:cs="Arial"/>
          <w:sz w:val="20"/>
          <w:szCs w:val="20"/>
        </w:rPr>
      </w:pPr>
      <w:r w:rsidRPr="00CC6039">
        <w:rPr>
          <w:rFonts w:ascii="Arial" w:hAnsi="Arial" w:cs="Arial"/>
          <w:sz w:val="20"/>
          <w:szCs w:val="20"/>
        </w:rPr>
        <w:t>This rainfall gauge was invented around 1440. It was the official device used to measure precipitation during the Joseon dynasty. The Joseon dynasty created a standard rainfall observation system that was adopted nationally.</w:t>
      </w:r>
    </w:p>
    <w:p w14:paraId="56C46433" w14:textId="77777777" w:rsidR="00CC6039" w:rsidRPr="00CC6039" w:rsidRDefault="00CC6039" w:rsidP="00CC6039">
      <w:pPr>
        <w:pStyle w:val="Default"/>
        <w:spacing w:line="276" w:lineRule="auto"/>
        <w:jc w:val="both"/>
        <w:rPr>
          <w:rFonts w:ascii="Arial" w:hAnsi="Arial" w:cs="Arial"/>
          <w:sz w:val="20"/>
          <w:szCs w:val="20"/>
        </w:rPr>
      </w:pPr>
    </w:p>
    <w:p w14:paraId="5253F89F" w14:textId="5AD92099" w:rsidR="00517BFF" w:rsidRPr="00CC6039" w:rsidRDefault="00517BFF" w:rsidP="00CC6039">
      <w:pPr>
        <w:pStyle w:val="Default"/>
        <w:spacing w:line="276" w:lineRule="auto"/>
        <w:jc w:val="both"/>
        <w:rPr>
          <w:rFonts w:ascii="Arial" w:eastAsia="Montserrat" w:hAnsi="Arial" w:cs="Arial"/>
          <w:color w:val="221E1F"/>
          <w:sz w:val="20"/>
          <w:szCs w:val="20"/>
        </w:rPr>
      </w:pPr>
      <w:r w:rsidRPr="00CC6039">
        <w:rPr>
          <w:rFonts w:ascii="Arial" w:hAnsi="Arial" w:cs="Arial"/>
          <w:sz w:val="20"/>
          <w:szCs w:val="20"/>
        </w:rPr>
        <w:t xml:space="preserve">&lt;photograph&gt; </w:t>
      </w:r>
      <w:r w:rsidRPr="00CC6039">
        <w:rPr>
          <w:rFonts w:ascii="Arial" w:eastAsia="Montserrat" w:hAnsi="Arial" w:cs="Arial"/>
          <w:color w:val="221E1F"/>
          <w:sz w:val="20"/>
          <w:szCs w:val="20"/>
        </w:rPr>
        <w:t xml:space="preserve">Efforts to Prevent Natural Disasters - </w:t>
      </w:r>
      <w:proofErr w:type="spellStart"/>
      <w:r w:rsidR="00CC6039" w:rsidRPr="00CC6039">
        <w:rPr>
          <w:rFonts w:ascii="Arial" w:eastAsia="Montserrat" w:hAnsi="Arial" w:cs="Arial"/>
          <w:color w:val="221E1F"/>
          <w:sz w:val="20"/>
          <w:szCs w:val="20"/>
        </w:rPr>
        <w:t>Dondae</w:t>
      </w:r>
      <w:proofErr w:type="spellEnd"/>
      <w:r w:rsidR="00CC6039" w:rsidRPr="00CC6039">
        <w:rPr>
          <w:rFonts w:ascii="Arial" w:eastAsia="Montserrat" w:hAnsi="Arial" w:cs="Arial"/>
          <w:color w:val="221E1F"/>
          <w:sz w:val="20"/>
          <w:szCs w:val="20"/>
        </w:rPr>
        <w:t xml:space="preserve"> (</w:t>
      </w:r>
      <w:proofErr w:type="spellStart"/>
      <w:r w:rsidR="00CC6039" w:rsidRPr="00CC6039">
        <w:rPr>
          <w:rFonts w:ascii="Arial" w:eastAsia="Montserrat" w:hAnsi="Arial" w:cs="Arial"/>
          <w:color w:val="221E1F"/>
          <w:sz w:val="20"/>
          <w:szCs w:val="20"/>
        </w:rPr>
        <w:t>Pisudae</w:t>
      </w:r>
      <w:proofErr w:type="spellEnd"/>
      <w:r w:rsidR="00CC6039" w:rsidRPr="00CC6039">
        <w:rPr>
          <w:rFonts w:ascii="Arial" w:eastAsia="Montserrat" w:hAnsi="Arial" w:cs="Arial"/>
          <w:color w:val="221E1F"/>
          <w:sz w:val="20"/>
          <w:szCs w:val="20"/>
        </w:rPr>
        <w:t>: Shelter Zone for Flooding)</w:t>
      </w:r>
    </w:p>
    <w:p w14:paraId="0DCE545C" w14:textId="2DA4579E" w:rsidR="00CC6039" w:rsidRPr="00CC6039" w:rsidRDefault="00CC6039" w:rsidP="00CC6039">
      <w:pPr>
        <w:pStyle w:val="Default"/>
        <w:spacing w:line="276" w:lineRule="auto"/>
        <w:jc w:val="both"/>
        <w:rPr>
          <w:rFonts w:ascii="Arial" w:hAnsi="Arial" w:cs="Arial"/>
          <w:sz w:val="20"/>
          <w:szCs w:val="20"/>
        </w:rPr>
      </w:pPr>
      <w:r w:rsidRPr="00CC6039">
        <w:rPr>
          <w:rFonts w:ascii="Arial" w:hAnsi="Arial" w:cs="Arial"/>
          <w:sz w:val="20"/>
          <w:szCs w:val="20"/>
        </w:rPr>
        <w:lastRenderedPageBreak/>
        <w:t xml:space="preserve">These zones are artificially </w:t>
      </w:r>
      <w:proofErr w:type="gramStart"/>
      <w:r w:rsidRPr="00CC6039">
        <w:rPr>
          <w:rFonts w:ascii="Arial" w:hAnsi="Arial" w:cs="Arial"/>
          <w:sz w:val="20"/>
          <w:szCs w:val="20"/>
        </w:rPr>
        <w:t>built in</w:t>
      </w:r>
      <w:proofErr w:type="gramEnd"/>
      <w:r w:rsidRPr="00CC6039">
        <w:rPr>
          <w:rFonts w:ascii="Arial" w:hAnsi="Arial" w:cs="Arial"/>
          <w:sz w:val="20"/>
          <w:szCs w:val="20"/>
        </w:rPr>
        <w:t xml:space="preserve"> places where floods happen frequently. Some houses are built on the </w:t>
      </w:r>
      <w:proofErr w:type="spellStart"/>
      <w:r w:rsidRPr="00CC6039">
        <w:rPr>
          <w:rFonts w:ascii="Arial" w:hAnsi="Arial" w:cs="Arial"/>
          <w:sz w:val="20"/>
          <w:szCs w:val="20"/>
        </w:rPr>
        <w:t>Dondae</w:t>
      </w:r>
      <w:proofErr w:type="spellEnd"/>
      <w:r w:rsidRPr="00CC6039">
        <w:rPr>
          <w:rFonts w:ascii="Arial" w:hAnsi="Arial" w:cs="Arial"/>
          <w:sz w:val="20"/>
          <w:szCs w:val="20"/>
        </w:rPr>
        <w:t xml:space="preserve"> in </w:t>
      </w:r>
      <w:proofErr w:type="spellStart"/>
      <w:r w:rsidRPr="00CC6039">
        <w:rPr>
          <w:rFonts w:ascii="Arial" w:hAnsi="Arial" w:cs="Arial"/>
          <w:sz w:val="20"/>
          <w:szCs w:val="20"/>
        </w:rPr>
        <w:t>Goyang-si</w:t>
      </w:r>
      <w:proofErr w:type="spellEnd"/>
      <w:r w:rsidRPr="00CC6039">
        <w:rPr>
          <w:rFonts w:ascii="Arial" w:hAnsi="Arial" w:cs="Arial"/>
          <w:sz w:val="20"/>
          <w:szCs w:val="20"/>
        </w:rPr>
        <w:t xml:space="preserve">, Gyeonggi-do, downstream of the </w:t>
      </w:r>
      <w:proofErr w:type="spellStart"/>
      <w:r w:rsidRPr="00CC6039">
        <w:rPr>
          <w:rFonts w:ascii="Arial" w:hAnsi="Arial" w:cs="Arial"/>
          <w:sz w:val="20"/>
          <w:szCs w:val="20"/>
        </w:rPr>
        <w:t>Hangang</w:t>
      </w:r>
      <w:proofErr w:type="spellEnd"/>
      <w:r w:rsidRPr="00CC6039">
        <w:rPr>
          <w:rFonts w:ascii="Arial" w:hAnsi="Arial" w:cs="Arial"/>
          <w:sz w:val="20"/>
          <w:szCs w:val="20"/>
        </w:rPr>
        <w:t>.</w:t>
      </w:r>
    </w:p>
    <w:p w14:paraId="3624B360" w14:textId="77777777" w:rsidR="00CC6039" w:rsidRPr="00CC6039" w:rsidRDefault="00CC6039" w:rsidP="00CC6039">
      <w:pPr>
        <w:pStyle w:val="Default"/>
        <w:spacing w:line="276" w:lineRule="auto"/>
        <w:jc w:val="both"/>
        <w:rPr>
          <w:rFonts w:ascii="Arial" w:hAnsi="Arial" w:cs="Arial"/>
          <w:sz w:val="20"/>
          <w:szCs w:val="20"/>
        </w:rPr>
      </w:pPr>
    </w:p>
    <w:p w14:paraId="5D06A39C" w14:textId="4744D178" w:rsidR="00517BFF" w:rsidRPr="00CC6039" w:rsidRDefault="00517BFF" w:rsidP="00CC6039">
      <w:pPr>
        <w:pStyle w:val="Default"/>
        <w:spacing w:line="276" w:lineRule="auto"/>
        <w:jc w:val="both"/>
        <w:rPr>
          <w:rFonts w:ascii="Arial" w:eastAsia="Montserrat" w:hAnsi="Arial" w:cs="Arial"/>
          <w:color w:val="221E1F"/>
          <w:sz w:val="20"/>
          <w:szCs w:val="20"/>
        </w:rPr>
      </w:pPr>
      <w:r w:rsidRPr="00CC6039">
        <w:rPr>
          <w:rFonts w:ascii="Arial" w:hAnsi="Arial" w:cs="Arial"/>
          <w:sz w:val="20"/>
          <w:szCs w:val="20"/>
        </w:rPr>
        <w:t xml:space="preserve">&lt;photograph&gt; </w:t>
      </w:r>
      <w:r w:rsidRPr="00CC6039">
        <w:rPr>
          <w:rFonts w:ascii="Arial" w:eastAsia="Montserrat" w:hAnsi="Arial" w:cs="Arial"/>
          <w:color w:val="221E1F"/>
          <w:sz w:val="20"/>
          <w:szCs w:val="20"/>
        </w:rPr>
        <w:t xml:space="preserve">Efforts to Prevent Natural Disasters - </w:t>
      </w:r>
      <w:proofErr w:type="spellStart"/>
      <w:r w:rsidR="00CC6039" w:rsidRPr="00CC6039">
        <w:rPr>
          <w:rFonts w:ascii="Arial" w:eastAsia="Montserrat" w:hAnsi="Arial" w:cs="Arial"/>
          <w:color w:val="221E1F"/>
          <w:sz w:val="20"/>
          <w:szCs w:val="20"/>
        </w:rPr>
        <w:t>Teododum</w:t>
      </w:r>
      <w:proofErr w:type="spellEnd"/>
      <w:r w:rsidR="00CC6039" w:rsidRPr="00CC6039">
        <w:rPr>
          <w:rFonts w:ascii="Arial" w:eastAsia="Montserrat" w:hAnsi="Arial" w:cs="Arial"/>
          <w:color w:val="221E1F"/>
          <w:sz w:val="20"/>
          <w:szCs w:val="20"/>
        </w:rPr>
        <w:t xml:space="preserve"> House</w:t>
      </w:r>
    </w:p>
    <w:p w14:paraId="72C89C72" w14:textId="0B2678D7" w:rsidR="00CC6039" w:rsidRPr="00CC6039" w:rsidRDefault="00CC6039" w:rsidP="00CC6039">
      <w:pPr>
        <w:pStyle w:val="Default"/>
        <w:spacing w:line="276" w:lineRule="auto"/>
        <w:jc w:val="both"/>
        <w:rPr>
          <w:rFonts w:ascii="Arial" w:hAnsi="Arial" w:cs="Arial"/>
          <w:sz w:val="20"/>
          <w:szCs w:val="20"/>
        </w:rPr>
      </w:pPr>
      <w:r w:rsidRPr="00CC6039">
        <w:rPr>
          <w:rFonts w:ascii="Arial" w:eastAsia="Montserrat Light" w:hAnsi="Arial" w:cs="Arial"/>
          <w:color w:val="221E1F"/>
          <w:sz w:val="20"/>
          <w:szCs w:val="20"/>
        </w:rPr>
        <w:t xml:space="preserve">Lowlands with lots of rainfall such as large river floodplains are often flooded. </w:t>
      </w:r>
      <w:proofErr w:type="gramStart"/>
      <w:r w:rsidRPr="00CC6039">
        <w:rPr>
          <w:rFonts w:ascii="Arial" w:eastAsia="Montserrat Light" w:hAnsi="Arial" w:cs="Arial"/>
          <w:color w:val="221E1F"/>
          <w:sz w:val="20"/>
          <w:szCs w:val="20"/>
        </w:rPr>
        <w:t>In order to</w:t>
      </w:r>
      <w:proofErr w:type="gramEnd"/>
      <w:r w:rsidRPr="00CC6039">
        <w:rPr>
          <w:rFonts w:ascii="Arial" w:eastAsia="Montserrat Light" w:hAnsi="Arial" w:cs="Arial"/>
          <w:color w:val="221E1F"/>
          <w:sz w:val="20"/>
          <w:szCs w:val="20"/>
        </w:rPr>
        <w:t xml:space="preserve"> avoid damage, people build up the land surrounding sites for houses then construct their houses above these sites.</w:t>
      </w:r>
    </w:p>
    <w:p w14:paraId="22C50501" w14:textId="77777777" w:rsidR="00CC6039" w:rsidRPr="00CC6039" w:rsidRDefault="00CC6039" w:rsidP="00CC6039">
      <w:pPr>
        <w:pStyle w:val="Default"/>
        <w:spacing w:line="276" w:lineRule="auto"/>
        <w:jc w:val="both"/>
        <w:rPr>
          <w:rFonts w:ascii="Arial" w:hAnsi="Arial" w:cs="Arial"/>
          <w:sz w:val="20"/>
          <w:szCs w:val="20"/>
        </w:rPr>
      </w:pPr>
    </w:p>
    <w:p w14:paraId="1E1FD1B3" w14:textId="07AC34E6" w:rsidR="00517BFF" w:rsidRPr="00CC6039" w:rsidRDefault="00517BFF" w:rsidP="00CC6039">
      <w:pPr>
        <w:pStyle w:val="Default"/>
        <w:spacing w:line="276" w:lineRule="auto"/>
        <w:jc w:val="both"/>
        <w:rPr>
          <w:rFonts w:ascii="Arial" w:hAnsi="Arial" w:cs="Arial"/>
          <w:sz w:val="20"/>
          <w:szCs w:val="20"/>
        </w:rPr>
      </w:pPr>
      <w:r w:rsidRPr="00CC6039">
        <w:rPr>
          <w:rFonts w:ascii="Arial" w:hAnsi="Arial" w:cs="Arial"/>
          <w:sz w:val="20"/>
          <w:szCs w:val="20"/>
        </w:rPr>
        <w:t xml:space="preserve">&lt;photograph&gt; </w:t>
      </w:r>
      <w:r w:rsidRPr="00CC6039">
        <w:rPr>
          <w:rFonts w:ascii="Arial" w:eastAsia="Montserrat" w:hAnsi="Arial" w:cs="Arial"/>
          <w:color w:val="221E1F"/>
          <w:sz w:val="20"/>
          <w:szCs w:val="20"/>
        </w:rPr>
        <w:t xml:space="preserve">Efforts to Prevent Natural Disasters - </w:t>
      </w:r>
      <w:r w:rsidR="00CC6039" w:rsidRPr="00CC6039">
        <w:rPr>
          <w:rFonts w:ascii="Arial" w:eastAsia="Montserrat" w:hAnsi="Arial" w:cs="Arial"/>
          <w:color w:val="221E1F"/>
          <w:sz w:val="20"/>
          <w:szCs w:val="20"/>
        </w:rPr>
        <w:t xml:space="preserve">Windbreak Forest of </w:t>
      </w:r>
      <w:proofErr w:type="spellStart"/>
      <w:r w:rsidR="00CC6039" w:rsidRPr="00CC6039">
        <w:rPr>
          <w:rFonts w:ascii="Arial" w:eastAsia="Montserrat" w:hAnsi="Arial" w:cs="Arial"/>
          <w:color w:val="221E1F"/>
          <w:sz w:val="20"/>
          <w:szCs w:val="20"/>
        </w:rPr>
        <w:t>Mulgeon-ri</w:t>
      </w:r>
      <w:proofErr w:type="spellEnd"/>
      <w:r w:rsidR="00CC6039" w:rsidRPr="00CC6039">
        <w:rPr>
          <w:rFonts w:ascii="Arial" w:eastAsia="Montserrat" w:hAnsi="Arial" w:cs="Arial"/>
          <w:color w:val="221E1F"/>
          <w:sz w:val="20"/>
          <w:szCs w:val="20"/>
        </w:rPr>
        <w:t xml:space="preserve">, </w:t>
      </w:r>
      <w:proofErr w:type="spellStart"/>
      <w:r w:rsidR="00CC6039" w:rsidRPr="00CC6039">
        <w:rPr>
          <w:rFonts w:ascii="Arial" w:eastAsia="Montserrat" w:hAnsi="Arial" w:cs="Arial"/>
          <w:color w:val="221E1F"/>
          <w:sz w:val="20"/>
          <w:szCs w:val="20"/>
        </w:rPr>
        <w:t>Namhae</w:t>
      </w:r>
      <w:proofErr w:type="spellEnd"/>
      <w:r w:rsidR="00CC6039" w:rsidRPr="00CC6039">
        <w:rPr>
          <w:rFonts w:ascii="Arial" w:eastAsia="Montserrat" w:hAnsi="Arial" w:cs="Arial"/>
          <w:color w:val="221E1F"/>
          <w:sz w:val="20"/>
          <w:szCs w:val="20"/>
        </w:rPr>
        <w:t>-</w:t>
      </w:r>
      <w:proofErr w:type="gramStart"/>
      <w:r w:rsidR="00CC6039" w:rsidRPr="00CC6039">
        <w:rPr>
          <w:rFonts w:ascii="Arial" w:eastAsia="Montserrat" w:hAnsi="Arial" w:cs="Arial"/>
          <w:color w:val="221E1F"/>
          <w:sz w:val="20"/>
          <w:szCs w:val="20"/>
        </w:rPr>
        <w:t>gun</w:t>
      </w:r>
      <w:proofErr w:type="gramEnd"/>
    </w:p>
    <w:p w14:paraId="57A89B26" w14:textId="713F6B29" w:rsidR="00CC6039" w:rsidRPr="00CC6039" w:rsidRDefault="00CC6039" w:rsidP="00CC6039">
      <w:pPr>
        <w:pStyle w:val="Default"/>
        <w:spacing w:line="276" w:lineRule="auto"/>
        <w:jc w:val="both"/>
        <w:rPr>
          <w:rFonts w:ascii="Arial" w:hAnsi="Arial" w:cs="Arial"/>
          <w:sz w:val="20"/>
          <w:szCs w:val="20"/>
        </w:rPr>
      </w:pPr>
      <w:r w:rsidRPr="00CC6039">
        <w:rPr>
          <w:rFonts w:ascii="Arial" w:eastAsia="Montserrat Light" w:hAnsi="Arial" w:cs="Arial"/>
          <w:color w:val="221E1F"/>
          <w:sz w:val="20"/>
          <w:szCs w:val="20"/>
        </w:rPr>
        <w:t xml:space="preserve">The Natural Monument No. 150 is </w:t>
      </w:r>
      <w:proofErr w:type="spellStart"/>
      <w:r w:rsidRPr="00CC6039">
        <w:rPr>
          <w:rFonts w:ascii="Arial" w:eastAsia="Montserrat Light" w:hAnsi="Arial" w:cs="Arial"/>
          <w:color w:val="221E1F"/>
          <w:sz w:val="20"/>
          <w:szCs w:val="20"/>
        </w:rPr>
        <w:t>Bangjo</w:t>
      </w:r>
      <w:proofErr w:type="spellEnd"/>
      <w:r w:rsidRPr="00CC6039">
        <w:rPr>
          <w:rFonts w:ascii="Arial" w:eastAsia="Montserrat Light" w:hAnsi="Arial" w:cs="Arial"/>
          <w:color w:val="221E1F"/>
          <w:sz w:val="20"/>
          <w:szCs w:val="20"/>
        </w:rPr>
        <w:t xml:space="preserve"> </w:t>
      </w:r>
      <w:proofErr w:type="spellStart"/>
      <w:r w:rsidRPr="00CC6039">
        <w:rPr>
          <w:rFonts w:ascii="Arial" w:eastAsia="Montserrat Light" w:hAnsi="Arial" w:cs="Arial"/>
          <w:color w:val="221E1F"/>
          <w:sz w:val="20"/>
          <w:szCs w:val="20"/>
        </w:rPr>
        <w:t>eoburim</w:t>
      </w:r>
      <w:proofErr w:type="spellEnd"/>
      <w:r w:rsidRPr="00CC6039">
        <w:rPr>
          <w:rFonts w:ascii="Arial" w:eastAsia="Montserrat Light" w:hAnsi="Arial" w:cs="Arial"/>
          <w:color w:val="221E1F"/>
          <w:sz w:val="20"/>
          <w:szCs w:val="20"/>
        </w:rPr>
        <w:t xml:space="preserve"> located at </w:t>
      </w:r>
      <w:proofErr w:type="spellStart"/>
      <w:r w:rsidRPr="00CC6039">
        <w:rPr>
          <w:rFonts w:ascii="Arial" w:eastAsia="Montserrat Light" w:hAnsi="Arial" w:cs="Arial"/>
          <w:color w:val="221E1F"/>
          <w:sz w:val="20"/>
          <w:szCs w:val="20"/>
        </w:rPr>
        <w:t>Mulgeon-ri</w:t>
      </w:r>
      <w:proofErr w:type="spellEnd"/>
      <w:r w:rsidRPr="00CC6039">
        <w:rPr>
          <w:rFonts w:ascii="Arial" w:eastAsia="Montserrat Light" w:hAnsi="Arial" w:cs="Arial"/>
          <w:color w:val="221E1F"/>
          <w:sz w:val="20"/>
          <w:szCs w:val="20"/>
        </w:rPr>
        <w:t xml:space="preserve">, </w:t>
      </w:r>
      <w:proofErr w:type="spellStart"/>
      <w:r w:rsidRPr="00CC6039">
        <w:rPr>
          <w:rFonts w:ascii="Arial" w:eastAsia="Montserrat Light" w:hAnsi="Arial" w:cs="Arial"/>
          <w:color w:val="221E1F"/>
          <w:sz w:val="20"/>
          <w:szCs w:val="20"/>
        </w:rPr>
        <w:t>Namhae</w:t>
      </w:r>
      <w:proofErr w:type="spellEnd"/>
      <w:r w:rsidRPr="00CC6039">
        <w:rPr>
          <w:rFonts w:ascii="Arial" w:eastAsia="Montserrat Light" w:hAnsi="Arial" w:cs="Arial"/>
          <w:color w:val="221E1F"/>
          <w:sz w:val="20"/>
          <w:szCs w:val="20"/>
        </w:rPr>
        <w:t xml:space="preserve">-gun. </w:t>
      </w:r>
      <w:proofErr w:type="spellStart"/>
      <w:r w:rsidRPr="00CC6039">
        <w:rPr>
          <w:rFonts w:ascii="Arial" w:eastAsia="Montserrat Light" w:hAnsi="Arial" w:cs="Arial"/>
          <w:color w:val="221E1F"/>
          <w:sz w:val="20"/>
          <w:szCs w:val="20"/>
        </w:rPr>
        <w:t>Eoburim</w:t>
      </w:r>
      <w:proofErr w:type="spellEnd"/>
      <w:r w:rsidRPr="00CC6039">
        <w:rPr>
          <w:rFonts w:ascii="Arial" w:eastAsia="Montserrat Light" w:hAnsi="Arial" w:cs="Arial"/>
          <w:color w:val="221E1F"/>
          <w:sz w:val="20"/>
          <w:szCs w:val="20"/>
        </w:rPr>
        <w:t xml:space="preserve"> means a fish shelter forest, but this forest has played a more important role in protecting villages and crops from strong winds than in luring fish.</w:t>
      </w:r>
    </w:p>
    <w:p w14:paraId="1142AB6D" w14:textId="77777777" w:rsidR="00CC6039" w:rsidRPr="00CC6039" w:rsidRDefault="00CC6039" w:rsidP="00CC6039">
      <w:pPr>
        <w:pStyle w:val="Default"/>
        <w:spacing w:line="276" w:lineRule="auto"/>
        <w:jc w:val="both"/>
        <w:rPr>
          <w:rFonts w:ascii="Arial" w:hAnsi="Arial" w:cs="Arial"/>
          <w:sz w:val="20"/>
          <w:szCs w:val="20"/>
        </w:rPr>
      </w:pPr>
    </w:p>
    <w:p w14:paraId="398EF6C7" w14:textId="6A7FBD8D" w:rsidR="00517BFF" w:rsidRPr="00CC6039" w:rsidRDefault="00517BFF" w:rsidP="00CC6039">
      <w:pPr>
        <w:pStyle w:val="Default"/>
        <w:spacing w:line="276" w:lineRule="auto"/>
        <w:jc w:val="both"/>
        <w:rPr>
          <w:rFonts w:ascii="Arial" w:hAnsi="Arial" w:cs="Arial"/>
          <w:sz w:val="20"/>
          <w:szCs w:val="20"/>
        </w:rPr>
      </w:pPr>
      <w:r w:rsidRPr="00CC6039">
        <w:rPr>
          <w:rFonts w:ascii="Arial" w:hAnsi="Arial" w:cs="Arial"/>
          <w:sz w:val="20"/>
          <w:szCs w:val="20"/>
        </w:rPr>
        <w:t xml:space="preserve">&lt;photograph&gt; </w:t>
      </w:r>
      <w:r w:rsidRPr="00CC6039">
        <w:rPr>
          <w:rFonts w:ascii="Arial" w:eastAsia="Montserrat" w:hAnsi="Arial" w:cs="Arial"/>
          <w:color w:val="221E1F"/>
          <w:sz w:val="20"/>
          <w:szCs w:val="20"/>
        </w:rPr>
        <w:t xml:space="preserve">Efforts to Prevent Natural Disasters - </w:t>
      </w:r>
      <w:proofErr w:type="spellStart"/>
      <w:r w:rsidR="00CC6039" w:rsidRPr="00CC6039">
        <w:rPr>
          <w:rFonts w:ascii="Arial" w:eastAsia="Montserrat" w:hAnsi="Arial" w:cs="Arial"/>
          <w:color w:val="221E1F"/>
          <w:sz w:val="20"/>
          <w:szCs w:val="20"/>
        </w:rPr>
        <w:t>Daraengyi</w:t>
      </w:r>
      <w:proofErr w:type="spellEnd"/>
      <w:r w:rsidR="00CC6039" w:rsidRPr="00CC6039">
        <w:rPr>
          <w:rFonts w:ascii="Arial" w:eastAsia="Montserrat" w:hAnsi="Arial" w:cs="Arial"/>
          <w:color w:val="221E1F"/>
          <w:sz w:val="20"/>
          <w:szCs w:val="20"/>
        </w:rPr>
        <w:t xml:space="preserve"> Village of </w:t>
      </w:r>
      <w:proofErr w:type="spellStart"/>
      <w:r w:rsidR="00CC6039" w:rsidRPr="00CC6039">
        <w:rPr>
          <w:rFonts w:ascii="Arial" w:eastAsia="Montserrat" w:hAnsi="Arial" w:cs="Arial"/>
          <w:color w:val="221E1F"/>
          <w:sz w:val="20"/>
          <w:szCs w:val="20"/>
        </w:rPr>
        <w:t>Namhae</w:t>
      </w:r>
      <w:proofErr w:type="spellEnd"/>
      <w:r w:rsidR="00CC6039" w:rsidRPr="00CC6039">
        <w:rPr>
          <w:rFonts w:ascii="Arial" w:eastAsia="Montserrat" w:hAnsi="Arial" w:cs="Arial"/>
          <w:color w:val="221E1F"/>
          <w:sz w:val="20"/>
          <w:szCs w:val="20"/>
        </w:rPr>
        <w:t>-gun</w:t>
      </w:r>
    </w:p>
    <w:p w14:paraId="27CA15C8" w14:textId="6CE19245" w:rsidR="00CC6039" w:rsidRPr="00CC6039" w:rsidRDefault="00CC6039" w:rsidP="00CC6039">
      <w:pPr>
        <w:pStyle w:val="Default"/>
        <w:spacing w:line="276" w:lineRule="auto"/>
        <w:jc w:val="both"/>
        <w:rPr>
          <w:rFonts w:ascii="Arial" w:hAnsi="Arial" w:cs="Arial"/>
          <w:sz w:val="20"/>
          <w:szCs w:val="20"/>
        </w:rPr>
      </w:pPr>
      <w:proofErr w:type="spellStart"/>
      <w:r w:rsidRPr="00CC6039">
        <w:rPr>
          <w:rFonts w:ascii="Arial" w:eastAsia="Montserrat Light" w:hAnsi="Arial" w:cs="Arial"/>
          <w:color w:val="221E1F"/>
          <w:sz w:val="20"/>
          <w:szCs w:val="20"/>
        </w:rPr>
        <w:t>Daraengyi</w:t>
      </w:r>
      <w:proofErr w:type="spellEnd"/>
      <w:r w:rsidRPr="00CC6039">
        <w:rPr>
          <w:rFonts w:ascii="Arial" w:eastAsia="Montserrat Light" w:hAnsi="Arial" w:cs="Arial"/>
          <w:color w:val="221E1F"/>
          <w:sz w:val="20"/>
          <w:szCs w:val="20"/>
        </w:rPr>
        <w:t xml:space="preserve"> means a stair-shaped, terraced paddy field. The paddy fields of a </w:t>
      </w:r>
      <w:proofErr w:type="spellStart"/>
      <w:r w:rsidRPr="00CC6039">
        <w:rPr>
          <w:rFonts w:ascii="Arial" w:eastAsia="Montserrat Light" w:hAnsi="Arial" w:cs="Arial"/>
          <w:color w:val="221E1F"/>
          <w:sz w:val="20"/>
          <w:szCs w:val="20"/>
        </w:rPr>
        <w:t>Daraengyi</w:t>
      </w:r>
      <w:proofErr w:type="spellEnd"/>
      <w:r w:rsidRPr="00CC6039">
        <w:rPr>
          <w:rFonts w:ascii="Arial" w:eastAsia="Montserrat Light" w:hAnsi="Arial" w:cs="Arial"/>
          <w:color w:val="221E1F"/>
          <w:sz w:val="20"/>
          <w:szCs w:val="20"/>
        </w:rPr>
        <w:t xml:space="preserve"> village were made by following the contours of the mountains </w:t>
      </w:r>
      <w:proofErr w:type="gramStart"/>
      <w:r w:rsidRPr="00CC6039">
        <w:rPr>
          <w:rFonts w:ascii="Arial" w:eastAsia="Montserrat Light" w:hAnsi="Arial" w:cs="Arial"/>
          <w:color w:val="221E1F"/>
          <w:sz w:val="20"/>
          <w:szCs w:val="20"/>
        </w:rPr>
        <w:t>in order to</w:t>
      </w:r>
      <w:proofErr w:type="gramEnd"/>
      <w:r w:rsidRPr="00CC6039">
        <w:rPr>
          <w:rFonts w:ascii="Arial" w:eastAsia="Montserrat Light" w:hAnsi="Arial" w:cs="Arial"/>
          <w:color w:val="221E1F"/>
          <w:sz w:val="20"/>
          <w:szCs w:val="20"/>
        </w:rPr>
        <w:t xml:space="preserve"> get enough space for agriculture. These terraced paddy fields also prevent land erosion.</w:t>
      </w:r>
    </w:p>
    <w:p w14:paraId="1FCE03F6" w14:textId="77777777" w:rsidR="00CC6039" w:rsidRPr="00CC6039" w:rsidRDefault="00CC6039" w:rsidP="00CC6039">
      <w:pPr>
        <w:pStyle w:val="Default"/>
        <w:spacing w:line="276" w:lineRule="auto"/>
        <w:jc w:val="both"/>
        <w:rPr>
          <w:rFonts w:ascii="Arial" w:hAnsi="Arial" w:cs="Arial"/>
          <w:sz w:val="20"/>
          <w:szCs w:val="20"/>
        </w:rPr>
      </w:pPr>
    </w:p>
    <w:p w14:paraId="5F27BC13" w14:textId="09F81006" w:rsidR="00517BFF" w:rsidRPr="00CC6039" w:rsidRDefault="00517BFF" w:rsidP="00CC6039">
      <w:pPr>
        <w:pStyle w:val="Default"/>
        <w:spacing w:line="276" w:lineRule="auto"/>
        <w:jc w:val="both"/>
        <w:rPr>
          <w:rFonts w:ascii="Arial" w:hAnsi="Arial" w:cs="Arial"/>
          <w:sz w:val="20"/>
          <w:szCs w:val="20"/>
        </w:rPr>
      </w:pPr>
      <w:r w:rsidRPr="00CC6039">
        <w:rPr>
          <w:rFonts w:ascii="Arial" w:hAnsi="Arial" w:cs="Arial"/>
          <w:sz w:val="20"/>
          <w:szCs w:val="20"/>
        </w:rPr>
        <w:t xml:space="preserve">&lt;photograph&gt; </w:t>
      </w:r>
      <w:r w:rsidRPr="00CC6039">
        <w:rPr>
          <w:rFonts w:ascii="Arial" w:eastAsia="Montserrat" w:hAnsi="Arial" w:cs="Arial"/>
          <w:color w:val="221E1F"/>
          <w:sz w:val="20"/>
          <w:szCs w:val="20"/>
        </w:rPr>
        <w:t xml:space="preserve">Efforts to Prevent Natural Disasters - </w:t>
      </w:r>
      <w:r w:rsidR="00CC6039" w:rsidRPr="00CC6039">
        <w:rPr>
          <w:rFonts w:ascii="Arial" w:eastAsia="Montserrat" w:hAnsi="Arial" w:cs="Arial"/>
          <w:color w:val="221E1F"/>
          <w:sz w:val="20"/>
          <w:szCs w:val="20"/>
        </w:rPr>
        <w:t xml:space="preserve">Traditional Houses of </w:t>
      </w:r>
      <w:proofErr w:type="spellStart"/>
      <w:r w:rsidR="00CC6039" w:rsidRPr="00CC6039">
        <w:rPr>
          <w:rFonts w:ascii="Arial" w:eastAsia="Montserrat" w:hAnsi="Arial" w:cs="Arial"/>
          <w:color w:val="221E1F"/>
          <w:sz w:val="20"/>
          <w:szCs w:val="20"/>
        </w:rPr>
        <w:t>Jejudo</w:t>
      </w:r>
      <w:proofErr w:type="spellEnd"/>
    </w:p>
    <w:p w14:paraId="6E7BA704" w14:textId="506F2367" w:rsidR="00CC6039" w:rsidRPr="00CC6039" w:rsidRDefault="00CC6039" w:rsidP="00CC6039">
      <w:pPr>
        <w:pStyle w:val="Default"/>
        <w:spacing w:line="276" w:lineRule="auto"/>
        <w:jc w:val="both"/>
        <w:rPr>
          <w:rFonts w:ascii="Arial" w:hAnsi="Arial" w:cs="Arial"/>
          <w:sz w:val="20"/>
          <w:szCs w:val="20"/>
        </w:rPr>
      </w:pPr>
      <w:r w:rsidRPr="00CC6039">
        <w:rPr>
          <w:rFonts w:ascii="Arial" w:hAnsi="Arial" w:cs="Arial"/>
          <w:sz w:val="20"/>
          <w:szCs w:val="20"/>
        </w:rPr>
        <w:t xml:space="preserve">The roof angle of </w:t>
      </w:r>
      <w:proofErr w:type="spellStart"/>
      <w:r w:rsidRPr="00CC6039">
        <w:rPr>
          <w:rFonts w:ascii="Arial" w:hAnsi="Arial" w:cs="Arial"/>
          <w:sz w:val="20"/>
          <w:szCs w:val="20"/>
        </w:rPr>
        <w:t>Jejudo's</w:t>
      </w:r>
      <w:proofErr w:type="spellEnd"/>
      <w:r w:rsidRPr="00CC6039">
        <w:rPr>
          <w:rFonts w:ascii="Arial" w:hAnsi="Arial" w:cs="Arial"/>
          <w:sz w:val="20"/>
          <w:szCs w:val="20"/>
        </w:rPr>
        <w:t xml:space="preserve"> traditional houses is gentle since winds are very strong in </w:t>
      </w:r>
      <w:proofErr w:type="spellStart"/>
      <w:r w:rsidRPr="00CC6039">
        <w:rPr>
          <w:rFonts w:ascii="Arial" w:hAnsi="Arial" w:cs="Arial"/>
          <w:sz w:val="20"/>
          <w:szCs w:val="20"/>
        </w:rPr>
        <w:t>Jejudo</w:t>
      </w:r>
      <w:proofErr w:type="spellEnd"/>
      <w:r w:rsidRPr="00CC6039">
        <w:rPr>
          <w:rFonts w:ascii="Arial" w:hAnsi="Arial" w:cs="Arial"/>
          <w:sz w:val="20"/>
          <w:szCs w:val="20"/>
        </w:rPr>
        <w:t>, and the region receives the highest precipitation in Korea. This roof is made of grass and straw.</w:t>
      </w:r>
    </w:p>
    <w:p w14:paraId="2A6842E3" w14:textId="77777777" w:rsidR="00CC6039" w:rsidRPr="00CC6039" w:rsidRDefault="00CC6039" w:rsidP="00CC6039">
      <w:pPr>
        <w:pStyle w:val="Default"/>
        <w:spacing w:line="276" w:lineRule="auto"/>
        <w:jc w:val="both"/>
        <w:rPr>
          <w:rFonts w:ascii="Arial" w:hAnsi="Arial" w:cs="Arial"/>
          <w:sz w:val="20"/>
          <w:szCs w:val="20"/>
        </w:rPr>
      </w:pPr>
    </w:p>
    <w:p w14:paraId="535B44E4" w14:textId="710D25C4" w:rsidR="00517BFF" w:rsidRPr="00CC6039" w:rsidRDefault="00517BFF" w:rsidP="00CC6039">
      <w:pPr>
        <w:pStyle w:val="Default"/>
        <w:spacing w:line="276" w:lineRule="auto"/>
        <w:jc w:val="both"/>
        <w:rPr>
          <w:rFonts w:ascii="Arial" w:hAnsi="Arial" w:cs="Arial"/>
          <w:sz w:val="20"/>
          <w:szCs w:val="20"/>
        </w:rPr>
      </w:pPr>
      <w:r w:rsidRPr="00CC6039">
        <w:rPr>
          <w:rFonts w:ascii="Arial" w:hAnsi="Arial" w:cs="Arial"/>
          <w:sz w:val="20"/>
          <w:szCs w:val="20"/>
        </w:rPr>
        <w:t xml:space="preserve">&lt;photograph&gt; </w:t>
      </w:r>
      <w:r w:rsidRPr="00CC6039">
        <w:rPr>
          <w:rFonts w:ascii="Arial" w:eastAsia="Montserrat" w:hAnsi="Arial" w:cs="Arial"/>
          <w:color w:val="221E1F"/>
          <w:sz w:val="20"/>
          <w:szCs w:val="20"/>
        </w:rPr>
        <w:t xml:space="preserve">Efforts to Prevent Natural Disasters - </w:t>
      </w:r>
      <w:proofErr w:type="spellStart"/>
      <w:r w:rsidR="00CC6039" w:rsidRPr="00CC6039">
        <w:rPr>
          <w:rFonts w:ascii="Arial" w:eastAsia="Montserrat" w:hAnsi="Arial" w:cs="Arial"/>
          <w:color w:val="221E1F"/>
          <w:sz w:val="20"/>
          <w:szCs w:val="20"/>
        </w:rPr>
        <w:t>Udegi</w:t>
      </w:r>
      <w:proofErr w:type="spellEnd"/>
      <w:r w:rsidR="00CC6039" w:rsidRPr="00CC6039">
        <w:rPr>
          <w:rFonts w:ascii="Arial" w:eastAsia="Montserrat" w:hAnsi="Arial" w:cs="Arial"/>
          <w:color w:val="221E1F"/>
          <w:sz w:val="20"/>
          <w:szCs w:val="20"/>
        </w:rPr>
        <w:t xml:space="preserve"> and </w:t>
      </w:r>
      <w:proofErr w:type="spellStart"/>
      <w:r w:rsidR="00CC6039" w:rsidRPr="00CC6039">
        <w:rPr>
          <w:rFonts w:ascii="Arial" w:eastAsia="Montserrat" w:hAnsi="Arial" w:cs="Arial"/>
          <w:color w:val="221E1F"/>
          <w:sz w:val="20"/>
          <w:szCs w:val="20"/>
        </w:rPr>
        <w:t>Jjukdam</w:t>
      </w:r>
      <w:proofErr w:type="spellEnd"/>
      <w:r w:rsidR="00CC6039" w:rsidRPr="00CC6039">
        <w:rPr>
          <w:rFonts w:ascii="Arial" w:eastAsia="Montserrat" w:hAnsi="Arial" w:cs="Arial"/>
          <w:color w:val="221E1F"/>
          <w:sz w:val="20"/>
          <w:szCs w:val="20"/>
        </w:rPr>
        <w:t xml:space="preserve"> of </w:t>
      </w:r>
      <w:proofErr w:type="spellStart"/>
      <w:r w:rsidR="00CC6039" w:rsidRPr="00CC6039">
        <w:rPr>
          <w:rFonts w:ascii="Arial" w:eastAsia="Montserrat" w:hAnsi="Arial" w:cs="Arial"/>
          <w:color w:val="221E1F"/>
          <w:sz w:val="20"/>
          <w:szCs w:val="20"/>
        </w:rPr>
        <w:t>Ulleungdo</w:t>
      </w:r>
      <w:proofErr w:type="spellEnd"/>
    </w:p>
    <w:p w14:paraId="6E678B05" w14:textId="66756C2A" w:rsidR="00CC6039" w:rsidRPr="00CC6039" w:rsidRDefault="00CC6039" w:rsidP="00CC6039">
      <w:pPr>
        <w:pStyle w:val="Default"/>
        <w:spacing w:line="276" w:lineRule="auto"/>
        <w:jc w:val="both"/>
        <w:rPr>
          <w:rFonts w:ascii="Arial" w:hAnsi="Arial" w:cs="Arial"/>
          <w:sz w:val="20"/>
          <w:szCs w:val="20"/>
        </w:rPr>
      </w:pPr>
      <w:proofErr w:type="spellStart"/>
      <w:r w:rsidRPr="00CC6039">
        <w:rPr>
          <w:rFonts w:ascii="Arial" w:hAnsi="Arial" w:cs="Arial"/>
          <w:sz w:val="20"/>
          <w:szCs w:val="20"/>
        </w:rPr>
        <w:t>Udegi</w:t>
      </w:r>
      <w:proofErr w:type="spellEnd"/>
      <w:r w:rsidRPr="00CC6039">
        <w:rPr>
          <w:rFonts w:ascii="Arial" w:hAnsi="Arial" w:cs="Arial"/>
          <w:sz w:val="20"/>
          <w:szCs w:val="20"/>
        </w:rPr>
        <w:t xml:space="preserve"> is an outer wall with thin pillars standing together, woven with string like blinds. </w:t>
      </w:r>
      <w:proofErr w:type="spellStart"/>
      <w:r w:rsidRPr="00CC6039">
        <w:rPr>
          <w:rFonts w:ascii="Arial" w:hAnsi="Arial" w:cs="Arial"/>
          <w:sz w:val="20"/>
          <w:szCs w:val="20"/>
        </w:rPr>
        <w:t>Jjukdam</w:t>
      </w:r>
      <w:proofErr w:type="spellEnd"/>
      <w:r w:rsidRPr="00CC6039">
        <w:rPr>
          <w:rFonts w:ascii="Arial" w:hAnsi="Arial" w:cs="Arial"/>
          <w:sz w:val="20"/>
          <w:szCs w:val="20"/>
        </w:rPr>
        <w:t xml:space="preserve"> is a hallway that surrounds the living area between </w:t>
      </w:r>
      <w:proofErr w:type="spellStart"/>
      <w:r w:rsidRPr="00CC6039">
        <w:rPr>
          <w:rFonts w:ascii="Arial" w:hAnsi="Arial" w:cs="Arial"/>
          <w:sz w:val="20"/>
          <w:szCs w:val="20"/>
        </w:rPr>
        <w:t>Udegi</w:t>
      </w:r>
      <w:proofErr w:type="spellEnd"/>
      <w:r w:rsidRPr="00CC6039">
        <w:rPr>
          <w:rFonts w:ascii="Arial" w:hAnsi="Arial" w:cs="Arial"/>
          <w:sz w:val="20"/>
          <w:szCs w:val="20"/>
        </w:rPr>
        <w:t xml:space="preserve"> and the walls of the house. This double-envelope system provides a thermal buffer between the living space and the harsh weather.</w:t>
      </w:r>
    </w:p>
    <w:p w14:paraId="4DC28838" w14:textId="77777777" w:rsidR="00CC6039" w:rsidRPr="00CC6039" w:rsidRDefault="00CC6039" w:rsidP="0055232B">
      <w:pPr>
        <w:pStyle w:val="Default"/>
        <w:spacing w:line="276" w:lineRule="auto"/>
        <w:jc w:val="both"/>
        <w:rPr>
          <w:rFonts w:ascii="Arial" w:hAnsi="Arial" w:cs="Arial"/>
          <w:sz w:val="22"/>
          <w:szCs w:val="22"/>
        </w:rPr>
      </w:pPr>
    </w:p>
    <w:p w14:paraId="50FC89A9" w14:textId="655094F4" w:rsidR="00517BFF" w:rsidRPr="00CC6039" w:rsidRDefault="00517BFF" w:rsidP="0055232B">
      <w:pPr>
        <w:pStyle w:val="Default"/>
        <w:spacing w:line="276" w:lineRule="auto"/>
        <w:jc w:val="both"/>
        <w:rPr>
          <w:rFonts w:ascii="Arial" w:hAnsi="Arial" w:cs="Arial"/>
          <w:sz w:val="22"/>
          <w:szCs w:val="22"/>
        </w:rPr>
      </w:pPr>
      <w:r w:rsidRPr="00CC6039">
        <w:rPr>
          <w:rFonts w:ascii="Arial" w:hAnsi="Arial" w:cs="Arial"/>
          <w:sz w:val="22"/>
          <w:szCs w:val="22"/>
        </w:rPr>
        <w:t xml:space="preserve">&lt;drawing&gt; </w:t>
      </w:r>
      <w:r w:rsidR="00CC6039" w:rsidRPr="00CC6039">
        <w:rPr>
          <w:rFonts w:ascii="Arial" w:hAnsi="Arial" w:cs="Arial"/>
          <w:sz w:val="22"/>
          <w:szCs w:val="22"/>
        </w:rPr>
        <w:t>Reformed Disaster Safety Management Systems</w:t>
      </w:r>
    </w:p>
    <w:p w14:paraId="70A37A39" w14:textId="5698DD3D" w:rsidR="00517BFF" w:rsidRPr="00CC6039" w:rsidRDefault="00517BFF" w:rsidP="0055232B">
      <w:pPr>
        <w:pStyle w:val="Default"/>
        <w:spacing w:line="276" w:lineRule="auto"/>
        <w:jc w:val="both"/>
        <w:rPr>
          <w:rFonts w:ascii="Arial" w:hAnsi="Arial" w:cs="Arial"/>
          <w:sz w:val="22"/>
          <w:szCs w:val="22"/>
        </w:rPr>
      </w:pPr>
      <w:r w:rsidRPr="00CC6039">
        <w:rPr>
          <w:rFonts w:ascii="Arial" w:hAnsi="Arial" w:cs="Arial"/>
          <w:sz w:val="22"/>
          <w:szCs w:val="22"/>
        </w:rPr>
        <w:t xml:space="preserve">&lt;graph&gt; </w:t>
      </w:r>
      <w:r w:rsidR="00CC6039" w:rsidRPr="00CC6039">
        <w:rPr>
          <w:rFonts w:ascii="Arial" w:eastAsia="Montserrat" w:hAnsi="Arial" w:cs="Arial"/>
          <w:color w:val="221E1F"/>
          <w:sz w:val="22"/>
          <w:szCs w:val="22"/>
        </w:rPr>
        <w:t>Total Government R&amp;D Budget and the Amount of R&amp;D Budget Spent on Human Safety and Human Disaster Management (2014 – 2019)</w:t>
      </w:r>
    </w:p>
    <w:p w14:paraId="65D30366" w14:textId="706DF42F" w:rsidR="00517BFF" w:rsidRPr="00CC6039" w:rsidRDefault="00517BFF" w:rsidP="0055232B">
      <w:pPr>
        <w:pStyle w:val="Default"/>
        <w:spacing w:line="276" w:lineRule="auto"/>
        <w:jc w:val="both"/>
        <w:rPr>
          <w:rFonts w:ascii="Arial" w:hAnsi="Arial" w:cs="Arial"/>
          <w:sz w:val="22"/>
          <w:szCs w:val="22"/>
        </w:rPr>
      </w:pPr>
      <w:r w:rsidRPr="00CC6039">
        <w:rPr>
          <w:rFonts w:ascii="Arial" w:hAnsi="Arial" w:cs="Arial"/>
          <w:sz w:val="22"/>
          <w:szCs w:val="22"/>
        </w:rPr>
        <w:t xml:space="preserve">&lt;chart&gt; </w:t>
      </w:r>
      <w:r w:rsidR="00CC6039" w:rsidRPr="00CC6039">
        <w:rPr>
          <w:rFonts w:ascii="Arial" w:eastAsia="Montserrat" w:hAnsi="Arial" w:cs="Arial"/>
          <w:color w:val="221E1F"/>
          <w:sz w:val="22"/>
          <w:szCs w:val="22"/>
        </w:rPr>
        <w:t>R&amp;D Cost in the Area of Safety and Disaster by Department (2020)</w:t>
      </w:r>
    </w:p>
    <w:p w14:paraId="62452B80" w14:textId="7FD7B246" w:rsidR="00517BFF" w:rsidRPr="00CC6039" w:rsidRDefault="00517BFF" w:rsidP="0055232B">
      <w:pPr>
        <w:pStyle w:val="Default"/>
        <w:spacing w:line="276" w:lineRule="auto"/>
        <w:jc w:val="both"/>
        <w:rPr>
          <w:rFonts w:ascii="Arial" w:hAnsi="Arial" w:cs="Arial"/>
          <w:sz w:val="22"/>
          <w:szCs w:val="22"/>
        </w:rPr>
      </w:pPr>
      <w:r w:rsidRPr="00CC6039">
        <w:rPr>
          <w:rFonts w:ascii="Arial" w:hAnsi="Arial" w:cs="Arial"/>
          <w:sz w:val="22"/>
          <w:szCs w:val="22"/>
        </w:rPr>
        <w:t xml:space="preserve">&lt;chart&gt; </w:t>
      </w:r>
      <w:r w:rsidR="00CC6039" w:rsidRPr="00CC6039">
        <w:rPr>
          <w:rFonts w:ascii="Arial" w:eastAsia="Montserrat" w:hAnsi="Arial" w:cs="Arial"/>
          <w:color w:val="221E1F"/>
          <w:sz w:val="22"/>
          <w:szCs w:val="22"/>
        </w:rPr>
        <w:t>Investment Ratio According to Steps in Disaster Management (2018)</w:t>
      </w:r>
    </w:p>
    <w:p w14:paraId="0733C3AD" w14:textId="67E689D4" w:rsidR="00517BFF" w:rsidRPr="00CC6039" w:rsidRDefault="00517BFF" w:rsidP="0055232B">
      <w:pPr>
        <w:pStyle w:val="Default"/>
        <w:spacing w:line="276" w:lineRule="auto"/>
        <w:jc w:val="both"/>
        <w:rPr>
          <w:rFonts w:ascii="Arial" w:hAnsi="Arial" w:cs="Arial"/>
          <w:sz w:val="22"/>
          <w:szCs w:val="22"/>
        </w:rPr>
      </w:pPr>
    </w:p>
    <w:p w14:paraId="12427CE2" w14:textId="5C6CA7D8" w:rsidR="00A4099E" w:rsidRDefault="00A4099E">
      <w:pPr>
        <w:widowControl/>
        <w:wordWrap/>
        <w:autoSpaceDE/>
        <w:autoSpaceDN/>
        <w:rPr>
          <w:rFonts w:ascii="Arial" w:hAnsi="Arial" w:cs="Arial"/>
          <w:color w:val="000000"/>
          <w:kern w:val="0"/>
          <w:sz w:val="22"/>
        </w:rPr>
      </w:pPr>
      <w:r>
        <w:rPr>
          <w:rFonts w:ascii="Arial" w:hAnsi="Arial" w:cs="Arial"/>
          <w:sz w:val="22"/>
        </w:rPr>
        <w:br w:type="page"/>
      </w:r>
    </w:p>
    <w:p w14:paraId="4F6FEC26" w14:textId="00A9424C" w:rsidR="00517BFF" w:rsidRPr="00FC1D7C" w:rsidRDefault="00FC1D7C" w:rsidP="0055232B">
      <w:pPr>
        <w:pStyle w:val="Default"/>
        <w:spacing w:line="276" w:lineRule="auto"/>
        <w:jc w:val="both"/>
        <w:rPr>
          <w:rFonts w:ascii="Arial" w:hAnsi="Arial" w:cs="Arial"/>
          <w:sz w:val="22"/>
          <w:szCs w:val="22"/>
        </w:rPr>
      </w:pPr>
      <w:r w:rsidRPr="00FC1D7C">
        <w:rPr>
          <w:rFonts w:ascii="Arial" w:eastAsia="Montserrat SemiBold" w:hAnsi="Arial" w:cs="Arial"/>
          <w:b/>
          <w:bCs/>
          <w:color w:val="221E1F"/>
          <w:sz w:val="22"/>
          <w:szCs w:val="22"/>
        </w:rPr>
        <w:lastRenderedPageBreak/>
        <w:t>International Cooperation</w:t>
      </w:r>
    </w:p>
    <w:p w14:paraId="46E52800" w14:textId="2A1803F7" w:rsidR="00A4099E" w:rsidRPr="00650D2E" w:rsidRDefault="00A4099E" w:rsidP="00650D2E">
      <w:pPr>
        <w:pStyle w:val="Default"/>
        <w:spacing w:line="276" w:lineRule="auto"/>
        <w:jc w:val="both"/>
        <w:rPr>
          <w:rFonts w:ascii="Arial" w:hAnsi="Arial" w:cs="Arial"/>
          <w:sz w:val="22"/>
          <w:szCs w:val="22"/>
        </w:rPr>
      </w:pPr>
    </w:p>
    <w:p w14:paraId="765CE7FB" w14:textId="322B65F1" w:rsidR="00FC1D7C" w:rsidRPr="00650D2E" w:rsidRDefault="00650D2E" w:rsidP="00650D2E">
      <w:pPr>
        <w:pStyle w:val="Default"/>
        <w:spacing w:line="276" w:lineRule="auto"/>
        <w:jc w:val="both"/>
        <w:rPr>
          <w:rFonts w:ascii="Arial" w:hAnsi="Arial" w:cs="Arial"/>
          <w:sz w:val="22"/>
          <w:szCs w:val="22"/>
        </w:rPr>
      </w:pPr>
      <w:r w:rsidRPr="00650D2E">
        <w:rPr>
          <w:rFonts w:ascii="Arial" w:hAnsi="Arial" w:cs="Arial"/>
          <w:sz w:val="22"/>
          <w:szCs w:val="22"/>
        </w:rPr>
        <w:t xml:space="preserve">&lt;map&gt; </w:t>
      </w:r>
      <w:r w:rsidRPr="00650D2E">
        <w:rPr>
          <w:rFonts w:ascii="Arial" w:eastAsia="Montserrat" w:hAnsi="Arial" w:cs="Arial"/>
          <w:color w:val="221E1F"/>
          <w:sz w:val="22"/>
          <w:szCs w:val="22"/>
        </w:rPr>
        <w:t>Mobilization of Korea's 119 Search and Rescue Team (KOSAR) and Korea's Disaster Relief Team (KDRT)</w:t>
      </w:r>
    </w:p>
    <w:p w14:paraId="5A18E006" w14:textId="449F1A28" w:rsidR="00FC1D7C" w:rsidRPr="00650D2E" w:rsidRDefault="00650D2E" w:rsidP="00650D2E">
      <w:pPr>
        <w:pStyle w:val="Default"/>
        <w:spacing w:line="276" w:lineRule="auto"/>
        <w:jc w:val="both"/>
        <w:rPr>
          <w:rFonts w:ascii="Arial" w:hAnsi="Arial" w:cs="Arial"/>
          <w:sz w:val="22"/>
          <w:szCs w:val="22"/>
        </w:rPr>
      </w:pPr>
      <w:r w:rsidRPr="00650D2E">
        <w:rPr>
          <w:rFonts w:ascii="Arial" w:hAnsi="Arial" w:cs="Arial"/>
          <w:sz w:val="22"/>
          <w:szCs w:val="22"/>
        </w:rPr>
        <w:t>&lt;photograph&gt; Activity of KDRT (Earthquake, Haiti)</w:t>
      </w:r>
    </w:p>
    <w:p w14:paraId="7D4ABDF1" w14:textId="1CB47FC5" w:rsidR="00650D2E" w:rsidRPr="00650D2E" w:rsidRDefault="00650D2E" w:rsidP="00650D2E">
      <w:pPr>
        <w:pStyle w:val="Default"/>
        <w:spacing w:line="276" w:lineRule="auto"/>
        <w:jc w:val="both"/>
        <w:rPr>
          <w:rFonts w:ascii="Arial" w:hAnsi="Arial" w:cs="Arial"/>
          <w:sz w:val="22"/>
          <w:szCs w:val="22"/>
        </w:rPr>
      </w:pPr>
      <w:r w:rsidRPr="00650D2E">
        <w:rPr>
          <w:rFonts w:ascii="Arial" w:hAnsi="Arial" w:cs="Arial"/>
          <w:sz w:val="22"/>
          <w:szCs w:val="22"/>
        </w:rPr>
        <w:t xml:space="preserve">&lt;photograph&gt; </w:t>
      </w:r>
      <w:r w:rsidRPr="00650D2E">
        <w:rPr>
          <w:rFonts w:ascii="Arial" w:eastAsia="Montserrat" w:hAnsi="Arial" w:cs="Arial"/>
          <w:color w:val="221E1F"/>
          <w:sz w:val="22"/>
          <w:szCs w:val="22"/>
        </w:rPr>
        <w:t>Activity of KOSAR (Earthquake, Tohoku, Japan)</w:t>
      </w:r>
    </w:p>
    <w:p w14:paraId="4DC17D9A" w14:textId="06FB8FE2" w:rsidR="00650D2E" w:rsidRPr="00650D2E" w:rsidRDefault="00650D2E" w:rsidP="00650D2E">
      <w:pPr>
        <w:pStyle w:val="Default"/>
        <w:spacing w:line="276" w:lineRule="auto"/>
        <w:jc w:val="both"/>
        <w:rPr>
          <w:rFonts w:ascii="Arial" w:hAnsi="Arial" w:cs="Arial"/>
          <w:sz w:val="22"/>
          <w:szCs w:val="22"/>
        </w:rPr>
      </w:pPr>
      <w:r w:rsidRPr="00650D2E">
        <w:rPr>
          <w:rFonts w:ascii="Arial" w:hAnsi="Arial" w:cs="Arial"/>
          <w:sz w:val="22"/>
          <w:szCs w:val="22"/>
        </w:rPr>
        <w:t>&lt;photograph&gt; Activity of KDRT (Typhoons, The Philippines)</w:t>
      </w:r>
    </w:p>
    <w:p w14:paraId="6AA77EB9" w14:textId="105158F9" w:rsidR="00650D2E" w:rsidRPr="00650D2E" w:rsidRDefault="00650D2E" w:rsidP="00650D2E">
      <w:pPr>
        <w:pStyle w:val="Default"/>
        <w:spacing w:line="276" w:lineRule="auto"/>
        <w:jc w:val="both"/>
        <w:rPr>
          <w:rFonts w:ascii="Arial" w:hAnsi="Arial" w:cs="Arial"/>
          <w:sz w:val="22"/>
          <w:szCs w:val="22"/>
        </w:rPr>
      </w:pPr>
      <w:r w:rsidRPr="00650D2E">
        <w:rPr>
          <w:rFonts w:ascii="Arial" w:hAnsi="Arial" w:cs="Arial"/>
          <w:sz w:val="22"/>
          <w:szCs w:val="22"/>
        </w:rPr>
        <w:t>&lt;photograph&gt; Activity of KDRT (Earthquake, Nepal)</w:t>
      </w:r>
    </w:p>
    <w:p w14:paraId="711B1F4A" w14:textId="567355F2" w:rsidR="00FC1D7C" w:rsidRPr="00D7695D" w:rsidRDefault="00D7695D" w:rsidP="00650D2E">
      <w:pPr>
        <w:pStyle w:val="Default"/>
        <w:spacing w:line="276" w:lineRule="auto"/>
        <w:jc w:val="both"/>
        <w:rPr>
          <w:rFonts w:ascii="Arial" w:hAnsi="Arial" w:cs="Arial"/>
          <w:sz w:val="22"/>
          <w:szCs w:val="22"/>
        </w:rPr>
      </w:pPr>
      <w:r w:rsidRPr="00D7695D">
        <w:rPr>
          <w:rFonts w:ascii="Arial" w:hAnsi="Arial" w:cs="Arial"/>
          <w:sz w:val="22"/>
          <w:szCs w:val="22"/>
        </w:rPr>
        <w:t xml:space="preserve">&lt;drawing&gt; </w:t>
      </w:r>
      <w:r w:rsidRPr="00D7695D">
        <w:rPr>
          <w:rFonts w:ascii="Arial" w:eastAsia="Montserrat" w:hAnsi="Arial" w:cs="Arial"/>
          <w:color w:val="221E1F"/>
          <w:sz w:val="22"/>
          <w:szCs w:val="22"/>
        </w:rPr>
        <w:t>Organization and Mobilization of Korea's 119 Search and Rescue Team (KOSAT)</w:t>
      </w:r>
    </w:p>
    <w:p w14:paraId="547F80CF" w14:textId="77777777" w:rsidR="00D7695D" w:rsidRPr="00D7695D" w:rsidRDefault="00D7695D" w:rsidP="00D7695D">
      <w:pPr>
        <w:pStyle w:val="Default"/>
        <w:spacing w:line="276" w:lineRule="auto"/>
        <w:ind w:firstLineChars="50" w:firstLine="110"/>
        <w:jc w:val="both"/>
        <w:rPr>
          <w:rFonts w:ascii="Arial" w:hAnsi="Arial" w:cs="Arial"/>
          <w:sz w:val="22"/>
          <w:szCs w:val="22"/>
        </w:rPr>
      </w:pPr>
    </w:p>
    <w:p w14:paraId="06A4F0BD" w14:textId="58DA947E" w:rsidR="00A4099E" w:rsidRPr="00D7695D" w:rsidRDefault="00D7695D" w:rsidP="00D7695D">
      <w:pPr>
        <w:pStyle w:val="Default"/>
        <w:spacing w:line="276" w:lineRule="auto"/>
        <w:ind w:firstLineChars="50" w:firstLine="110"/>
        <w:jc w:val="both"/>
        <w:rPr>
          <w:rFonts w:ascii="Arial" w:hAnsi="Arial" w:cs="Arial"/>
          <w:sz w:val="22"/>
          <w:szCs w:val="22"/>
        </w:rPr>
      </w:pPr>
      <w:r w:rsidRPr="00D7695D">
        <w:rPr>
          <w:rFonts w:ascii="Arial" w:hAnsi="Arial" w:cs="Arial"/>
          <w:sz w:val="22"/>
          <w:szCs w:val="22"/>
        </w:rPr>
        <w:t>Korea has made various efforts to prevent and overcome natural disasters and hazards. Korea has cooperated internationally with other countries in disaster fields and supported humanitarian aid to many countries suffering from natural disasters, conflicts, and complex catastrophes.</w:t>
      </w:r>
    </w:p>
    <w:p w14:paraId="12F1B07B" w14:textId="3E929086" w:rsidR="004737CE" w:rsidRPr="00D7695D" w:rsidRDefault="00D7695D" w:rsidP="00D7695D">
      <w:pPr>
        <w:pStyle w:val="Default"/>
        <w:spacing w:line="276" w:lineRule="auto"/>
        <w:ind w:firstLineChars="50" w:firstLine="110"/>
        <w:jc w:val="both"/>
        <w:rPr>
          <w:rFonts w:ascii="Arial" w:hAnsi="Arial" w:cs="Arial"/>
          <w:color w:val="221E1F"/>
          <w:sz w:val="22"/>
          <w:szCs w:val="22"/>
        </w:rPr>
      </w:pPr>
      <w:r w:rsidRPr="00D7695D">
        <w:rPr>
          <w:rFonts w:ascii="Arial" w:hAnsi="Arial" w:cs="Arial"/>
          <w:sz w:val="22"/>
          <w:szCs w:val="22"/>
        </w:rPr>
        <w:t xml:space="preserve">Korea has provided foreign aid requested by international organizations. The Korea 119 Search and Rescue Team (KOSAR) and the Korea Disaster Relief Team (KDRT) are rescue teams regulated under Article 9, "Organization and Operation of Korea 119 Search and Rescue Team" of the Act on 119 Rescue and Emergency Medical Services. They are also an international USAR team consisting of firefighters. When a major disaster occurs overseas, they play a greater role in preventing further damage and protecting people who suffer. The National 119 Rescue Headquarters </w:t>
      </w:r>
      <w:proofErr w:type="gramStart"/>
      <w:r w:rsidRPr="00D7695D">
        <w:rPr>
          <w:rFonts w:ascii="Arial" w:hAnsi="Arial" w:cs="Arial"/>
          <w:sz w:val="22"/>
          <w:szCs w:val="22"/>
        </w:rPr>
        <w:t>is in charge of</w:t>
      </w:r>
      <w:proofErr w:type="gramEnd"/>
      <w:r w:rsidRPr="00D7695D">
        <w:rPr>
          <w:rFonts w:ascii="Arial" w:hAnsi="Arial" w:cs="Arial"/>
          <w:sz w:val="22"/>
          <w:szCs w:val="22"/>
        </w:rPr>
        <w:t xml:space="preserve"> the organization and operation of the Korea 119 Search and Rescue Team. After the Korean Airline plane crash at Guam on August 6, 1997, the Korean government established the Korea 119 Search and Rescue Team for massive </w:t>
      </w:r>
      <w:r w:rsidRPr="00D7695D">
        <w:rPr>
          <w:rFonts w:ascii="Arial" w:hAnsi="Arial" w:cs="Arial"/>
          <w:color w:val="221E1F"/>
          <w:sz w:val="22"/>
          <w:szCs w:val="22"/>
        </w:rPr>
        <w:t>disasters such as flight and boating accidents. It was launched with 31 people in 3 teams on August 22, 1997.</w:t>
      </w:r>
    </w:p>
    <w:p w14:paraId="17BF4318" w14:textId="15112DCB" w:rsidR="00D7695D" w:rsidRPr="00D7695D" w:rsidRDefault="00D7695D" w:rsidP="00D7695D">
      <w:pPr>
        <w:pStyle w:val="Default"/>
        <w:spacing w:line="276" w:lineRule="auto"/>
        <w:ind w:firstLineChars="50" w:firstLine="110"/>
        <w:jc w:val="both"/>
        <w:rPr>
          <w:rFonts w:ascii="Arial" w:hAnsi="Arial" w:cs="Arial"/>
          <w:color w:val="221E1F"/>
          <w:sz w:val="22"/>
          <w:szCs w:val="22"/>
        </w:rPr>
      </w:pPr>
      <w:r w:rsidRPr="00D7695D">
        <w:rPr>
          <w:rFonts w:ascii="Arial" w:hAnsi="Arial" w:cs="Arial"/>
          <w:color w:val="221E1F"/>
          <w:sz w:val="22"/>
          <w:szCs w:val="22"/>
        </w:rPr>
        <w:t xml:space="preserve">In times of disaster occurrences overseas, the Korea 119 Search and Rescue Team is sent with the Korea Disaster Relief Team. The minister of the Ministry of Foreign Affairs decides </w:t>
      </w:r>
      <w:proofErr w:type="gramStart"/>
      <w:r w:rsidRPr="00D7695D">
        <w:rPr>
          <w:rFonts w:ascii="Arial" w:hAnsi="Arial" w:cs="Arial"/>
          <w:color w:val="221E1F"/>
          <w:sz w:val="22"/>
          <w:szCs w:val="22"/>
        </w:rPr>
        <w:t>whether or not</w:t>
      </w:r>
      <w:proofErr w:type="gramEnd"/>
      <w:r w:rsidRPr="00D7695D">
        <w:rPr>
          <w:rFonts w:ascii="Arial" w:hAnsi="Arial" w:cs="Arial"/>
          <w:color w:val="221E1F"/>
          <w:sz w:val="22"/>
          <w:szCs w:val="22"/>
        </w:rPr>
        <w:t xml:space="preserve"> to dispatch the Korea 119 Search and Rescue Team to assist with international disaster relief. The decision is made according to the Government-Civilian Overseas Emergency Relief Council established by the Overseas Emergency Relief Act.</w:t>
      </w:r>
    </w:p>
    <w:p w14:paraId="31270FA2" w14:textId="77777777" w:rsidR="00D7695D" w:rsidRPr="00D7695D" w:rsidRDefault="00D7695D" w:rsidP="00D7695D">
      <w:pPr>
        <w:pStyle w:val="Default"/>
        <w:spacing w:line="276" w:lineRule="auto"/>
        <w:jc w:val="both"/>
        <w:rPr>
          <w:rFonts w:ascii="Arial" w:hAnsi="Arial" w:cs="Arial"/>
          <w:sz w:val="22"/>
          <w:szCs w:val="22"/>
        </w:rPr>
      </w:pPr>
    </w:p>
    <w:p w14:paraId="1E228D2E" w14:textId="77777777" w:rsidR="00D7695D" w:rsidRPr="00D7695D" w:rsidRDefault="00D7695D" w:rsidP="00D7695D">
      <w:pPr>
        <w:pStyle w:val="Default"/>
        <w:spacing w:line="276" w:lineRule="auto"/>
        <w:jc w:val="both"/>
        <w:rPr>
          <w:rFonts w:ascii="Arial" w:hAnsi="Arial" w:cs="Arial"/>
          <w:sz w:val="22"/>
          <w:szCs w:val="22"/>
        </w:rPr>
      </w:pPr>
    </w:p>
    <w:sectPr w:rsidR="00D7695D" w:rsidRPr="00D7695D">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 w:name="Montserrat Light">
    <w:altName w:val="맑은 고딕"/>
    <w:panose1 w:val="00000000000000000000"/>
    <w:charset w:val="81"/>
    <w:family w:val="swiss"/>
    <w:notTrueType/>
    <w:pitch w:val="default"/>
    <w:sig w:usb0="00000001" w:usb1="09060000" w:usb2="00000010" w:usb3="00000000" w:csb0="00080000" w:csb1="00000000"/>
  </w:font>
  <w:font w:name="Montserrat Medium">
    <w:altName w:val="맑은 고딕"/>
    <w:panose1 w:val="00000000000000000000"/>
    <w:charset w:val="81"/>
    <w:family w:val="swiss"/>
    <w:notTrueType/>
    <w:pitch w:val="default"/>
    <w:sig w:usb0="00000001" w:usb1="09060000" w:usb2="00000010" w:usb3="00000000" w:csb0="00080000" w:csb1="00000000"/>
  </w:font>
  <w:font w:name="NanumGothicOTFExtraBold">
    <w:altName w:val="NanumGothicOTFExtraBold"/>
    <w:panose1 w:val="00000000000000000000"/>
    <w:charset w:val="81"/>
    <w:family w:val="swiss"/>
    <w:notTrueType/>
    <w:pitch w:val="default"/>
    <w:sig w:usb0="00000001" w:usb1="09060000" w:usb2="00000010" w:usb3="00000000" w:csb0="00080000" w:csb1="00000000"/>
  </w:font>
  <w:font w:name="Trajan Pro">
    <w:altName w:val="바탕"/>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0354"/>
    <w:multiLevelType w:val="hybridMultilevel"/>
    <w:tmpl w:val="F35E016A"/>
    <w:lvl w:ilvl="0" w:tplc="384400B8">
      <w:start w:val="13"/>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7"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7"/>
  </w:num>
  <w:num w:numId="4">
    <w:abstractNumId w:val="3"/>
  </w:num>
  <w:num w:numId="5">
    <w:abstractNumId w:val="2"/>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049C2"/>
    <w:rsid w:val="00011E46"/>
    <w:rsid w:val="0001373A"/>
    <w:rsid w:val="00015584"/>
    <w:rsid w:val="000179AC"/>
    <w:rsid w:val="000262B9"/>
    <w:rsid w:val="000307B8"/>
    <w:rsid w:val="00031ABC"/>
    <w:rsid w:val="0003605E"/>
    <w:rsid w:val="000362BF"/>
    <w:rsid w:val="000366B2"/>
    <w:rsid w:val="00040159"/>
    <w:rsid w:val="00040CC8"/>
    <w:rsid w:val="00044895"/>
    <w:rsid w:val="00044DC5"/>
    <w:rsid w:val="0006265A"/>
    <w:rsid w:val="0006304A"/>
    <w:rsid w:val="000678AE"/>
    <w:rsid w:val="00076029"/>
    <w:rsid w:val="0008362E"/>
    <w:rsid w:val="00086502"/>
    <w:rsid w:val="00086A30"/>
    <w:rsid w:val="00086B0C"/>
    <w:rsid w:val="000879D4"/>
    <w:rsid w:val="000936EB"/>
    <w:rsid w:val="000937EA"/>
    <w:rsid w:val="00095E26"/>
    <w:rsid w:val="000A021F"/>
    <w:rsid w:val="000A1573"/>
    <w:rsid w:val="000A1BEC"/>
    <w:rsid w:val="000A2E13"/>
    <w:rsid w:val="000A5AD1"/>
    <w:rsid w:val="000A6C7B"/>
    <w:rsid w:val="000B1E71"/>
    <w:rsid w:val="000B3254"/>
    <w:rsid w:val="000D3C19"/>
    <w:rsid w:val="000D3D37"/>
    <w:rsid w:val="000E3DF5"/>
    <w:rsid w:val="000E5096"/>
    <w:rsid w:val="000E7727"/>
    <w:rsid w:val="000E7AF8"/>
    <w:rsid w:val="000F1C2D"/>
    <w:rsid w:val="000F3476"/>
    <w:rsid w:val="000F7045"/>
    <w:rsid w:val="000F75D0"/>
    <w:rsid w:val="00102065"/>
    <w:rsid w:val="00105DF2"/>
    <w:rsid w:val="0010716C"/>
    <w:rsid w:val="001073C3"/>
    <w:rsid w:val="00114561"/>
    <w:rsid w:val="001146F7"/>
    <w:rsid w:val="00116563"/>
    <w:rsid w:val="0012132A"/>
    <w:rsid w:val="0012616B"/>
    <w:rsid w:val="00126852"/>
    <w:rsid w:val="001273E6"/>
    <w:rsid w:val="00130CD8"/>
    <w:rsid w:val="00133933"/>
    <w:rsid w:val="00133BDC"/>
    <w:rsid w:val="00133F1F"/>
    <w:rsid w:val="00134699"/>
    <w:rsid w:val="00136961"/>
    <w:rsid w:val="00137DD3"/>
    <w:rsid w:val="001412BB"/>
    <w:rsid w:val="001436E7"/>
    <w:rsid w:val="0014485E"/>
    <w:rsid w:val="00152D8E"/>
    <w:rsid w:val="00153133"/>
    <w:rsid w:val="00153954"/>
    <w:rsid w:val="001549CB"/>
    <w:rsid w:val="0015770B"/>
    <w:rsid w:val="00163C30"/>
    <w:rsid w:val="0016558D"/>
    <w:rsid w:val="001743C1"/>
    <w:rsid w:val="001745FA"/>
    <w:rsid w:val="00177918"/>
    <w:rsid w:val="00191811"/>
    <w:rsid w:val="001A5BFE"/>
    <w:rsid w:val="001A7F26"/>
    <w:rsid w:val="001B39DD"/>
    <w:rsid w:val="001B4E8E"/>
    <w:rsid w:val="001C0DA6"/>
    <w:rsid w:val="001C2414"/>
    <w:rsid w:val="001C737D"/>
    <w:rsid w:val="001D0075"/>
    <w:rsid w:val="001D0413"/>
    <w:rsid w:val="001D5C34"/>
    <w:rsid w:val="001E0670"/>
    <w:rsid w:val="001F0F97"/>
    <w:rsid w:val="001F2960"/>
    <w:rsid w:val="001F3985"/>
    <w:rsid w:val="00202B6B"/>
    <w:rsid w:val="0020620B"/>
    <w:rsid w:val="00206304"/>
    <w:rsid w:val="0020785C"/>
    <w:rsid w:val="0020797A"/>
    <w:rsid w:val="00211D17"/>
    <w:rsid w:val="00215FBD"/>
    <w:rsid w:val="00225994"/>
    <w:rsid w:val="0022623B"/>
    <w:rsid w:val="0022773C"/>
    <w:rsid w:val="0023557B"/>
    <w:rsid w:val="002375C0"/>
    <w:rsid w:val="00241861"/>
    <w:rsid w:val="00251949"/>
    <w:rsid w:val="002538E2"/>
    <w:rsid w:val="00264005"/>
    <w:rsid w:val="00265082"/>
    <w:rsid w:val="002674EA"/>
    <w:rsid w:val="00270C6C"/>
    <w:rsid w:val="002721EF"/>
    <w:rsid w:val="0027237C"/>
    <w:rsid w:val="00274140"/>
    <w:rsid w:val="002760E6"/>
    <w:rsid w:val="00282184"/>
    <w:rsid w:val="002919EA"/>
    <w:rsid w:val="002926D4"/>
    <w:rsid w:val="0029398E"/>
    <w:rsid w:val="002953CA"/>
    <w:rsid w:val="002A2046"/>
    <w:rsid w:val="002A4830"/>
    <w:rsid w:val="002B3AE7"/>
    <w:rsid w:val="002B3D82"/>
    <w:rsid w:val="002B5F87"/>
    <w:rsid w:val="002B676B"/>
    <w:rsid w:val="002C0543"/>
    <w:rsid w:val="002C74C8"/>
    <w:rsid w:val="002C7501"/>
    <w:rsid w:val="002D08F6"/>
    <w:rsid w:val="002D130F"/>
    <w:rsid w:val="002D2195"/>
    <w:rsid w:val="002E150D"/>
    <w:rsid w:val="002E4DFA"/>
    <w:rsid w:val="002E4FAB"/>
    <w:rsid w:val="002E73A2"/>
    <w:rsid w:val="002F0FCB"/>
    <w:rsid w:val="002F2001"/>
    <w:rsid w:val="002F3EA5"/>
    <w:rsid w:val="00313459"/>
    <w:rsid w:val="0031647D"/>
    <w:rsid w:val="00317495"/>
    <w:rsid w:val="00320E71"/>
    <w:rsid w:val="003264FF"/>
    <w:rsid w:val="003278EC"/>
    <w:rsid w:val="00333AD2"/>
    <w:rsid w:val="00333EF7"/>
    <w:rsid w:val="00336FE7"/>
    <w:rsid w:val="00340A59"/>
    <w:rsid w:val="0034149E"/>
    <w:rsid w:val="00344082"/>
    <w:rsid w:val="003442E1"/>
    <w:rsid w:val="00355AD0"/>
    <w:rsid w:val="00355C17"/>
    <w:rsid w:val="00356D99"/>
    <w:rsid w:val="00366288"/>
    <w:rsid w:val="00370917"/>
    <w:rsid w:val="00372E0F"/>
    <w:rsid w:val="00372FA5"/>
    <w:rsid w:val="00376340"/>
    <w:rsid w:val="00376CF5"/>
    <w:rsid w:val="00381B44"/>
    <w:rsid w:val="00384FB0"/>
    <w:rsid w:val="00385552"/>
    <w:rsid w:val="00387F59"/>
    <w:rsid w:val="00387FA4"/>
    <w:rsid w:val="003946D2"/>
    <w:rsid w:val="00395A94"/>
    <w:rsid w:val="0039609E"/>
    <w:rsid w:val="00396722"/>
    <w:rsid w:val="00397FF0"/>
    <w:rsid w:val="003A1400"/>
    <w:rsid w:val="003A5C11"/>
    <w:rsid w:val="003B1040"/>
    <w:rsid w:val="003B1E3E"/>
    <w:rsid w:val="003B61E7"/>
    <w:rsid w:val="003B63D0"/>
    <w:rsid w:val="003C00CE"/>
    <w:rsid w:val="003C076C"/>
    <w:rsid w:val="003C4CD9"/>
    <w:rsid w:val="003D29C3"/>
    <w:rsid w:val="003D43E4"/>
    <w:rsid w:val="003D574D"/>
    <w:rsid w:val="003D66B2"/>
    <w:rsid w:val="003D7223"/>
    <w:rsid w:val="003D75B2"/>
    <w:rsid w:val="003E1758"/>
    <w:rsid w:val="003E274B"/>
    <w:rsid w:val="003E7ED7"/>
    <w:rsid w:val="003F247F"/>
    <w:rsid w:val="003F263F"/>
    <w:rsid w:val="003F2E29"/>
    <w:rsid w:val="003F32C6"/>
    <w:rsid w:val="003F700F"/>
    <w:rsid w:val="003F7FF9"/>
    <w:rsid w:val="004036F8"/>
    <w:rsid w:val="00403D5B"/>
    <w:rsid w:val="0040475D"/>
    <w:rsid w:val="004049CF"/>
    <w:rsid w:val="00404D05"/>
    <w:rsid w:val="00410C30"/>
    <w:rsid w:val="00414E99"/>
    <w:rsid w:val="004153AE"/>
    <w:rsid w:val="0043037C"/>
    <w:rsid w:val="00430994"/>
    <w:rsid w:val="0044492C"/>
    <w:rsid w:val="00446E29"/>
    <w:rsid w:val="00447293"/>
    <w:rsid w:val="00452325"/>
    <w:rsid w:val="00453491"/>
    <w:rsid w:val="004538C1"/>
    <w:rsid w:val="004548E4"/>
    <w:rsid w:val="004737CE"/>
    <w:rsid w:val="00474403"/>
    <w:rsid w:val="00476D0F"/>
    <w:rsid w:val="004808FE"/>
    <w:rsid w:val="00481ECB"/>
    <w:rsid w:val="00481F6F"/>
    <w:rsid w:val="004844B7"/>
    <w:rsid w:val="00486781"/>
    <w:rsid w:val="00487958"/>
    <w:rsid w:val="00496F93"/>
    <w:rsid w:val="004B6C00"/>
    <w:rsid w:val="004C18D0"/>
    <w:rsid w:val="004C446D"/>
    <w:rsid w:val="004C712B"/>
    <w:rsid w:val="004C78B8"/>
    <w:rsid w:val="004D1E98"/>
    <w:rsid w:val="004D2B75"/>
    <w:rsid w:val="004D6C4F"/>
    <w:rsid w:val="004D6CEC"/>
    <w:rsid w:val="004E084F"/>
    <w:rsid w:val="004E3023"/>
    <w:rsid w:val="004E3544"/>
    <w:rsid w:val="004E54E1"/>
    <w:rsid w:val="004F0621"/>
    <w:rsid w:val="004F1431"/>
    <w:rsid w:val="004F5210"/>
    <w:rsid w:val="005016FE"/>
    <w:rsid w:val="005018A2"/>
    <w:rsid w:val="00503344"/>
    <w:rsid w:val="00503357"/>
    <w:rsid w:val="005044E5"/>
    <w:rsid w:val="00507EEF"/>
    <w:rsid w:val="00513DAD"/>
    <w:rsid w:val="0051491B"/>
    <w:rsid w:val="0051569C"/>
    <w:rsid w:val="00515B4C"/>
    <w:rsid w:val="00517BFF"/>
    <w:rsid w:val="005240EE"/>
    <w:rsid w:val="00530F63"/>
    <w:rsid w:val="00531CB4"/>
    <w:rsid w:val="00535D96"/>
    <w:rsid w:val="00535FFC"/>
    <w:rsid w:val="00542B4B"/>
    <w:rsid w:val="005436D0"/>
    <w:rsid w:val="00550A0A"/>
    <w:rsid w:val="00551B12"/>
    <w:rsid w:val="00552095"/>
    <w:rsid w:val="0055232B"/>
    <w:rsid w:val="00555B57"/>
    <w:rsid w:val="0055748F"/>
    <w:rsid w:val="00560131"/>
    <w:rsid w:val="00561505"/>
    <w:rsid w:val="00562C42"/>
    <w:rsid w:val="00566E20"/>
    <w:rsid w:val="005677F7"/>
    <w:rsid w:val="00572247"/>
    <w:rsid w:val="00577879"/>
    <w:rsid w:val="0058179F"/>
    <w:rsid w:val="00592F92"/>
    <w:rsid w:val="00595EE4"/>
    <w:rsid w:val="00596AEC"/>
    <w:rsid w:val="005A0BEA"/>
    <w:rsid w:val="005A0ED8"/>
    <w:rsid w:val="005A1514"/>
    <w:rsid w:val="005A35AD"/>
    <w:rsid w:val="005A7A59"/>
    <w:rsid w:val="005B52BE"/>
    <w:rsid w:val="005B75AB"/>
    <w:rsid w:val="005B773A"/>
    <w:rsid w:val="005B7E3E"/>
    <w:rsid w:val="005C0939"/>
    <w:rsid w:val="005C1277"/>
    <w:rsid w:val="005C1C8F"/>
    <w:rsid w:val="005D345D"/>
    <w:rsid w:val="005D450B"/>
    <w:rsid w:val="005D6FD6"/>
    <w:rsid w:val="005D7C67"/>
    <w:rsid w:val="005D7EA6"/>
    <w:rsid w:val="005E39F1"/>
    <w:rsid w:val="006011FB"/>
    <w:rsid w:val="00601CC2"/>
    <w:rsid w:val="006060CC"/>
    <w:rsid w:val="00606EB0"/>
    <w:rsid w:val="00607B86"/>
    <w:rsid w:val="00610702"/>
    <w:rsid w:val="00611D01"/>
    <w:rsid w:val="006161B6"/>
    <w:rsid w:val="006175F3"/>
    <w:rsid w:val="00620D01"/>
    <w:rsid w:val="00622E03"/>
    <w:rsid w:val="00624373"/>
    <w:rsid w:val="00625B62"/>
    <w:rsid w:val="006347C9"/>
    <w:rsid w:val="006410B4"/>
    <w:rsid w:val="0064267E"/>
    <w:rsid w:val="00650D2E"/>
    <w:rsid w:val="00654B5B"/>
    <w:rsid w:val="00660B0F"/>
    <w:rsid w:val="00663EA7"/>
    <w:rsid w:val="00665330"/>
    <w:rsid w:val="00667C99"/>
    <w:rsid w:val="006703D4"/>
    <w:rsid w:val="00673166"/>
    <w:rsid w:val="00680895"/>
    <w:rsid w:val="0069144A"/>
    <w:rsid w:val="00691B1F"/>
    <w:rsid w:val="00695409"/>
    <w:rsid w:val="00697CF1"/>
    <w:rsid w:val="006A3E42"/>
    <w:rsid w:val="006A7F31"/>
    <w:rsid w:val="006B0B4E"/>
    <w:rsid w:val="006B1C81"/>
    <w:rsid w:val="006B3F47"/>
    <w:rsid w:val="006B4F34"/>
    <w:rsid w:val="006B726F"/>
    <w:rsid w:val="006C00B1"/>
    <w:rsid w:val="006C3189"/>
    <w:rsid w:val="006C3C8A"/>
    <w:rsid w:val="006C6032"/>
    <w:rsid w:val="006D2E58"/>
    <w:rsid w:val="006D33AF"/>
    <w:rsid w:val="006D6398"/>
    <w:rsid w:val="006F1108"/>
    <w:rsid w:val="006F163F"/>
    <w:rsid w:val="006F1C61"/>
    <w:rsid w:val="00702363"/>
    <w:rsid w:val="00702D7A"/>
    <w:rsid w:val="00704FAE"/>
    <w:rsid w:val="00705FEE"/>
    <w:rsid w:val="0071142E"/>
    <w:rsid w:val="00711450"/>
    <w:rsid w:val="00715E41"/>
    <w:rsid w:val="007160DA"/>
    <w:rsid w:val="0072119E"/>
    <w:rsid w:val="00721448"/>
    <w:rsid w:val="00724705"/>
    <w:rsid w:val="00724B14"/>
    <w:rsid w:val="0072759D"/>
    <w:rsid w:val="007329CC"/>
    <w:rsid w:val="00735373"/>
    <w:rsid w:val="007512D7"/>
    <w:rsid w:val="00756A71"/>
    <w:rsid w:val="00756D8E"/>
    <w:rsid w:val="007700E7"/>
    <w:rsid w:val="00772505"/>
    <w:rsid w:val="007729B3"/>
    <w:rsid w:val="007753DB"/>
    <w:rsid w:val="00775B86"/>
    <w:rsid w:val="007763C5"/>
    <w:rsid w:val="0078515D"/>
    <w:rsid w:val="00786632"/>
    <w:rsid w:val="00791304"/>
    <w:rsid w:val="007936DA"/>
    <w:rsid w:val="007A0860"/>
    <w:rsid w:val="007A1E71"/>
    <w:rsid w:val="007A6AE0"/>
    <w:rsid w:val="007B011F"/>
    <w:rsid w:val="007B2F6F"/>
    <w:rsid w:val="007B4A53"/>
    <w:rsid w:val="007B57A5"/>
    <w:rsid w:val="007C0146"/>
    <w:rsid w:val="007C22BC"/>
    <w:rsid w:val="007C5168"/>
    <w:rsid w:val="007C6E68"/>
    <w:rsid w:val="007C79B8"/>
    <w:rsid w:val="007D4FC5"/>
    <w:rsid w:val="007D72EF"/>
    <w:rsid w:val="007E210B"/>
    <w:rsid w:val="007E311A"/>
    <w:rsid w:val="007E3CE3"/>
    <w:rsid w:val="007E4D5F"/>
    <w:rsid w:val="007E6253"/>
    <w:rsid w:val="007F77C2"/>
    <w:rsid w:val="00801322"/>
    <w:rsid w:val="00803956"/>
    <w:rsid w:val="008059A8"/>
    <w:rsid w:val="00806DD5"/>
    <w:rsid w:val="008120EC"/>
    <w:rsid w:val="008132F3"/>
    <w:rsid w:val="0082089B"/>
    <w:rsid w:val="008214EA"/>
    <w:rsid w:val="0082260E"/>
    <w:rsid w:val="008309AA"/>
    <w:rsid w:val="00833139"/>
    <w:rsid w:val="00835306"/>
    <w:rsid w:val="0084237E"/>
    <w:rsid w:val="008461C0"/>
    <w:rsid w:val="008479F5"/>
    <w:rsid w:val="008503FC"/>
    <w:rsid w:val="00852A7E"/>
    <w:rsid w:val="0085388C"/>
    <w:rsid w:val="00853CCC"/>
    <w:rsid w:val="0086302A"/>
    <w:rsid w:val="008652B8"/>
    <w:rsid w:val="00867048"/>
    <w:rsid w:val="00871A8D"/>
    <w:rsid w:val="00871FD7"/>
    <w:rsid w:val="00872A42"/>
    <w:rsid w:val="0087685E"/>
    <w:rsid w:val="00877F65"/>
    <w:rsid w:val="00884BE1"/>
    <w:rsid w:val="00886F24"/>
    <w:rsid w:val="008A1066"/>
    <w:rsid w:val="008B26F6"/>
    <w:rsid w:val="008C28E9"/>
    <w:rsid w:val="008C4A92"/>
    <w:rsid w:val="008C6178"/>
    <w:rsid w:val="008D1ED9"/>
    <w:rsid w:val="008D2149"/>
    <w:rsid w:val="008D4F04"/>
    <w:rsid w:val="008D53CF"/>
    <w:rsid w:val="008D6EDD"/>
    <w:rsid w:val="008D7E00"/>
    <w:rsid w:val="008E0840"/>
    <w:rsid w:val="008E3993"/>
    <w:rsid w:val="008E4150"/>
    <w:rsid w:val="008E6A28"/>
    <w:rsid w:val="009043B8"/>
    <w:rsid w:val="009058DA"/>
    <w:rsid w:val="00905F05"/>
    <w:rsid w:val="00906FE4"/>
    <w:rsid w:val="009172E3"/>
    <w:rsid w:val="00926DA8"/>
    <w:rsid w:val="00931CF8"/>
    <w:rsid w:val="009361FE"/>
    <w:rsid w:val="009376D4"/>
    <w:rsid w:val="00937C75"/>
    <w:rsid w:val="009405A6"/>
    <w:rsid w:val="0094209E"/>
    <w:rsid w:val="009420E7"/>
    <w:rsid w:val="00946539"/>
    <w:rsid w:val="00954307"/>
    <w:rsid w:val="009571D9"/>
    <w:rsid w:val="00960395"/>
    <w:rsid w:val="00960E32"/>
    <w:rsid w:val="009617B5"/>
    <w:rsid w:val="009650C0"/>
    <w:rsid w:val="00967EC7"/>
    <w:rsid w:val="00967FCE"/>
    <w:rsid w:val="00976254"/>
    <w:rsid w:val="0098416E"/>
    <w:rsid w:val="00984EC9"/>
    <w:rsid w:val="009875F2"/>
    <w:rsid w:val="00990E00"/>
    <w:rsid w:val="00994BD7"/>
    <w:rsid w:val="009A11BD"/>
    <w:rsid w:val="009A295B"/>
    <w:rsid w:val="009A2E97"/>
    <w:rsid w:val="009A5F0A"/>
    <w:rsid w:val="009A6256"/>
    <w:rsid w:val="009A7199"/>
    <w:rsid w:val="009B13C7"/>
    <w:rsid w:val="009B1875"/>
    <w:rsid w:val="009C009B"/>
    <w:rsid w:val="009C2075"/>
    <w:rsid w:val="009C4BC8"/>
    <w:rsid w:val="009C6882"/>
    <w:rsid w:val="009C78E8"/>
    <w:rsid w:val="009D0691"/>
    <w:rsid w:val="009D5927"/>
    <w:rsid w:val="009F0EB4"/>
    <w:rsid w:val="009F2937"/>
    <w:rsid w:val="009F75AF"/>
    <w:rsid w:val="00A018CE"/>
    <w:rsid w:val="00A03EAE"/>
    <w:rsid w:val="00A049C9"/>
    <w:rsid w:val="00A07F06"/>
    <w:rsid w:val="00A10C85"/>
    <w:rsid w:val="00A11278"/>
    <w:rsid w:val="00A1619F"/>
    <w:rsid w:val="00A17E96"/>
    <w:rsid w:val="00A24B8F"/>
    <w:rsid w:val="00A25F92"/>
    <w:rsid w:val="00A3572B"/>
    <w:rsid w:val="00A3666F"/>
    <w:rsid w:val="00A3768D"/>
    <w:rsid w:val="00A4099E"/>
    <w:rsid w:val="00A444B9"/>
    <w:rsid w:val="00A44A53"/>
    <w:rsid w:val="00A4607B"/>
    <w:rsid w:val="00A51846"/>
    <w:rsid w:val="00A53266"/>
    <w:rsid w:val="00A532AA"/>
    <w:rsid w:val="00A607C7"/>
    <w:rsid w:val="00A622EA"/>
    <w:rsid w:val="00A6389E"/>
    <w:rsid w:val="00A63BFC"/>
    <w:rsid w:val="00A712EB"/>
    <w:rsid w:val="00A723D9"/>
    <w:rsid w:val="00A83DF6"/>
    <w:rsid w:val="00A86AD8"/>
    <w:rsid w:val="00A915FB"/>
    <w:rsid w:val="00A93740"/>
    <w:rsid w:val="00A97A00"/>
    <w:rsid w:val="00AA0706"/>
    <w:rsid w:val="00AA1674"/>
    <w:rsid w:val="00AA2DB4"/>
    <w:rsid w:val="00AA4653"/>
    <w:rsid w:val="00AA56D0"/>
    <w:rsid w:val="00AB453B"/>
    <w:rsid w:val="00AB5412"/>
    <w:rsid w:val="00AB6EA5"/>
    <w:rsid w:val="00AC1580"/>
    <w:rsid w:val="00AC32FB"/>
    <w:rsid w:val="00AC464F"/>
    <w:rsid w:val="00AC62C7"/>
    <w:rsid w:val="00AC6353"/>
    <w:rsid w:val="00AD012E"/>
    <w:rsid w:val="00AD06D8"/>
    <w:rsid w:val="00AD231E"/>
    <w:rsid w:val="00AD3455"/>
    <w:rsid w:val="00AD497C"/>
    <w:rsid w:val="00AD5777"/>
    <w:rsid w:val="00AD6733"/>
    <w:rsid w:val="00AE1D68"/>
    <w:rsid w:val="00AE2E9C"/>
    <w:rsid w:val="00AF1501"/>
    <w:rsid w:val="00AF646E"/>
    <w:rsid w:val="00B0576C"/>
    <w:rsid w:val="00B152D5"/>
    <w:rsid w:val="00B237DD"/>
    <w:rsid w:val="00B2426D"/>
    <w:rsid w:val="00B366CA"/>
    <w:rsid w:val="00B414C6"/>
    <w:rsid w:val="00B4436C"/>
    <w:rsid w:val="00B45739"/>
    <w:rsid w:val="00B5047D"/>
    <w:rsid w:val="00B511FD"/>
    <w:rsid w:val="00B57DAD"/>
    <w:rsid w:val="00B62E19"/>
    <w:rsid w:val="00B64DD5"/>
    <w:rsid w:val="00B674B2"/>
    <w:rsid w:val="00B71455"/>
    <w:rsid w:val="00B77DE0"/>
    <w:rsid w:val="00B81946"/>
    <w:rsid w:val="00B828E7"/>
    <w:rsid w:val="00B846D2"/>
    <w:rsid w:val="00B90383"/>
    <w:rsid w:val="00B92E1C"/>
    <w:rsid w:val="00B95513"/>
    <w:rsid w:val="00B95B5E"/>
    <w:rsid w:val="00BA01A1"/>
    <w:rsid w:val="00BA04F0"/>
    <w:rsid w:val="00BA6C08"/>
    <w:rsid w:val="00BB041D"/>
    <w:rsid w:val="00BB5BEE"/>
    <w:rsid w:val="00BB66C7"/>
    <w:rsid w:val="00BB6AFE"/>
    <w:rsid w:val="00BB6F71"/>
    <w:rsid w:val="00BB7CE3"/>
    <w:rsid w:val="00BC1CED"/>
    <w:rsid w:val="00BD0B7E"/>
    <w:rsid w:val="00BD18CF"/>
    <w:rsid w:val="00BD29A1"/>
    <w:rsid w:val="00BD6EA8"/>
    <w:rsid w:val="00BE74E4"/>
    <w:rsid w:val="00BF1468"/>
    <w:rsid w:val="00BF2311"/>
    <w:rsid w:val="00BF5783"/>
    <w:rsid w:val="00BF65A7"/>
    <w:rsid w:val="00C02E9E"/>
    <w:rsid w:val="00C06403"/>
    <w:rsid w:val="00C07DC0"/>
    <w:rsid w:val="00C13777"/>
    <w:rsid w:val="00C16A4C"/>
    <w:rsid w:val="00C31915"/>
    <w:rsid w:val="00C35884"/>
    <w:rsid w:val="00C35EE4"/>
    <w:rsid w:val="00C36B5B"/>
    <w:rsid w:val="00C37C6A"/>
    <w:rsid w:val="00C401AD"/>
    <w:rsid w:val="00C40F83"/>
    <w:rsid w:val="00C41E4E"/>
    <w:rsid w:val="00C4678F"/>
    <w:rsid w:val="00C46CAD"/>
    <w:rsid w:val="00C475E4"/>
    <w:rsid w:val="00C67244"/>
    <w:rsid w:val="00C715FA"/>
    <w:rsid w:val="00C72084"/>
    <w:rsid w:val="00C74650"/>
    <w:rsid w:val="00C74FE5"/>
    <w:rsid w:val="00C81DE3"/>
    <w:rsid w:val="00C82E42"/>
    <w:rsid w:val="00C82F7B"/>
    <w:rsid w:val="00C86A5E"/>
    <w:rsid w:val="00C86B7A"/>
    <w:rsid w:val="00C86F1C"/>
    <w:rsid w:val="00C876F8"/>
    <w:rsid w:val="00C95A9E"/>
    <w:rsid w:val="00C96B76"/>
    <w:rsid w:val="00CA2C51"/>
    <w:rsid w:val="00CC6039"/>
    <w:rsid w:val="00CD09F8"/>
    <w:rsid w:val="00CD0B26"/>
    <w:rsid w:val="00CD5F67"/>
    <w:rsid w:val="00CD6C88"/>
    <w:rsid w:val="00CD783D"/>
    <w:rsid w:val="00CE4E08"/>
    <w:rsid w:val="00CE5C42"/>
    <w:rsid w:val="00CF27C6"/>
    <w:rsid w:val="00D04BC2"/>
    <w:rsid w:val="00D071B8"/>
    <w:rsid w:val="00D10EB2"/>
    <w:rsid w:val="00D136D0"/>
    <w:rsid w:val="00D15B12"/>
    <w:rsid w:val="00D200FF"/>
    <w:rsid w:val="00D20806"/>
    <w:rsid w:val="00D247C0"/>
    <w:rsid w:val="00D331F0"/>
    <w:rsid w:val="00D33CC4"/>
    <w:rsid w:val="00D36C57"/>
    <w:rsid w:val="00D402B0"/>
    <w:rsid w:val="00D47D61"/>
    <w:rsid w:val="00D51A4C"/>
    <w:rsid w:val="00D52112"/>
    <w:rsid w:val="00D55558"/>
    <w:rsid w:val="00D62515"/>
    <w:rsid w:val="00D67D06"/>
    <w:rsid w:val="00D70F9E"/>
    <w:rsid w:val="00D75C18"/>
    <w:rsid w:val="00D7695D"/>
    <w:rsid w:val="00D77DA5"/>
    <w:rsid w:val="00D81754"/>
    <w:rsid w:val="00D83F26"/>
    <w:rsid w:val="00D872CA"/>
    <w:rsid w:val="00D94B8D"/>
    <w:rsid w:val="00D95DD6"/>
    <w:rsid w:val="00D96B03"/>
    <w:rsid w:val="00DA1C19"/>
    <w:rsid w:val="00DA42CA"/>
    <w:rsid w:val="00DB0FCF"/>
    <w:rsid w:val="00DB1101"/>
    <w:rsid w:val="00DB468D"/>
    <w:rsid w:val="00DB6E0E"/>
    <w:rsid w:val="00DC124F"/>
    <w:rsid w:val="00DC4CD1"/>
    <w:rsid w:val="00DC53BA"/>
    <w:rsid w:val="00DC76FA"/>
    <w:rsid w:val="00DD12FE"/>
    <w:rsid w:val="00DD2BCC"/>
    <w:rsid w:val="00DD2D67"/>
    <w:rsid w:val="00DD2E05"/>
    <w:rsid w:val="00DD3375"/>
    <w:rsid w:val="00DD4943"/>
    <w:rsid w:val="00DE44FE"/>
    <w:rsid w:val="00DE5FEC"/>
    <w:rsid w:val="00DF181C"/>
    <w:rsid w:val="00DF1DC7"/>
    <w:rsid w:val="00DF24AF"/>
    <w:rsid w:val="00DF2689"/>
    <w:rsid w:val="00DF3C48"/>
    <w:rsid w:val="00DF4204"/>
    <w:rsid w:val="00E01A44"/>
    <w:rsid w:val="00E052E5"/>
    <w:rsid w:val="00E06A5B"/>
    <w:rsid w:val="00E11C5E"/>
    <w:rsid w:val="00E14E92"/>
    <w:rsid w:val="00E16EC2"/>
    <w:rsid w:val="00E16F44"/>
    <w:rsid w:val="00E17ACE"/>
    <w:rsid w:val="00E2379E"/>
    <w:rsid w:val="00E24DBF"/>
    <w:rsid w:val="00E33803"/>
    <w:rsid w:val="00E41041"/>
    <w:rsid w:val="00E41E6D"/>
    <w:rsid w:val="00E44850"/>
    <w:rsid w:val="00E46799"/>
    <w:rsid w:val="00E50690"/>
    <w:rsid w:val="00E51398"/>
    <w:rsid w:val="00E52A2E"/>
    <w:rsid w:val="00E52C66"/>
    <w:rsid w:val="00E53367"/>
    <w:rsid w:val="00E5552B"/>
    <w:rsid w:val="00E60DCC"/>
    <w:rsid w:val="00E6343D"/>
    <w:rsid w:val="00E653CD"/>
    <w:rsid w:val="00E7111E"/>
    <w:rsid w:val="00E72B2E"/>
    <w:rsid w:val="00E73DAF"/>
    <w:rsid w:val="00E85ED9"/>
    <w:rsid w:val="00E910B3"/>
    <w:rsid w:val="00E92795"/>
    <w:rsid w:val="00E97B53"/>
    <w:rsid w:val="00EB4977"/>
    <w:rsid w:val="00EB4EFD"/>
    <w:rsid w:val="00EB7416"/>
    <w:rsid w:val="00EC211B"/>
    <w:rsid w:val="00EC28E7"/>
    <w:rsid w:val="00EC49E0"/>
    <w:rsid w:val="00EC4B44"/>
    <w:rsid w:val="00EC648A"/>
    <w:rsid w:val="00EC7CD6"/>
    <w:rsid w:val="00ED0983"/>
    <w:rsid w:val="00ED0B48"/>
    <w:rsid w:val="00EE2B20"/>
    <w:rsid w:val="00EE5034"/>
    <w:rsid w:val="00EF122D"/>
    <w:rsid w:val="00EF1E07"/>
    <w:rsid w:val="00F0245A"/>
    <w:rsid w:val="00F0522F"/>
    <w:rsid w:val="00F13F41"/>
    <w:rsid w:val="00F152D6"/>
    <w:rsid w:val="00F20E9C"/>
    <w:rsid w:val="00F27598"/>
    <w:rsid w:val="00F27668"/>
    <w:rsid w:val="00F33263"/>
    <w:rsid w:val="00F354A5"/>
    <w:rsid w:val="00F36E76"/>
    <w:rsid w:val="00F36F9C"/>
    <w:rsid w:val="00F42A0A"/>
    <w:rsid w:val="00F45866"/>
    <w:rsid w:val="00F511BE"/>
    <w:rsid w:val="00F52359"/>
    <w:rsid w:val="00F63699"/>
    <w:rsid w:val="00F6771A"/>
    <w:rsid w:val="00F735EB"/>
    <w:rsid w:val="00F76160"/>
    <w:rsid w:val="00F7640E"/>
    <w:rsid w:val="00F8190F"/>
    <w:rsid w:val="00F86F59"/>
    <w:rsid w:val="00F8763A"/>
    <w:rsid w:val="00F91B34"/>
    <w:rsid w:val="00F92004"/>
    <w:rsid w:val="00F958BB"/>
    <w:rsid w:val="00F96354"/>
    <w:rsid w:val="00FA481D"/>
    <w:rsid w:val="00FA635B"/>
    <w:rsid w:val="00FB3317"/>
    <w:rsid w:val="00FC01D3"/>
    <w:rsid w:val="00FC01F6"/>
    <w:rsid w:val="00FC1D7C"/>
    <w:rsid w:val="00FC4114"/>
    <w:rsid w:val="00FC6A7B"/>
    <w:rsid w:val="00FF11EE"/>
    <w:rsid w:val="00FF3408"/>
    <w:rsid w:val="00FF5975"/>
    <w:rsid w:val="00FF6DD4"/>
    <w:rsid w:val="00FF7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66B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 w:type="character" w:customStyle="1" w:styleId="A40">
    <w:name w:val="A4"/>
    <w:uiPriority w:val="99"/>
    <w:rsid w:val="00E73DAF"/>
    <w:rPr>
      <w:rFonts w:cs="NanumGothicOTF"/>
      <w:color w:val="211D1E"/>
      <w:sz w:val="14"/>
      <w:szCs w:val="14"/>
    </w:rPr>
  </w:style>
  <w:style w:type="paragraph" w:customStyle="1" w:styleId="Pa1">
    <w:name w:val="Pa1"/>
    <w:basedOn w:val="Default"/>
    <w:next w:val="Default"/>
    <w:uiPriority w:val="99"/>
    <w:rsid w:val="00FF3408"/>
    <w:pPr>
      <w:spacing w:line="241" w:lineRule="atLeast"/>
    </w:pPr>
    <w:rPr>
      <w:color w:val="auto"/>
    </w:rPr>
  </w:style>
  <w:style w:type="paragraph" w:customStyle="1" w:styleId="Pa3">
    <w:name w:val="Pa3"/>
    <w:basedOn w:val="Default"/>
    <w:next w:val="Default"/>
    <w:uiPriority w:val="99"/>
    <w:rsid w:val="00C82E42"/>
    <w:pPr>
      <w:spacing w:line="241" w:lineRule="atLeast"/>
    </w:pPr>
    <w:rPr>
      <w:color w:val="auto"/>
    </w:rPr>
  </w:style>
  <w:style w:type="character" w:customStyle="1" w:styleId="A90">
    <w:name w:val="A9"/>
    <w:uiPriority w:val="99"/>
    <w:rsid w:val="009172E3"/>
    <w:rPr>
      <w:rFonts w:cs="Montserrat Light"/>
      <w:color w:val="211D1E"/>
      <w:sz w:val="14"/>
      <w:szCs w:val="14"/>
    </w:rPr>
  </w:style>
  <w:style w:type="character" w:customStyle="1" w:styleId="A20">
    <w:name w:val="A2"/>
    <w:uiPriority w:val="99"/>
    <w:rsid w:val="00ED0B48"/>
    <w:rPr>
      <w:rFonts w:cs="Montserrat"/>
      <w:color w:val="211D1E"/>
      <w:sz w:val="21"/>
      <w:szCs w:val="21"/>
    </w:rPr>
  </w:style>
  <w:style w:type="character" w:customStyle="1" w:styleId="A16">
    <w:name w:val="A16"/>
    <w:uiPriority w:val="99"/>
    <w:rsid w:val="00DA1C19"/>
    <w:rPr>
      <w:rFonts w:cs="Montserrat Medium"/>
      <w:color w:val="92AB9A"/>
      <w:sz w:val="12"/>
      <w:szCs w:val="12"/>
    </w:rPr>
  </w:style>
  <w:style w:type="character" w:customStyle="1" w:styleId="A17">
    <w:name w:val="A17"/>
    <w:uiPriority w:val="99"/>
    <w:rsid w:val="009D5927"/>
    <w:rPr>
      <w:rFonts w:cs="NanumGothicOTF"/>
      <w:color w:val="221E1F"/>
      <w:sz w:val="8"/>
      <w:szCs w:val="8"/>
    </w:rPr>
  </w:style>
  <w:style w:type="paragraph" w:customStyle="1" w:styleId="Pa4">
    <w:name w:val="Pa4"/>
    <w:basedOn w:val="Default"/>
    <w:next w:val="Default"/>
    <w:uiPriority w:val="99"/>
    <w:rsid w:val="008D2149"/>
    <w:pPr>
      <w:spacing w:line="241" w:lineRule="atLeast"/>
    </w:pPr>
    <w:rPr>
      <w:rFonts w:ascii="Montserrat" w:eastAsia="Montserrat" w:hAnsiTheme="minorHAnsi" w:cstheme="minorBidi"/>
      <w:color w:val="auto"/>
    </w:rPr>
  </w:style>
  <w:style w:type="paragraph" w:customStyle="1" w:styleId="Pa9">
    <w:name w:val="Pa9"/>
    <w:basedOn w:val="Default"/>
    <w:next w:val="Default"/>
    <w:uiPriority w:val="99"/>
    <w:rsid w:val="00DD12FE"/>
    <w:pPr>
      <w:spacing w:line="241" w:lineRule="atLeast"/>
    </w:pPr>
    <w:rPr>
      <w:color w:val="auto"/>
    </w:rPr>
  </w:style>
  <w:style w:type="paragraph" w:customStyle="1" w:styleId="Pa2">
    <w:name w:val="Pa2"/>
    <w:basedOn w:val="Default"/>
    <w:next w:val="Default"/>
    <w:uiPriority w:val="99"/>
    <w:rsid w:val="00C06403"/>
    <w:pPr>
      <w:spacing w:line="141" w:lineRule="atLeast"/>
    </w:pPr>
    <w:rPr>
      <w:rFonts w:ascii="NanumGothicOTF" w:eastAsia="NanumGothicOTF" w:hAnsiTheme="minorHAnsi" w:cstheme="minorBidi"/>
      <w:color w:val="auto"/>
    </w:rPr>
  </w:style>
  <w:style w:type="character" w:customStyle="1" w:styleId="A100">
    <w:name w:val="A10"/>
    <w:uiPriority w:val="99"/>
    <w:rsid w:val="00FC01D3"/>
    <w:rPr>
      <w:rFonts w:cs="Montserrat Light"/>
      <w:color w:val="221E1F"/>
      <w:sz w:val="8"/>
      <w:szCs w:val="8"/>
    </w:rPr>
  </w:style>
  <w:style w:type="character" w:customStyle="1" w:styleId="A15">
    <w:name w:val="A15"/>
    <w:uiPriority w:val="99"/>
    <w:rsid w:val="00BD29A1"/>
    <w:rPr>
      <w:rFonts w:cs="NanumGothicOTF"/>
      <w:color w:val="221E1F"/>
      <w:sz w:val="14"/>
      <w:szCs w:val="14"/>
    </w:rPr>
  </w:style>
  <w:style w:type="character" w:customStyle="1" w:styleId="A19">
    <w:name w:val="A19"/>
    <w:uiPriority w:val="99"/>
    <w:rsid w:val="00C86F1C"/>
    <w:rPr>
      <w:rFonts w:cs="NanumGothicOTFExtraBold"/>
      <w:b/>
      <w:bCs/>
      <w:color w:val="FFE84E"/>
      <w:sz w:val="33"/>
      <w:szCs w:val="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1799</TotalTime>
  <Pages>17</Pages>
  <Words>4741</Words>
  <Characters>27029</Characters>
  <Application>Microsoft Office Word</Application>
  <DocSecurity>0</DocSecurity>
  <Lines>225</Lines>
  <Paragraphs>63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737</cp:revision>
  <dcterms:created xsi:type="dcterms:W3CDTF">2017-03-27T01:31:00Z</dcterms:created>
  <dcterms:modified xsi:type="dcterms:W3CDTF">2021-04-21T02:09:00Z</dcterms:modified>
</cp:coreProperties>
</file>