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0D11D0BC" w:rsidR="00C4678F" w:rsidRPr="00C41E4E" w:rsidRDefault="00C41E4E" w:rsidP="00C41E4E">
      <w:pPr>
        <w:pStyle w:val="Default"/>
        <w:rPr>
          <w:rFonts w:ascii="Arial" w:hAnsi="Arial" w:cs="Arial"/>
        </w:rPr>
      </w:pPr>
      <w:r>
        <w:rPr>
          <w:rFonts w:ascii="Arial" w:hAnsi="Arial" w:cs="Arial"/>
        </w:rPr>
        <w:t>3</w:t>
      </w:r>
      <w:r w:rsidR="003F263F" w:rsidRPr="00C41E4E">
        <w:rPr>
          <w:rFonts w:ascii="Arial" w:hAnsi="Arial" w:cs="Arial"/>
        </w:rPr>
        <w:t xml:space="preserve">. </w:t>
      </w:r>
      <w:r w:rsidRPr="00C41E4E">
        <w:rPr>
          <w:rFonts w:ascii="Arial" w:eastAsia="Trajan Pro" w:hAnsi="Arial" w:cs="Arial"/>
          <w:color w:val="221E1F"/>
        </w:rPr>
        <w:t>ATMOSPHERE AND HYDROSPHERE</w:t>
      </w:r>
    </w:p>
    <w:p w14:paraId="5A2A9B15" w14:textId="77777777" w:rsidR="00C4678F" w:rsidRPr="00C41E4E" w:rsidRDefault="00C4678F" w:rsidP="00241861">
      <w:pPr>
        <w:pStyle w:val="a3"/>
        <w:spacing w:line="276" w:lineRule="auto"/>
        <w:rPr>
          <w:rFonts w:ascii="Arial" w:hAnsi="Arial" w:cs="Arial"/>
          <w:sz w:val="22"/>
        </w:rPr>
      </w:pPr>
    </w:p>
    <w:p w14:paraId="2F8C5A75" w14:textId="3D2969CC" w:rsidR="00C4678F" w:rsidRPr="00C41E4E" w:rsidRDefault="00C41E4E" w:rsidP="00C41E4E">
      <w:pPr>
        <w:pStyle w:val="Default"/>
        <w:rPr>
          <w:rFonts w:ascii="Arial" w:hAnsi="Arial" w:cs="Arial"/>
          <w:sz w:val="22"/>
          <w:szCs w:val="22"/>
        </w:rPr>
      </w:pPr>
      <w:r w:rsidRPr="00C41E4E">
        <w:rPr>
          <w:rFonts w:ascii="Arial" w:hAnsi="Arial" w:cs="Arial"/>
          <w:sz w:val="22"/>
          <w:szCs w:val="22"/>
        </w:rPr>
        <w:t>3</w:t>
      </w:r>
      <w:r w:rsidR="003F263F" w:rsidRPr="00C41E4E">
        <w:rPr>
          <w:rFonts w:ascii="Arial" w:hAnsi="Arial" w:cs="Arial"/>
          <w:sz w:val="22"/>
          <w:szCs w:val="22"/>
        </w:rPr>
        <w:t>-</w:t>
      </w:r>
      <w:r w:rsidR="00D55558">
        <w:rPr>
          <w:rFonts w:ascii="Arial" w:hAnsi="Arial" w:cs="Arial"/>
          <w:sz w:val="22"/>
          <w:szCs w:val="22"/>
        </w:rPr>
        <w:t>3</w:t>
      </w:r>
      <w:r w:rsidR="003F263F" w:rsidRPr="00C41E4E">
        <w:rPr>
          <w:rFonts w:ascii="Arial" w:hAnsi="Arial" w:cs="Arial"/>
          <w:sz w:val="22"/>
          <w:szCs w:val="22"/>
        </w:rPr>
        <w:t>.</w:t>
      </w:r>
      <w:r w:rsidR="00AB453B" w:rsidRPr="00C41E4E">
        <w:rPr>
          <w:rFonts w:ascii="Arial" w:hAnsi="Arial" w:cs="Arial"/>
          <w:sz w:val="22"/>
          <w:szCs w:val="22"/>
        </w:rPr>
        <w:t xml:space="preserve"> </w:t>
      </w:r>
      <w:r w:rsidR="00D55558">
        <w:rPr>
          <w:rFonts w:ascii="Arial" w:hAnsi="Arial" w:cs="Arial" w:hint="eastAsia"/>
          <w:sz w:val="22"/>
          <w:szCs w:val="22"/>
        </w:rPr>
        <w:t>S</w:t>
      </w:r>
      <w:r w:rsidR="00D55558">
        <w:rPr>
          <w:rFonts w:ascii="Arial" w:hAnsi="Arial" w:cs="Arial"/>
          <w:sz w:val="22"/>
          <w:szCs w:val="22"/>
        </w:rPr>
        <w:t>ea</w:t>
      </w:r>
    </w:p>
    <w:p w14:paraId="16F91198" w14:textId="77777777" w:rsidR="00BA6C08" w:rsidRPr="00BA6C08" w:rsidRDefault="00BA6C08" w:rsidP="00BA6C08">
      <w:pPr>
        <w:wordWrap/>
        <w:adjustRightInd w:val="0"/>
        <w:spacing w:after="0" w:line="276" w:lineRule="auto"/>
        <w:rPr>
          <w:rFonts w:ascii="Arial" w:hAnsi="Arial" w:cs="Arial"/>
          <w:color w:val="000000"/>
          <w:kern w:val="0"/>
          <w:sz w:val="22"/>
        </w:rPr>
      </w:pPr>
    </w:p>
    <w:p w14:paraId="5C9D3633" w14:textId="6C24A418" w:rsidR="00D75C18" w:rsidRPr="00BA6C08" w:rsidRDefault="00BA6C08" w:rsidP="00BA6C08">
      <w:pPr>
        <w:pStyle w:val="Default"/>
        <w:spacing w:line="276" w:lineRule="auto"/>
        <w:jc w:val="both"/>
        <w:rPr>
          <w:rFonts w:ascii="Arial" w:hAnsi="Arial" w:cs="Arial"/>
          <w:sz w:val="22"/>
          <w:szCs w:val="22"/>
        </w:rPr>
      </w:pPr>
      <w:r w:rsidRPr="00BA6C08">
        <w:rPr>
          <w:rFonts w:ascii="Arial" w:hAnsi="Arial" w:cs="Arial"/>
          <w:color w:val="auto"/>
          <w:sz w:val="22"/>
          <w:szCs w:val="22"/>
        </w:rPr>
        <w:t xml:space="preserve"> </w:t>
      </w:r>
      <w:r w:rsidRPr="00BA6C08">
        <w:rPr>
          <w:rFonts w:ascii="Arial" w:hAnsi="Arial" w:cs="Arial"/>
          <w:color w:val="221E1F"/>
          <w:sz w:val="22"/>
          <w:szCs w:val="22"/>
        </w:rPr>
        <w:t>The Korean Peninsula is surrounded by water on three sides and is connected to China to the north. Korea is located at the gateway to the continent due to its direct access to the ocean and maritime transport. In terms of topography and climate, Korean seas have more complicated structures than those adjacent to other countries. Korean seas have various physical, chemical, and geological factors, such as seasonal ocean currents, tides, and complex topographical features, that can inhabit a wide range of marine life with unique characteristics.</w:t>
      </w:r>
    </w:p>
    <w:p w14:paraId="44F3D810" w14:textId="565F0DC6" w:rsidR="00BA6C08" w:rsidRPr="00BA6C08" w:rsidRDefault="00BA6C08" w:rsidP="00BA6C08">
      <w:pPr>
        <w:pStyle w:val="Default"/>
        <w:spacing w:line="276" w:lineRule="auto"/>
        <w:jc w:val="both"/>
        <w:rPr>
          <w:rFonts w:ascii="Arial" w:hAnsi="Arial" w:cs="Arial"/>
          <w:sz w:val="22"/>
          <w:szCs w:val="22"/>
        </w:rPr>
      </w:pPr>
      <w:r w:rsidRPr="00BA6C08">
        <w:rPr>
          <w:rFonts w:ascii="Arial" w:hAnsi="Arial" w:cs="Arial"/>
          <w:color w:val="auto"/>
          <w:sz w:val="22"/>
          <w:szCs w:val="22"/>
        </w:rPr>
        <w:t xml:space="preserve"> </w:t>
      </w:r>
      <w:r w:rsidRPr="00BA6C08">
        <w:rPr>
          <w:rFonts w:ascii="Arial" w:hAnsi="Arial" w:cs="Arial"/>
          <w:color w:val="221E1F"/>
          <w:sz w:val="22"/>
          <w:szCs w:val="22"/>
        </w:rPr>
        <w:t>The eastern coastline of Korea is relatively simple, while the southern and western coastlines are complex with diverse coastal landforms. There are a total of 3,418 islands located in the Korean coastal areas, mainly concentrated in the South Sea and the Yellow Sea.</w:t>
      </w:r>
    </w:p>
    <w:p w14:paraId="039A82FE" w14:textId="16B478E5" w:rsidR="00BA6C08" w:rsidRPr="00BA6C08" w:rsidRDefault="00BA6C08" w:rsidP="00163C30">
      <w:pPr>
        <w:pStyle w:val="Default"/>
        <w:spacing w:line="276" w:lineRule="auto"/>
        <w:ind w:firstLineChars="50" w:firstLine="110"/>
        <w:jc w:val="both"/>
        <w:rPr>
          <w:rFonts w:ascii="Arial" w:hAnsi="Arial" w:cs="Arial"/>
          <w:sz w:val="22"/>
          <w:szCs w:val="22"/>
        </w:rPr>
      </w:pPr>
      <w:r w:rsidRPr="00BA6C08">
        <w:rPr>
          <w:rFonts w:ascii="Arial" w:hAnsi="Arial" w:cs="Arial"/>
          <w:sz w:val="22"/>
          <w:szCs w:val="22"/>
        </w:rPr>
        <w:t>The Yellow Sea, which extends into the East China Sea, is</w:t>
      </w:r>
      <w:r w:rsidR="00163C30">
        <w:rPr>
          <w:rFonts w:ascii="Arial" w:hAnsi="Arial" w:cs="Arial"/>
          <w:sz w:val="22"/>
          <w:szCs w:val="22"/>
        </w:rPr>
        <w:t xml:space="preserve"> </w:t>
      </w:r>
      <w:r w:rsidRPr="00BA6C08">
        <w:rPr>
          <w:rFonts w:ascii="Arial" w:hAnsi="Arial" w:cs="Arial"/>
          <w:sz w:val="22"/>
          <w:szCs w:val="22"/>
        </w:rPr>
        <w:t>characterized by shallow water less than 80 m deep and gently</w:t>
      </w:r>
      <w:r w:rsidR="00163C30">
        <w:rPr>
          <w:rFonts w:ascii="Arial" w:hAnsi="Arial" w:cs="Arial"/>
          <w:sz w:val="22"/>
          <w:szCs w:val="22"/>
        </w:rPr>
        <w:t xml:space="preserve"> </w:t>
      </w:r>
      <w:r w:rsidRPr="00BA6C08">
        <w:rPr>
          <w:rFonts w:ascii="Arial" w:hAnsi="Arial" w:cs="Arial"/>
          <w:sz w:val="22"/>
          <w:szCs w:val="22"/>
        </w:rPr>
        <w:t>sloping submarine topography. It is named after its yellowish color,</w:t>
      </w:r>
      <w:r w:rsidR="00163C30">
        <w:rPr>
          <w:rFonts w:ascii="Arial" w:hAnsi="Arial" w:cs="Arial"/>
          <w:sz w:val="22"/>
          <w:szCs w:val="22"/>
        </w:rPr>
        <w:t xml:space="preserve"> </w:t>
      </w:r>
      <w:r w:rsidRPr="00BA6C08">
        <w:rPr>
          <w:rFonts w:ascii="Arial" w:hAnsi="Arial" w:cs="Arial"/>
          <w:sz w:val="22"/>
          <w:szCs w:val="22"/>
        </w:rPr>
        <w:t>which arises from sediment-rich river water from the Yangtze</w:t>
      </w:r>
      <w:r w:rsidR="00163C30">
        <w:rPr>
          <w:rFonts w:ascii="Arial" w:hAnsi="Arial" w:cs="Arial"/>
          <w:sz w:val="22"/>
          <w:szCs w:val="22"/>
        </w:rPr>
        <w:t xml:space="preserve"> </w:t>
      </w:r>
      <w:r w:rsidRPr="00BA6C08">
        <w:rPr>
          <w:rFonts w:ascii="Arial" w:hAnsi="Arial" w:cs="Arial"/>
          <w:sz w:val="22"/>
          <w:szCs w:val="22"/>
        </w:rPr>
        <w:t>and the Yellow River of the Chinese mainland. It has a low</w:t>
      </w:r>
      <w:r w:rsidR="00163C30">
        <w:rPr>
          <w:rFonts w:ascii="Arial" w:hAnsi="Arial" w:cs="Arial"/>
          <w:sz w:val="22"/>
          <w:szCs w:val="22"/>
        </w:rPr>
        <w:t xml:space="preserve"> </w:t>
      </w:r>
      <w:r w:rsidRPr="00BA6C08">
        <w:rPr>
          <w:rFonts w:ascii="Arial" w:hAnsi="Arial" w:cs="Arial"/>
          <w:sz w:val="22"/>
          <w:szCs w:val="22"/>
        </w:rPr>
        <w:t>average salinity (30–33‰) that can be attributed to the influence</w:t>
      </w:r>
      <w:r w:rsidR="00163C30">
        <w:rPr>
          <w:rFonts w:ascii="Arial" w:hAnsi="Arial" w:cs="Arial"/>
          <w:sz w:val="22"/>
          <w:szCs w:val="22"/>
        </w:rPr>
        <w:t xml:space="preserve"> </w:t>
      </w:r>
      <w:r w:rsidRPr="00BA6C08">
        <w:rPr>
          <w:rFonts w:ascii="Arial" w:hAnsi="Arial" w:cs="Arial"/>
          <w:color w:val="221E1F"/>
          <w:sz w:val="22"/>
          <w:szCs w:val="22"/>
        </w:rPr>
        <w:t>of freshwater from the many rivers flowing from the Korean Peninsula and China. Sea surface salinity is further reduced during the rainy season of the summer due to an increase of freshwater from the land. During the warmer conditions of spring to summer, a thermocline and halocline develop at a depth of 20–30 m, leading to stratification with higher temperatures at the surface and lower temperatures at the bottom. In winter, the cooling of the surface water causes vigorous vertical mixing, thus making stratification disappear. The Yellow Sea has a well-developed tidal current that arises from strong tidal activities.</w:t>
      </w:r>
    </w:p>
    <w:p w14:paraId="69C26153" w14:textId="4A686255" w:rsidR="00BA6C08" w:rsidRPr="00BA6C08" w:rsidRDefault="00BA6C08" w:rsidP="00BA6C08">
      <w:pPr>
        <w:pStyle w:val="Default"/>
        <w:spacing w:line="276" w:lineRule="auto"/>
        <w:jc w:val="both"/>
        <w:rPr>
          <w:rFonts w:ascii="Arial" w:hAnsi="Arial" w:cs="Arial"/>
          <w:sz w:val="22"/>
          <w:szCs w:val="22"/>
        </w:rPr>
      </w:pPr>
      <w:r w:rsidRPr="00BA6C08">
        <w:rPr>
          <w:rFonts w:ascii="Arial" w:hAnsi="Arial" w:cs="Arial"/>
          <w:color w:val="auto"/>
          <w:sz w:val="22"/>
          <w:szCs w:val="22"/>
        </w:rPr>
        <w:t xml:space="preserve"> </w:t>
      </w:r>
      <w:r w:rsidRPr="00BA6C08">
        <w:rPr>
          <w:rFonts w:ascii="Arial" w:hAnsi="Arial" w:cs="Arial"/>
          <w:color w:val="221E1F"/>
          <w:sz w:val="22"/>
          <w:szCs w:val="22"/>
        </w:rPr>
        <w:t>The southern coast borders the Korea Strait, which separates Korea and Japan. It is characterized by shallow water with an average depth of less than 100 m and is a narrow waterway through which the Tsushima Current passes. Throughout the seasons, it is greatly affected by the fluctuation of the Kuroshio Current, which carries subtropical seawater characterized by high temperatures and high salinity. During the summer, seawater with low salinity from the East China Sea is distributed in the upper layer, while high-salinity seawater from the Kuroshio Current (known as the Kuroshio Intermediate Water) spreads in the lower layer. Only the Kuroshio Intermediate Water remains during the winter due to the absence of low-salinity seawater from the East China Sea.</w:t>
      </w:r>
    </w:p>
    <w:p w14:paraId="79458269" w14:textId="52353197" w:rsidR="00BA6C08" w:rsidRPr="00BA6C08" w:rsidRDefault="00BA6C08" w:rsidP="00BA6C08">
      <w:pPr>
        <w:pStyle w:val="Default"/>
        <w:spacing w:line="276" w:lineRule="auto"/>
        <w:jc w:val="both"/>
        <w:rPr>
          <w:rFonts w:ascii="Arial" w:hAnsi="Arial" w:cs="Arial"/>
          <w:sz w:val="22"/>
          <w:szCs w:val="22"/>
        </w:rPr>
      </w:pPr>
      <w:r w:rsidRPr="00BA6C08">
        <w:rPr>
          <w:rFonts w:ascii="Arial" w:hAnsi="Arial" w:cs="Arial"/>
          <w:color w:val="auto"/>
          <w:sz w:val="22"/>
          <w:szCs w:val="22"/>
        </w:rPr>
        <w:t xml:space="preserve"> </w:t>
      </w:r>
      <w:r w:rsidRPr="00BA6C08">
        <w:rPr>
          <w:rFonts w:ascii="Arial" w:hAnsi="Arial" w:cs="Arial"/>
          <w:color w:val="221E1F"/>
          <w:sz w:val="22"/>
          <w:szCs w:val="22"/>
        </w:rPr>
        <w:t xml:space="preserve">The east coast has a relatively simple coastline with deep water that reaches depths of 2,000–3,000 m. It has well-developed narrow beaches, but the steep slopes of coastal and seabed topography prevent the development of tidal flats and continental shelves. The submarine topography of the east coast is divided into three major basins. The Japanese Basin, which is over 3,000 m deep, is located to the north. In the south, the Yamato Uplift stands in the center, with the </w:t>
      </w:r>
      <w:proofErr w:type="spellStart"/>
      <w:r w:rsidRPr="00BA6C08">
        <w:rPr>
          <w:rFonts w:ascii="Arial" w:hAnsi="Arial" w:cs="Arial"/>
          <w:color w:val="221E1F"/>
          <w:sz w:val="22"/>
          <w:szCs w:val="22"/>
        </w:rPr>
        <w:t>Ulleung</w:t>
      </w:r>
      <w:proofErr w:type="spellEnd"/>
      <w:r w:rsidRPr="00BA6C08">
        <w:rPr>
          <w:rFonts w:ascii="Arial" w:hAnsi="Arial" w:cs="Arial"/>
          <w:color w:val="221E1F"/>
          <w:sz w:val="22"/>
          <w:szCs w:val="22"/>
        </w:rPr>
        <w:t xml:space="preserve"> Basin to the west and the Yamato Basin to the east. The Tsushima Current flows into the East Sea through the Korea Strait. It spreads along the surface of the East Sea, while the East Sea Proper </w:t>
      </w:r>
      <w:r w:rsidRPr="00BA6C08">
        <w:rPr>
          <w:rFonts w:ascii="Arial" w:hAnsi="Arial" w:cs="Arial"/>
          <w:color w:val="221E1F"/>
          <w:sz w:val="22"/>
          <w:szCs w:val="22"/>
        </w:rPr>
        <w:lastRenderedPageBreak/>
        <w:t xml:space="preserve">Water can be seen in the </w:t>
      </w:r>
      <w:proofErr w:type="gramStart"/>
      <w:r w:rsidRPr="00BA6C08">
        <w:rPr>
          <w:rFonts w:ascii="Arial" w:hAnsi="Arial" w:cs="Arial"/>
          <w:color w:val="221E1F"/>
          <w:sz w:val="22"/>
          <w:szCs w:val="22"/>
        </w:rPr>
        <w:t>deep sea</w:t>
      </w:r>
      <w:proofErr w:type="gramEnd"/>
      <w:r w:rsidRPr="00BA6C08">
        <w:rPr>
          <w:rFonts w:ascii="Arial" w:hAnsi="Arial" w:cs="Arial"/>
          <w:color w:val="221E1F"/>
          <w:sz w:val="22"/>
          <w:szCs w:val="22"/>
        </w:rPr>
        <w:t xml:space="preserve"> layer. With a salinity of 34.0–34.1‰ and a temperature of 0–</w:t>
      </w:r>
      <w:proofErr w:type="spellStart"/>
      <w:r w:rsidRPr="00BA6C08">
        <w:rPr>
          <w:rFonts w:ascii="Arial" w:hAnsi="Arial" w:cs="Arial"/>
          <w:color w:val="221E1F"/>
          <w:sz w:val="22"/>
          <w:szCs w:val="22"/>
        </w:rPr>
        <w:t>1°C</w:t>
      </w:r>
      <w:proofErr w:type="spellEnd"/>
      <w:r w:rsidRPr="00BA6C08">
        <w:rPr>
          <w:rFonts w:ascii="Arial" w:hAnsi="Arial" w:cs="Arial"/>
          <w:color w:val="221E1F"/>
          <w:sz w:val="22"/>
          <w:szCs w:val="22"/>
        </w:rPr>
        <w:t xml:space="preserve">, the East Sea Proper Water displays characteristics that are only witnessed in the East Sea. The Tsushima Current (flowing from the south) and the </w:t>
      </w:r>
      <w:proofErr w:type="spellStart"/>
      <w:r w:rsidRPr="00BA6C08">
        <w:rPr>
          <w:rFonts w:ascii="Arial" w:hAnsi="Arial" w:cs="Arial"/>
          <w:color w:val="221E1F"/>
          <w:sz w:val="22"/>
          <w:szCs w:val="22"/>
        </w:rPr>
        <w:t>Primorye</w:t>
      </w:r>
      <w:proofErr w:type="spellEnd"/>
      <w:r w:rsidRPr="00BA6C08">
        <w:rPr>
          <w:rFonts w:ascii="Arial" w:hAnsi="Arial" w:cs="Arial"/>
          <w:color w:val="221E1F"/>
          <w:sz w:val="22"/>
          <w:szCs w:val="22"/>
        </w:rPr>
        <w:t xml:space="preserve"> (Liman) Cold Current (flowing from the north) also meet at the East Sea.</w:t>
      </w:r>
    </w:p>
    <w:p w14:paraId="3F41A32E" w14:textId="77777777" w:rsidR="00BA6C08" w:rsidRPr="00BA6C08" w:rsidRDefault="00BA6C08" w:rsidP="00BA6C08">
      <w:pPr>
        <w:pStyle w:val="Default"/>
        <w:spacing w:line="276" w:lineRule="auto"/>
        <w:jc w:val="both"/>
        <w:rPr>
          <w:rFonts w:ascii="Arial" w:hAnsi="Arial" w:cs="Arial"/>
          <w:sz w:val="22"/>
          <w:szCs w:val="22"/>
        </w:rPr>
      </w:pPr>
    </w:p>
    <w:p w14:paraId="22B4FEEF" w14:textId="14A4D4DE" w:rsidR="00BA6C08" w:rsidRPr="00BA6C08" w:rsidRDefault="00BA6C08" w:rsidP="00BA6C08">
      <w:pPr>
        <w:pStyle w:val="Default"/>
        <w:spacing w:line="276" w:lineRule="auto"/>
        <w:jc w:val="both"/>
        <w:rPr>
          <w:rFonts w:ascii="Arial" w:hAnsi="Arial" w:cs="Arial"/>
          <w:sz w:val="22"/>
          <w:szCs w:val="22"/>
        </w:rPr>
      </w:pPr>
    </w:p>
    <w:p w14:paraId="12870B6A" w14:textId="77777777" w:rsidR="00BA6C08" w:rsidRDefault="00BA6C08" w:rsidP="00E16F44">
      <w:pPr>
        <w:pStyle w:val="Default"/>
        <w:spacing w:line="276" w:lineRule="auto"/>
        <w:jc w:val="both"/>
        <w:rPr>
          <w:rFonts w:ascii="Arial" w:hAnsi="Arial" w:cs="Arial"/>
          <w:sz w:val="22"/>
          <w:szCs w:val="22"/>
        </w:rPr>
      </w:pPr>
    </w:p>
    <w:p w14:paraId="199094DA" w14:textId="5AAB1BDA" w:rsidR="003F700F" w:rsidRDefault="003F700F">
      <w:pPr>
        <w:widowControl/>
        <w:wordWrap/>
        <w:autoSpaceDE/>
        <w:autoSpaceDN/>
        <w:rPr>
          <w:rFonts w:ascii="Arial" w:hAnsi="Arial" w:cs="Arial"/>
          <w:color w:val="000000"/>
          <w:kern w:val="0"/>
          <w:sz w:val="22"/>
        </w:rPr>
      </w:pPr>
      <w:r>
        <w:rPr>
          <w:rFonts w:ascii="Arial" w:hAnsi="Arial" w:cs="Arial"/>
          <w:sz w:val="22"/>
        </w:rPr>
        <w:br w:type="page"/>
      </w:r>
    </w:p>
    <w:p w14:paraId="71585DEC" w14:textId="53BF0B39" w:rsidR="003F700F" w:rsidRPr="003F700F" w:rsidRDefault="00D55558" w:rsidP="003F700F">
      <w:pPr>
        <w:pStyle w:val="Default"/>
        <w:spacing w:line="276" w:lineRule="auto"/>
        <w:jc w:val="both"/>
        <w:rPr>
          <w:rFonts w:ascii="Arial" w:hAnsi="Arial" w:cs="Arial"/>
          <w:sz w:val="22"/>
          <w:szCs w:val="22"/>
        </w:rPr>
      </w:pPr>
      <w:r>
        <w:rPr>
          <w:rFonts w:ascii="Arial" w:eastAsia="Montserrat SemiBold" w:hAnsi="Arial" w:cs="Arial"/>
          <w:b/>
          <w:bCs/>
          <w:color w:val="221E1F"/>
          <w:sz w:val="22"/>
          <w:szCs w:val="22"/>
        </w:rPr>
        <w:lastRenderedPageBreak/>
        <w:t>Ocean</w:t>
      </w:r>
    </w:p>
    <w:p w14:paraId="463EC6A8" w14:textId="15DADAE6" w:rsidR="003F700F" w:rsidRPr="00D55558" w:rsidRDefault="003F700F" w:rsidP="00D55558">
      <w:pPr>
        <w:pStyle w:val="Default"/>
        <w:spacing w:line="276" w:lineRule="auto"/>
        <w:jc w:val="both"/>
        <w:rPr>
          <w:rFonts w:ascii="Arial" w:hAnsi="Arial" w:cs="Arial"/>
          <w:sz w:val="22"/>
          <w:szCs w:val="22"/>
        </w:rPr>
      </w:pPr>
    </w:p>
    <w:p w14:paraId="080C7024" w14:textId="4656631A" w:rsidR="003D574D" w:rsidRPr="00D55558" w:rsidRDefault="003D574D" w:rsidP="00D55558">
      <w:pPr>
        <w:pStyle w:val="Default"/>
        <w:spacing w:line="276" w:lineRule="auto"/>
        <w:jc w:val="both"/>
        <w:rPr>
          <w:rFonts w:ascii="Arial" w:hAnsi="Arial" w:cs="Arial"/>
          <w:sz w:val="22"/>
          <w:szCs w:val="22"/>
        </w:rPr>
      </w:pPr>
      <w:r w:rsidRPr="00D55558">
        <w:rPr>
          <w:rFonts w:ascii="Arial" w:hAnsi="Arial" w:cs="Arial"/>
          <w:sz w:val="22"/>
          <w:szCs w:val="22"/>
        </w:rPr>
        <w:t>&lt;map</w:t>
      </w:r>
      <w:r w:rsidR="00872A42" w:rsidRPr="00D55558">
        <w:rPr>
          <w:rFonts w:ascii="Arial" w:hAnsi="Arial" w:cs="Arial"/>
          <w:sz w:val="22"/>
          <w:szCs w:val="22"/>
        </w:rPr>
        <w:t xml:space="preserve"> </w:t>
      </w:r>
      <w:r w:rsidRPr="00D55558">
        <w:rPr>
          <w:rFonts w:ascii="Arial" w:hAnsi="Arial" w:cs="Arial"/>
          <w:sz w:val="22"/>
          <w:szCs w:val="22"/>
        </w:rPr>
        <w:t xml:space="preserve">&gt; </w:t>
      </w:r>
      <w:r w:rsidR="00D55558" w:rsidRPr="00D55558">
        <w:rPr>
          <w:rFonts w:ascii="Arial" w:eastAsia="Montserrat" w:hAnsi="Arial" w:cs="Arial"/>
          <w:color w:val="221E1F"/>
          <w:sz w:val="22"/>
          <w:szCs w:val="22"/>
        </w:rPr>
        <w:t>General Chart of Korea</w:t>
      </w:r>
    </w:p>
    <w:p w14:paraId="3153FA47" w14:textId="7471929C" w:rsidR="003D574D" w:rsidRPr="00D55558" w:rsidRDefault="003D574D" w:rsidP="00D55558">
      <w:pPr>
        <w:pStyle w:val="Default"/>
        <w:spacing w:line="276" w:lineRule="auto"/>
        <w:jc w:val="both"/>
        <w:rPr>
          <w:rFonts w:ascii="Arial" w:hAnsi="Arial" w:cs="Arial"/>
          <w:sz w:val="22"/>
          <w:szCs w:val="22"/>
        </w:rPr>
      </w:pPr>
    </w:p>
    <w:p w14:paraId="441272D1" w14:textId="4EE2F198" w:rsidR="00395A94" w:rsidRDefault="00395A94" w:rsidP="00D67D06">
      <w:pPr>
        <w:pStyle w:val="Default"/>
        <w:spacing w:line="276" w:lineRule="auto"/>
        <w:jc w:val="both"/>
        <w:rPr>
          <w:rFonts w:ascii="Arial" w:hAnsi="Arial" w:cs="Arial"/>
          <w:sz w:val="22"/>
          <w:szCs w:val="22"/>
        </w:rPr>
      </w:pPr>
    </w:p>
    <w:p w14:paraId="735B3985" w14:textId="0DBA9356" w:rsidR="00D67D06" w:rsidRDefault="00D67D06" w:rsidP="00D67D06">
      <w:pPr>
        <w:pStyle w:val="Default"/>
        <w:spacing w:line="276" w:lineRule="auto"/>
        <w:jc w:val="both"/>
        <w:rPr>
          <w:rFonts w:ascii="Arial" w:hAnsi="Arial" w:cs="Arial"/>
          <w:sz w:val="22"/>
          <w:szCs w:val="22"/>
        </w:rPr>
      </w:pPr>
    </w:p>
    <w:p w14:paraId="49B312FF" w14:textId="75ECA8C9" w:rsidR="00D67D06" w:rsidRDefault="00D67D06">
      <w:pPr>
        <w:widowControl/>
        <w:wordWrap/>
        <w:autoSpaceDE/>
        <w:autoSpaceDN/>
        <w:rPr>
          <w:rFonts w:ascii="Arial" w:hAnsi="Arial" w:cs="Arial"/>
          <w:color w:val="000000"/>
          <w:kern w:val="0"/>
          <w:sz w:val="22"/>
        </w:rPr>
      </w:pPr>
      <w:r>
        <w:rPr>
          <w:rFonts w:ascii="Arial" w:hAnsi="Arial" w:cs="Arial"/>
          <w:sz w:val="22"/>
        </w:rPr>
        <w:br w:type="page"/>
      </w:r>
    </w:p>
    <w:p w14:paraId="1314134B" w14:textId="367AAD89" w:rsidR="00D67D06" w:rsidRPr="00E72B2E" w:rsidRDefault="00E72B2E" w:rsidP="00E72B2E">
      <w:pPr>
        <w:pStyle w:val="Default"/>
        <w:spacing w:line="276" w:lineRule="auto"/>
        <w:jc w:val="both"/>
        <w:rPr>
          <w:rFonts w:ascii="Arial" w:hAnsi="Arial" w:cs="Arial"/>
          <w:sz w:val="22"/>
          <w:szCs w:val="22"/>
        </w:rPr>
      </w:pPr>
      <w:r w:rsidRPr="00E72B2E">
        <w:rPr>
          <w:rFonts w:ascii="Arial" w:eastAsia="Montserrat SemiBold" w:hAnsi="Arial" w:cs="Arial"/>
          <w:b/>
          <w:bCs/>
          <w:color w:val="221E1F"/>
          <w:sz w:val="22"/>
          <w:szCs w:val="22"/>
        </w:rPr>
        <w:lastRenderedPageBreak/>
        <w:t>History and Exploration of Oceans and Seas</w:t>
      </w:r>
    </w:p>
    <w:p w14:paraId="7CFC4694" w14:textId="752C9BAA" w:rsidR="00D67D06" w:rsidRPr="006347C9" w:rsidRDefault="00D67D06" w:rsidP="006347C9">
      <w:pPr>
        <w:pStyle w:val="Default"/>
        <w:spacing w:line="276" w:lineRule="auto"/>
        <w:jc w:val="both"/>
        <w:rPr>
          <w:rFonts w:ascii="Arial" w:hAnsi="Arial" w:cs="Arial"/>
          <w:color w:val="auto"/>
          <w:sz w:val="22"/>
          <w:szCs w:val="22"/>
        </w:rPr>
      </w:pPr>
    </w:p>
    <w:p w14:paraId="4B5CCB5C" w14:textId="479B5FEF" w:rsidR="00D67D06" w:rsidRPr="006347C9" w:rsidRDefault="00ED0983" w:rsidP="006347C9">
      <w:pPr>
        <w:pStyle w:val="Default"/>
        <w:spacing w:line="276" w:lineRule="auto"/>
        <w:jc w:val="both"/>
        <w:rPr>
          <w:rFonts w:ascii="Arial" w:hAnsi="Arial" w:cs="Arial"/>
          <w:color w:val="auto"/>
          <w:sz w:val="22"/>
          <w:szCs w:val="22"/>
        </w:rPr>
      </w:pPr>
      <w:r w:rsidRPr="006347C9">
        <w:rPr>
          <w:rFonts w:ascii="Arial" w:hAnsi="Arial" w:cs="Arial"/>
          <w:color w:val="auto"/>
          <w:sz w:val="22"/>
          <w:szCs w:val="22"/>
        </w:rPr>
        <w:t>&lt;</w:t>
      </w:r>
      <w:r w:rsidR="0092016C">
        <w:rPr>
          <w:rFonts w:ascii="Arial" w:hAnsi="Arial" w:cs="Arial" w:hint="eastAsia"/>
          <w:color w:val="auto"/>
          <w:sz w:val="22"/>
          <w:szCs w:val="22"/>
        </w:rPr>
        <w:t>d</w:t>
      </w:r>
      <w:r w:rsidR="0092016C">
        <w:rPr>
          <w:rFonts w:ascii="Arial" w:hAnsi="Arial" w:cs="Arial"/>
          <w:color w:val="auto"/>
          <w:sz w:val="22"/>
          <w:szCs w:val="22"/>
        </w:rPr>
        <w:t>rawing</w:t>
      </w:r>
      <w:r w:rsidRPr="006347C9">
        <w:rPr>
          <w:rFonts w:ascii="Arial" w:hAnsi="Arial" w:cs="Arial"/>
          <w:color w:val="auto"/>
          <w:sz w:val="22"/>
          <w:szCs w:val="22"/>
        </w:rPr>
        <w:t xml:space="preserve">&gt; </w:t>
      </w:r>
      <w:r w:rsidR="007700E7" w:rsidRPr="006347C9">
        <w:rPr>
          <w:rFonts w:ascii="Arial" w:eastAsia="Montserrat" w:hAnsi="Arial" w:cs="Arial"/>
          <w:color w:val="auto"/>
          <w:sz w:val="22"/>
          <w:szCs w:val="22"/>
        </w:rPr>
        <w:t>History of the Korean Seas and Coastline</w:t>
      </w:r>
    </w:p>
    <w:p w14:paraId="08661066" w14:textId="1FC27538" w:rsidR="00D67D06" w:rsidRPr="006347C9" w:rsidRDefault="00ED0983" w:rsidP="006347C9">
      <w:pPr>
        <w:pStyle w:val="Default"/>
        <w:spacing w:line="276" w:lineRule="auto"/>
        <w:jc w:val="both"/>
        <w:rPr>
          <w:rFonts w:ascii="Arial" w:hAnsi="Arial" w:cs="Arial"/>
          <w:color w:val="auto"/>
          <w:sz w:val="22"/>
          <w:szCs w:val="22"/>
        </w:rPr>
      </w:pPr>
      <w:r w:rsidRPr="006347C9">
        <w:rPr>
          <w:rFonts w:ascii="Arial" w:hAnsi="Arial" w:cs="Arial"/>
          <w:color w:val="auto"/>
          <w:sz w:val="22"/>
          <w:szCs w:val="22"/>
        </w:rPr>
        <w:t xml:space="preserve">&lt;map&gt; </w:t>
      </w:r>
      <w:r w:rsidR="007700E7" w:rsidRPr="006347C9">
        <w:rPr>
          <w:rFonts w:ascii="Arial" w:eastAsia="Montserrat" w:hAnsi="Arial" w:cs="Arial"/>
          <w:color w:val="auto"/>
          <w:sz w:val="22"/>
          <w:szCs w:val="22"/>
        </w:rPr>
        <w:t>Paths of Ocean Exploration</w:t>
      </w:r>
    </w:p>
    <w:p w14:paraId="0D8051FB" w14:textId="5794ECB1" w:rsidR="00ED0983" w:rsidRPr="006347C9" w:rsidRDefault="00ED0983" w:rsidP="006347C9">
      <w:pPr>
        <w:pStyle w:val="Default"/>
        <w:spacing w:line="276" w:lineRule="auto"/>
        <w:jc w:val="both"/>
        <w:rPr>
          <w:rFonts w:ascii="Arial" w:hAnsi="Arial" w:cs="Arial"/>
          <w:color w:val="auto"/>
          <w:sz w:val="22"/>
          <w:szCs w:val="22"/>
        </w:rPr>
      </w:pPr>
      <w:r w:rsidRPr="006347C9">
        <w:rPr>
          <w:rFonts w:ascii="Arial" w:hAnsi="Arial" w:cs="Arial"/>
          <w:color w:val="auto"/>
          <w:sz w:val="22"/>
          <w:szCs w:val="22"/>
        </w:rPr>
        <w:t xml:space="preserve">&lt;photograph&gt; </w:t>
      </w:r>
      <w:r w:rsidR="007700E7" w:rsidRPr="006347C9">
        <w:rPr>
          <w:rFonts w:ascii="Arial" w:eastAsia="Montserrat" w:hAnsi="Arial" w:cs="Arial"/>
          <w:color w:val="auto"/>
          <w:sz w:val="22"/>
          <w:szCs w:val="22"/>
        </w:rPr>
        <w:t>Ocean Research Station - Ieodo Ocean Research Station</w:t>
      </w:r>
    </w:p>
    <w:p w14:paraId="3249C008" w14:textId="77777777" w:rsidR="007700E7" w:rsidRPr="006347C9" w:rsidRDefault="00ED0983" w:rsidP="006347C9">
      <w:pPr>
        <w:pStyle w:val="Default"/>
        <w:spacing w:line="276" w:lineRule="auto"/>
        <w:jc w:val="both"/>
        <w:rPr>
          <w:rFonts w:ascii="Arial" w:eastAsia="FOGORH+NanumGothicOTFBold" w:hAnsi="Arial" w:cs="Arial"/>
          <w:color w:val="auto"/>
          <w:sz w:val="22"/>
          <w:szCs w:val="22"/>
        </w:rPr>
      </w:pPr>
      <w:r w:rsidRPr="006347C9">
        <w:rPr>
          <w:rFonts w:ascii="Arial" w:hAnsi="Arial" w:cs="Arial"/>
          <w:color w:val="auto"/>
          <w:sz w:val="22"/>
          <w:szCs w:val="22"/>
        </w:rPr>
        <w:t xml:space="preserve">&lt;photograph&gt; </w:t>
      </w:r>
      <w:r w:rsidR="007700E7" w:rsidRPr="006347C9">
        <w:rPr>
          <w:rFonts w:ascii="Arial" w:eastAsia="Montserrat" w:hAnsi="Arial" w:cs="Arial"/>
          <w:color w:val="auto"/>
          <w:sz w:val="22"/>
          <w:szCs w:val="22"/>
        </w:rPr>
        <w:t xml:space="preserve">Ocean Research Station - </w:t>
      </w:r>
      <w:proofErr w:type="spellStart"/>
      <w:r w:rsidR="007700E7" w:rsidRPr="006347C9">
        <w:rPr>
          <w:rFonts w:ascii="Arial" w:eastAsia="FOGORH+NanumGothicOTFBold" w:hAnsi="Arial" w:cs="Arial"/>
          <w:color w:val="auto"/>
          <w:sz w:val="22"/>
          <w:szCs w:val="22"/>
        </w:rPr>
        <w:t>Gageocho</w:t>
      </w:r>
      <w:proofErr w:type="spellEnd"/>
      <w:r w:rsidR="007700E7" w:rsidRPr="006347C9">
        <w:rPr>
          <w:rFonts w:ascii="Arial" w:eastAsia="FOGORH+NanumGothicOTFBold" w:hAnsi="Arial" w:cs="Arial"/>
          <w:color w:val="auto"/>
          <w:sz w:val="22"/>
          <w:szCs w:val="22"/>
        </w:rPr>
        <w:t xml:space="preserve"> Ocean Research Station </w:t>
      </w:r>
    </w:p>
    <w:p w14:paraId="3684909E" w14:textId="0F4A8144" w:rsidR="00ED0983" w:rsidRPr="006347C9" w:rsidRDefault="00ED0983" w:rsidP="006347C9">
      <w:pPr>
        <w:pStyle w:val="Default"/>
        <w:spacing w:line="276" w:lineRule="auto"/>
        <w:jc w:val="both"/>
        <w:rPr>
          <w:rFonts w:ascii="Arial" w:hAnsi="Arial" w:cs="Arial"/>
          <w:color w:val="auto"/>
          <w:sz w:val="22"/>
          <w:szCs w:val="22"/>
        </w:rPr>
      </w:pPr>
      <w:r w:rsidRPr="006347C9">
        <w:rPr>
          <w:rFonts w:ascii="Arial" w:hAnsi="Arial" w:cs="Arial"/>
          <w:color w:val="auto"/>
          <w:sz w:val="22"/>
          <w:szCs w:val="22"/>
        </w:rPr>
        <w:t xml:space="preserve">&lt;photograph&gt; </w:t>
      </w:r>
      <w:r w:rsidR="007700E7" w:rsidRPr="006347C9">
        <w:rPr>
          <w:rFonts w:ascii="Arial" w:eastAsia="Montserrat" w:hAnsi="Arial" w:cs="Arial"/>
          <w:color w:val="auto"/>
          <w:sz w:val="22"/>
          <w:szCs w:val="22"/>
        </w:rPr>
        <w:t xml:space="preserve">Ocean Research Station - </w:t>
      </w:r>
      <w:proofErr w:type="spellStart"/>
      <w:r w:rsidR="007700E7" w:rsidRPr="006347C9">
        <w:rPr>
          <w:rFonts w:ascii="Arial" w:eastAsia="Montserrat" w:hAnsi="Arial" w:cs="Arial"/>
          <w:color w:val="auto"/>
          <w:sz w:val="22"/>
          <w:szCs w:val="22"/>
        </w:rPr>
        <w:t>Socheongcho</w:t>
      </w:r>
      <w:proofErr w:type="spellEnd"/>
      <w:r w:rsidR="007700E7" w:rsidRPr="006347C9">
        <w:rPr>
          <w:rFonts w:ascii="Arial" w:eastAsia="Montserrat" w:hAnsi="Arial" w:cs="Arial"/>
          <w:color w:val="auto"/>
          <w:sz w:val="22"/>
          <w:szCs w:val="22"/>
        </w:rPr>
        <w:t xml:space="preserve"> Ocean Research Station</w:t>
      </w:r>
    </w:p>
    <w:p w14:paraId="7D16958A" w14:textId="7D810CA0" w:rsidR="00D67D06" w:rsidRPr="006347C9" w:rsidRDefault="006347C9" w:rsidP="006347C9">
      <w:pPr>
        <w:pStyle w:val="Default"/>
        <w:spacing w:line="276" w:lineRule="auto"/>
        <w:jc w:val="both"/>
        <w:rPr>
          <w:rFonts w:ascii="Arial" w:hAnsi="Arial" w:cs="Arial"/>
          <w:color w:val="auto"/>
          <w:sz w:val="22"/>
          <w:szCs w:val="22"/>
        </w:rPr>
      </w:pPr>
      <w:r w:rsidRPr="006347C9">
        <w:rPr>
          <w:rFonts w:ascii="Arial" w:hAnsi="Arial" w:cs="Arial"/>
          <w:color w:val="auto"/>
          <w:sz w:val="22"/>
          <w:szCs w:val="22"/>
        </w:rPr>
        <w:t>&lt;photograph&gt; Location of Ocean Research Stations</w:t>
      </w:r>
    </w:p>
    <w:p w14:paraId="7157157F" w14:textId="39AD1C6F" w:rsidR="00ED0983" w:rsidRPr="006347C9" w:rsidRDefault="006347C9" w:rsidP="006347C9">
      <w:pPr>
        <w:pStyle w:val="Default"/>
        <w:spacing w:line="276" w:lineRule="auto"/>
        <w:jc w:val="both"/>
        <w:rPr>
          <w:rFonts w:ascii="Arial" w:hAnsi="Arial" w:cs="Arial"/>
          <w:color w:val="auto"/>
          <w:sz w:val="22"/>
          <w:szCs w:val="22"/>
        </w:rPr>
      </w:pPr>
      <w:r w:rsidRPr="006347C9">
        <w:rPr>
          <w:rFonts w:ascii="Arial" w:hAnsi="Arial" w:cs="Arial"/>
          <w:color w:val="auto"/>
          <w:sz w:val="22"/>
          <w:szCs w:val="22"/>
        </w:rPr>
        <w:t xml:space="preserve">&lt;table&gt; </w:t>
      </w:r>
      <w:r w:rsidRPr="006347C9">
        <w:rPr>
          <w:rFonts w:ascii="Arial" w:eastAsia="Montserrat" w:hAnsi="Arial" w:cs="Arial"/>
          <w:color w:val="221E1F"/>
          <w:sz w:val="22"/>
          <w:szCs w:val="22"/>
        </w:rPr>
        <w:t>Observation Elements of KIOST</w:t>
      </w:r>
    </w:p>
    <w:p w14:paraId="29ADA1B4" w14:textId="7BAFD5B0" w:rsidR="00ED0983" w:rsidRPr="006347C9" w:rsidRDefault="006347C9" w:rsidP="006347C9">
      <w:pPr>
        <w:pStyle w:val="Default"/>
        <w:spacing w:line="276" w:lineRule="auto"/>
        <w:jc w:val="both"/>
        <w:rPr>
          <w:rFonts w:ascii="Arial" w:hAnsi="Arial" w:cs="Arial"/>
          <w:sz w:val="22"/>
          <w:szCs w:val="22"/>
        </w:rPr>
      </w:pPr>
      <w:r w:rsidRPr="006347C9">
        <w:rPr>
          <w:rFonts w:ascii="Arial" w:hAnsi="Arial" w:cs="Arial"/>
          <w:sz w:val="22"/>
          <w:szCs w:val="22"/>
        </w:rPr>
        <w:t xml:space="preserve">&lt;table&gt; </w:t>
      </w:r>
      <w:r w:rsidRPr="006347C9">
        <w:rPr>
          <w:rFonts w:ascii="Arial" w:eastAsia="Montserrat" w:hAnsi="Arial" w:cs="Arial"/>
          <w:color w:val="221E1F"/>
          <w:sz w:val="22"/>
          <w:szCs w:val="22"/>
        </w:rPr>
        <w:t>Observation Elements of KHOA</w:t>
      </w:r>
    </w:p>
    <w:p w14:paraId="2E006068" w14:textId="77777777" w:rsidR="00871FD7" w:rsidRPr="00871FD7" w:rsidRDefault="00871FD7" w:rsidP="00871FD7">
      <w:pPr>
        <w:pStyle w:val="Default"/>
        <w:spacing w:line="276" w:lineRule="auto"/>
        <w:jc w:val="both"/>
        <w:rPr>
          <w:rFonts w:ascii="Arial" w:hAnsi="Arial" w:cs="Arial"/>
          <w:sz w:val="22"/>
          <w:szCs w:val="22"/>
        </w:rPr>
      </w:pPr>
    </w:p>
    <w:p w14:paraId="654A1011" w14:textId="50E5C5A1" w:rsidR="00ED0983" w:rsidRPr="00871FD7" w:rsidRDefault="00871FD7" w:rsidP="00B62E19">
      <w:pPr>
        <w:pStyle w:val="Default"/>
        <w:spacing w:line="276" w:lineRule="auto"/>
        <w:ind w:firstLineChars="50" w:firstLine="110"/>
        <w:jc w:val="both"/>
        <w:rPr>
          <w:rFonts w:ascii="Arial" w:hAnsi="Arial" w:cs="Arial"/>
          <w:sz w:val="22"/>
          <w:szCs w:val="22"/>
        </w:rPr>
      </w:pPr>
      <w:r w:rsidRPr="00871FD7">
        <w:rPr>
          <w:rFonts w:ascii="Arial" w:hAnsi="Arial" w:cs="Arial"/>
          <w:sz w:val="22"/>
          <w:szCs w:val="22"/>
        </w:rPr>
        <w:t>In the Yellow Sea of Korea, comprehensive marine science bases</w:t>
      </w:r>
      <w:r w:rsidR="00B62E19">
        <w:rPr>
          <w:rFonts w:ascii="Arial" w:hAnsi="Arial" w:cs="Arial"/>
          <w:sz w:val="22"/>
          <w:szCs w:val="22"/>
        </w:rPr>
        <w:t xml:space="preserve"> </w:t>
      </w:r>
      <w:r w:rsidRPr="00871FD7">
        <w:rPr>
          <w:rFonts w:ascii="Arial" w:hAnsi="Arial" w:cs="Arial"/>
          <w:sz w:val="22"/>
          <w:szCs w:val="22"/>
        </w:rPr>
        <w:t>are established to observe various marine and meteorological</w:t>
      </w:r>
      <w:r w:rsidR="00B62E19">
        <w:rPr>
          <w:rFonts w:ascii="Arial" w:hAnsi="Arial" w:cs="Arial"/>
          <w:sz w:val="22"/>
          <w:szCs w:val="22"/>
        </w:rPr>
        <w:t xml:space="preserve"> </w:t>
      </w:r>
      <w:r w:rsidRPr="00871FD7">
        <w:rPr>
          <w:rFonts w:ascii="Arial" w:hAnsi="Arial" w:cs="Arial"/>
          <w:sz w:val="22"/>
          <w:szCs w:val="22"/>
        </w:rPr>
        <w:t>environments. These bases, built on a shallow reef with a steel</w:t>
      </w:r>
      <w:r w:rsidR="00B62E19">
        <w:rPr>
          <w:rFonts w:ascii="Arial" w:hAnsi="Arial" w:cs="Arial"/>
          <w:sz w:val="22"/>
          <w:szCs w:val="22"/>
        </w:rPr>
        <w:t xml:space="preserve"> </w:t>
      </w:r>
      <w:r w:rsidRPr="00871FD7">
        <w:rPr>
          <w:rFonts w:ascii="Arial" w:hAnsi="Arial" w:cs="Arial"/>
          <w:sz w:val="22"/>
          <w:szCs w:val="22"/>
        </w:rPr>
        <w:t xml:space="preserve">structure, </w:t>
      </w:r>
      <w:proofErr w:type="gramStart"/>
      <w:r w:rsidRPr="00871FD7">
        <w:rPr>
          <w:rFonts w:ascii="Arial" w:hAnsi="Arial" w:cs="Arial"/>
          <w:sz w:val="22"/>
          <w:szCs w:val="22"/>
        </w:rPr>
        <w:t>are located in</w:t>
      </w:r>
      <w:proofErr w:type="gramEnd"/>
      <w:r w:rsidRPr="00871FD7">
        <w:rPr>
          <w:rFonts w:ascii="Arial" w:hAnsi="Arial" w:cs="Arial"/>
          <w:sz w:val="22"/>
          <w:szCs w:val="22"/>
        </w:rPr>
        <w:t xml:space="preserve"> </w:t>
      </w:r>
      <w:proofErr w:type="spellStart"/>
      <w:r w:rsidRPr="00871FD7">
        <w:rPr>
          <w:rFonts w:ascii="Arial" w:hAnsi="Arial" w:cs="Arial"/>
          <w:sz w:val="22"/>
          <w:szCs w:val="22"/>
        </w:rPr>
        <w:t>Socheongcho</w:t>
      </w:r>
      <w:proofErr w:type="spellEnd"/>
      <w:r w:rsidRPr="00871FD7">
        <w:rPr>
          <w:rFonts w:ascii="Arial" w:hAnsi="Arial" w:cs="Arial"/>
          <w:sz w:val="22"/>
          <w:szCs w:val="22"/>
        </w:rPr>
        <w:t xml:space="preserve"> on the central coast of the</w:t>
      </w:r>
      <w:r w:rsidR="00B62E19">
        <w:rPr>
          <w:rFonts w:ascii="Arial" w:hAnsi="Arial" w:cs="Arial"/>
          <w:sz w:val="22"/>
          <w:szCs w:val="22"/>
        </w:rPr>
        <w:t xml:space="preserve"> </w:t>
      </w:r>
      <w:r w:rsidRPr="00871FD7">
        <w:rPr>
          <w:rFonts w:ascii="Arial" w:hAnsi="Arial" w:cs="Arial"/>
          <w:sz w:val="22"/>
          <w:szCs w:val="22"/>
        </w:rPr>
        <w:t xml:space="preserve">Yellow Sea, </w:t>
      </w:r>
      <w:proofErr w:type="spellStart"/>
      <w:r w:rsidRPr="00871FD7">
        <w:rPr>
          <w:rFonts w:ascii="Arial" w:hAnsi="Arial" w:cs="Arial"/>
          <w:sz w:val="22"/>
          <w:szCs w:val="22"/>
        </w:rPr>
        <w:t>Gageocho</w:t>
      </w:r>
      <w:proofErr w:type="spellEnd"/>
      <w:r w:rsidRPr="00871FD7">
        <w:rPr>
          <w:rFonts w:ascii="Arial" w:hAnsi="Arial" w:cs="Arial"/>
          <w:sz w:val="22"/>
          <w:szCs w:val="22"/>
        </w:rPr>
        <w:t xml:space="preserve"> on the southern coast of the Yellow Sea,</w:t>
      </w:r>
      <w:r w:rsidR="00B62E19">
        <w:rPr>
          <w:rFonts w:ascii="Arial" w:hAnsi="Arial" w:cs="Arial"/>
          <w:sz w:val="22"/>
          <w:szCs w:val="22"/>
        </w:rPr>
        <w:t xml:space="preserve"> </w:t>
      </w:r>
      <w:r w:rsidRPr="00871FD7">
        <w:rPr>
          <w:rFonts w:ascii="Arial" w:hAnsi="Arial" w:cs="Arial"/>
          <w:sz w:val="22"/>
          <w:szCs w:val="22"/>
        </w:rPr>
        <w:t>and Ieodo Island near the East China Sea at the southernmost tip</w:t>
      </w:r>
      <w:r w:rsidR="00B62E19">
        <w:rPr>
          <w:rFonts w:ascii="Arial" w:hAnsi="Arial" w:cs="Arial"/>
          <w:sz w:val="22"/>
          <w:szCs w:val="22"/>
        </w:rPr>
        <w:t xml:space="preserve"> </w:t>
      </w:r>
      <w:r w:rsidRPr="00871FD7">
        <w:rPr>
          <w:rFonts w:ascii="Arial" w:hAnsi="Arial" w:cs="Arial"/>
          <w:sz w:val="22"/>
          <w:szCs w:val="22"/>
        </w:rPr>
        <w:t xml:space="preserve">of the EEZ. </w:t>
      </w:r>
      <w:proofErr w:type="spellStart"/>
      <w:r w:rsidRPr="00871FD7">
        <w:rPr>
          <w:rFonts w:ascii="Arial" w:hAnsi="Arial" w:cs="Arial"/>
          <w:sz w:val="22"/>
          <w:szCs w:val="22"/>
        </w:rPr>
        <w:t>Socheongcho</w:t>
      </w:r>
      <w:proofErr w:type="spellEnd"/>
      <w:r w:rsidRPr="00871FD7">
        <w:rPr>
          <w:rFonts w:ascii="Arial" w:hAnsi="Arial" w:cs="Arial"/>
          <w:sz w:val="22"/>
          <w:szCs w:val="22"/>
        </w:rPr>
        <w:t xml:space="preserve"> is a reef located about 20 nautical miles</w:t>
      </w:r>
      <w:r w:rsidR="00B62E19">
        <w:rPr>
          <w:rFonts w:ascii="Arial" w:hAnsi="Arial" w:cs="Arial"/>
          <w:sz w:val="22"/>
          <w:szCs w:val="22"/>
        </w:rPr>
        <w:t xml:space="preserve"> </w:t>
      </w:r>
      <w:r w:rsidRPr="00871FD7">
        <w:rPr>
          <w:rFonts w:ascii="Arial" w:hAnsi="Arial" w:cs="Arial"/>
          <w:sz w:val="22"/>
          <w:szCs w:val="22"/>
        </w:rPr>
        <w:t xml:space="preserve">from </w:t>
      </w:r>
      <w:proofErr w:type="spellStart"/>
      <w:r w:rsidRPr="00871FD7">
        <w:rPr>
          <w:rFonts w:ascii="Arial" w:hAnsi="Arial" w:cs="Arial"/>
          <w:sz w:val="22"/>
          <w:szCs w:val="22"/>
        </w:rPr>
        <w:t>Socheong</w:t>
      </w:r>
      <w:proofErr w:type="spellEnd"/>
      <w:r w:rsidRPr="00871FD7">
        <w:rPr>
          <w:rFonts w:ascii="Arial" w:hAnsi="Arial" w:cs="Arial"/>
          <w:sz w:val="22"/>
          <w:szCs w:val="22"/>
        </w:rPr>
        <w:t xml:space="preserve">-do, </w:t>
      </w:r>
      <w:proofErr w:type="spellStart"/>
      <w:r w:rsidRPr="00871FD7">
        <w:rPr>
          <w:rFonts w:ascii="Arial" w:hAnsi="Arial" w:cs="Arial"/>
          <w:sz w:val="22"/>
          <w:szCs w:val="22"/>
        </w:rPr>
        <w:t>Ongjin</w:t>
      </w:r>
      <w:proofErr w:type="spellEnd"/>
      <w:r w:rsidRPr="00871FD7">
        <w:rPr>
          <w:rFonts w:ascii="Arial" w:hAnsi="Arial" w:cs="Arial"/>
          <w:sz w:val="22"/>
          <w:szCs w:val="22"/>
        </w:rPr>
        <w:t xml:space="preserve">-gun, Incheon. </w:t>
      </w:r>
      <w:proofErr w:type="spellStart"/>
      <w:r w:rsidRPr="00871FD7">
        <w:rPr>
          <w:rFonts w:ascii="Arial" w:hAnsi="Arial" w:cs="Arial"/>
          <w:sz w:val="22"/>
          <w:szCs w:val="22"/>
        </w:rPr>
        <w:t>Gageocho</w:t>
      </w:r>
      <w:proofErr w:type="spellEnd"/>
      <w:r w:rsidRPr="00871FD7">
        <w:rPr>
          <w:rFonts w:ascii="Arial" w:hAnsi="Arial" w:cs="Arial"/>
          <w:sz w:val="22"/>
          <w:szCs w:val="22"/>
        </w:rPr>
        <w:t xml:space="preserve"> is a reef</w:t>
      </w:r>
      <w:r w:rsidR="00B62E19">
        <w:rPr>
          <w:rFonts w:ascii="Arial" w:hAnsi="Arial" w:cs="Arial"/>
          <w:sz w:val="22"/>
          <w:szCs w:val="22"/>
        </w:rPr>
        <w:t xml:space="preserve"> </w:t>
      </w:r>
      <w:r w:rsidRPr="00871FD7">
        <w:rPr>
          <w:rFonts w:ascii="Arial" w:hAnsi="Arial" w:cs="Arial"/>
          <w:sz w:val="22"/>
          <w:szCs w:val="22"/>
        </w:rPr>
        <w:t xml:space="preserve">located about 25 nautical miles west of </w:t>
      </w:r>
      <w:proofErr w:type="spellStart"/>
      <w:r w:rsidRPr="00871FD7">
        <w:rPr>
          <w:rFonts w:ascii="Arial" w:hAnsi="Arial" w:cs="Arial"/>
          <w:sz w:val="22"/>
          <w:szCs w:val="22"/>
        </w:rPr>
        <w:t>Gageo</w:t>
      </w:r>
      <w:proofErr w:type="spellEnd"/>
      <w:r w:rsidRPr="00871FD7">
        <w:rPr>
          <w:rFonts w:ascii="Arial" w:hAnsi="Arial" w:cs="Arial"/>
          <w:sz w:val="22"/>
          <w:szCs w:val="22"/>
        </w:rPr>
        <w:t xml:space="preserve"> Island in Sinan-gun,</w:t>
      </w:r>
      <w:r w:rsidR="00B62E19">
        <w:rPr>
          <w:rFonts w:ascii="Arial" w:hAnsi="Arial" w:cs="Arial"/>
          <w:sz w:val="22"/>
          <w:szCs w:val="22"/>
        </w:rPr>
        <w:t xml:space="preserve"> </w:t>
      </w:r>
      <w:proofErr w:type="spellStart"/>
      <w:r w:rsidRPr="00871FD7">
        <w:rPr>
          <w:rFonts w:ascii="Arial" w:hAnsi="Arial" w:cs="Arial"/>
          <w:sz w:val="22"/>
          <w:szCs w:val="22"/>
        </w:rPr>
        <w:t>Jeollanam</w:t>
      </w:r>
      <w:proofErr w:type="spellEnd"/>
      <w:r w:rsidRPr="00871FD7">
        <w:rPr>
          <w:rFonts w:ascii="Arial" w:hAnsi="Arial" w:cs="Arial"/>
          <w:sz w:val="22"/>
          <w:szCs w:val="22"/>
        </w:rPr>
        <w:t>-do. Ieodo is an underwater reef at the southernmost tip</w:t>
      </w:r>
      <w:r w:rsidR="00B62E19">
        <w:rPr>
          <w:rFonts w:ascii="Arial" w:hAnsi="Arial" w:cs="Arial"/>
          <w:sz w:val="22"/>
          <w:szCs w:val="22"/>
        </w:rPr>
        <w:t xml:space="preserve"> </w:t>
      </w:r>
      <w:r w:rsidRPr="00871FD7">
        <w:rPr>
          <w:rFonts w:ascii="Arial" w:hAnsi="Arial" w:cs="Arial"/>
          <w:sz w:val="22"/>
          <w:szCs w:val="22"/>
        </w:rPr>
        <w:t xml:space="preserve">of Korea's EEZ, located 80 nautical miles southwest of </w:t>
      </w:r>
      <w:proofErr w:type="spellStart"/>
      <w:r w:rsidRPr="00871FD7">
        <w:rPr>
          <w:rFonts w:ascii="Arial" w:hAnsi="Arial" w:cs="Arial"/>
          <w:sz w:val="22"/>
          <w:szCs w:val="22"/>
        </w:rPr>
        <w:t>Jejudo</w:t>
      </w:r>
      <w:proofErr w:type="spellEnd"/>
      <w:r w:rsidRPr="00871FD7">
        <w:rPr>
          <w:rFonts w:ascii="Arial" w:hAnsi="Arial" w:cs="Arial"/>
          <w:sz w:val="22"/>
          <w:szCs w:val="22"/>
        </w:rPr>
        <w:t xml:space="preserve">, 149 </w:t>
      </w:r>
      <w:r w:rsidRPr="00871FD7">
        <w:rPr>
          <w:rFonts w:ascii="Arial" w:hAnsi="Arial" w:cs="Arial"/>
          <w:color w:val="221E1F"/>
          <w:sz w:val="22"/>
          <w:szCs w:val="22"/>
        </w:rPr>
        <w:t xml:space="preserve">nautical miles from Dori Island in Japan, and 155 nautical miles from </w:t>
      </w:r>
      <w:proofErr w:type="spellStart"/>
      <w:r w:rsidRPr="00871FD7">
        <w:rPr>
          <w:rFonts w:ascii="Arial" w:hAnsi="Arial" w:cs="Arial"/>
          <w:color w:val="221E1F"/>
          <w:sz w:val="22"/>
          <w:szCs w:val="22"/>
        </w:rPr>
        <w:t>Seosandao</w:t>
      </w:r>
      <w:proofErr w:type="spellEnd"/>
      <w:r w:rsidRPr="00871FD7">
        <w:rPr>
          <w:rFonts w:ascii="Arial" w:hAnsi="Arial" w:cs="Arial"/>
          <w:color w:val="221E1F"/>
          <w:sz w:val="22"/>
          <w:szCs w:val="22"/>
        </w:rPr>
        <w:t xml:space="preserve">, China. The data observed at the comprehensive marine science bases include physical marine factors such as tide level, wave height, wave period, wave direction, water temperature, and salinity; meteorological factors such as temperature, cloudiness, relative humidity, atmospheric pressure, and insolation; and atmospheric factors such as fine dust. The Korea Hydrographic and Oceanographic Agency </w:t>
      </w:r>
      <w:proofErr w:type="gramStart"/>
      <w:r w:rsidRPr="00871FD7">
        <w:rPr>
          <w:rFonts w:ascii="Arial" w:hAnsi="Arial" w:cs="Arial"/>
          <w:color w:val="221E1F"/>
          <w:sz w:val="22"/>
          <w:szCs w:val="22"/>
        </w:rPr>
        <w:t>is in charge of</w:t>
      </w:r>
      <w:proofErr w:type="gramEnd"/>
      <w:r w:rsidRPr="00871FD7">
        <w:rPr>
          <w:rFonts w:ascii="Arial" w:hAnsi="Arial" w:cs="Arial"/>
          <w:color w:val="221E1F"/>
          <w:sz w:val="22"/>
          <w:szCs w:val="22"/>
        </w:rPr>
        <w:t xml:space="preserve"> the operation of all comprehensive marine science bases. However, the Korea Institute of Ocean Science and Technology (KIOST) oversees operations that require more advanced technological equipment.</w:t>
      </w:r>
    </w:p>
    <w:p w14:paraId="6171BE93" w14:textId="77777777" w:rsidR="00ED0983" w:rsidRPr="002538E2" w:rsidRDefault="00ED0983" w:rsidP="002538E2">
      <w:pPr>
        <w:pStyle w:val="Default"/>
        <w:spacing w:line="276" w:lineRule="auto"/>
        <w:jc w:val="both"/>
        <w:rPr>
          <w:rFonts w:ascii="Arial" w:hAnsi="Arial" w:cs="Arial"/>
          <w:sz w:val="22"/>
          <w:szCs w:val="22"/>
        </w:rPr>
      </w:pPr>
    </w:p>
    <w:p w14:paraId="608B913B" w14:textId="6703076B" w:rsidR="00D67D06" w:rsidRPr="002538E2" w:rsidRDefault="002538E2" w:rsidP="002538E2">
      <w:pPr>
        <w:widowControl/>
        <w:wordWrap/>
        <w:autoSpaceDE/>
        <w:autoSpaceDN/>
        <w:adjustRightInd w:val="0"/>
        <w:spacing w:line="276" w:lineRule="auto"/>
        <w:rPr>
          <w:rFonts w:ascii="Arial" w:hAnsi="Arial" w:cs="Arial"/>
          <w:sz w:val="22"/>
        </w:rPr>
      </w:pPr>
      <w:r w:rsidRPr="002538E2">
        <w:rPr>
          <w:rFonts w:ascii="Arial" w:hAnsi="Arial" w:cs="Arial"/>
          <w:sz w:val="22"/>
        </w:rPr>
        <w:t>&lt;map, graph&gt; Seawater Temperature and Sea Level Change (1999 – 2014)</w:t>
      </w:r>
    </w:p>
    <w:p w14:paraId="608D9A86" w14:textId="77777777" w:rsidR="002538E2" w:rsidRPr="002538E2" w:rsidRDefault="002538E2" w:rsidP="002538E2">
      <w:pPr>
        <w:pStyle w:val="Pa1"/>
        <w:spacing w:line="276" w:lineRule="auto"/>
        <w:ind w:firstLineChars="50" w:firstLine="110"/>
        <w:jc w:val="both"/>
        <w:rPr>
          <w:rFonts w:ascii="Arial" w:hAnsi="Arial" w:cs="Arial"/>
          <w:color w:val="221E1F"/>
          <w:sz w:val="22"/>
          <w:szCs w:val="22"/>
        </w:rPr>
      </w:pPr>
      <w:r w:rsidRPr="002538E2">
        <w:rPr>
          <w:rFonts w:ascii="Arial" w:hAnsi="Arial" w:cs="Arial"/>
          <w:color w:val="221E1F"/>
          <w:sz w:val="22"/>
          <w:szCs w:val="22"/>
        </w:rPr>
        <w:t xml:space="preserve">In recent years, damage to marine ecosystems and fisheries has increased due to high ocean water temperatures caused by global warming. Each sea area has a different sea surface temperature. If the sea surface temperature at each point exceeds the 90th percentile of the average sea surface temperature over the past 30 years and lasts for more than 5 days, it is defined as high water temperature. According to the sea surface temperature data for the past 30 years, temperatures in the 90 </w:t>
      </w:r>
      <w:proofErr w:type="gramStart"/>
      <w:r w:rsidRPr="002538E2">
        <w:rPr>
          <w:rFonts w:ascii="Arial" w:hAnsi="Arial" w:cs="Arial"/>
          <w:color w:val="221E1F"/>
          <w:sz w:val="22"/>
          <w:szCs w:val="22"/>
        </w:rPr>
        <w:t>percentile</w:t>
      </w:r>
      <w:proofErr w:type="gramEnd"/>
      <w:r w:rsidRPr="002538E2">
        <w:rPr>
          <w:rFonts w:ascii="Arial" w:hAnsi="Arial" w:cs="Arial"/>
          <w:color w:val="221E1F"/>
          <w:sz w:val="22"/>
          <w:szCs w:val="22"/>
        </w:rPr>
        <w:t xml:space="preserve"> of each point were 1 to 2 degrees higher than the 30-year average sea surface temperature in summer (Figure a and b). </w:t>
      </w:r>
    </w:p>
    <w:p w14:paraId="7CCB21AD" w14:textId="3934123F" w:rsidR="006347C9" w:rsidRPr="000D3D37" w:rsidRDefault="002538E2" w:rsidP="000D3D37">
      <w:pPr>
        <w:widowControl/>
        <w:wordWrap/>
        <w:autoSpaceDE/>
        <w:autoSpaceDN/>
        <w:adjustRightInd w:val="0"/>
        <w:spacing w:after="0" w:line="276" w:lineRule="auto"/>
        <w:ind w:firstLineChars="50" w:firstLine="110"/>
        <w:rPr>
          <w:rFonts w:ascii="Arial" w:hAnsi="Arial" w:cs="Arial"/>
          <w:color w:val="221E1F"/>
          <w:kern w:val="0"/>
          <w:sz w:val="22"/>
        </w:rPr>
      </w:pPr>
      <w:r w:rsidRPr="002538E2">
        <w:rPr>
          <w:rFonts w:ascii="Arial" w:hAnsi="Arial" w:cs="Arial"/>
          <w:color w:val="221E1F"/>
          <w:kern w:val="0"/>
          <w:sz w:val="22"/>
        </w:rPr>
        <w:t xml:space="preserve">During the 37 years from 1982 to 2018, average sea surface temperatures in summer rose mainly in the East China Sea and the open sea of the East Sea. By contrast, high water temperature increased markedly in the Yellow Sea and South Sea (Figure c and d). In all seas of East Asia, the annual number of days of </w:t>
      </w:r>
      <w:proofErr w:type="gramStart"/>
      <w:r w:rsidRPr="002538E2">
        <w:rPr>
          <w:rFonts w:ascii="Arial" w:hAnsi="Arial" w:cs="Arial"/>
          <w:color w:val="221E1F"/>
          <w:kern w:val="0"/>
          <w:sz w:val="22"/>
        </w:rPr>
        <w:t>high water</w:t>
      </w:r>
      <w:proofErr w:type="gramEnd"/>
      <w:r w:rsidRPr="002538E2">
        <w:rPr>
          <w:rFonts w:ascii="Arial" w:hAnsi="Arial" w:cs="Arial"/>
          <w:color w:val="221E1F"/>
          <w:kern w:val="0"/>
          <w:sz w:val="22"/>
        </w:rPr>
        <w:t xml:space="preserve"> temperature in summer (June to August) increases by 1.8 days every 10 years (Figure e). The increasing trend in the South Sea and the Yellow Sea is steeper.</w:t>
      </w:r>
    </w:p>
    <w:p w14:paraId="1DACC332" w14:textId="45221A57" w:rsidR="00702363" w:rsidRPr="000D3D37" w:rsidRDefault="000D3D37" w:rsidP="000D3D37">
      <w:pPr>
        <w:widowControl/>
        <w:wordWrap/>
        <w:autoSpaceDE/>
        <w:autoSpaceDN/>
        <w:adjustRightInd w:val="0"/>
        <w:spacing w:after="0" w:line="276" w:lineRule="auto"/>
        <w:ind w:firstLineChars="50" w:firstLine="110"/>
        <w:rPr>
          <w:rFonts w:ascii="Arial" w:hAnsi="Arial" w:cs="Arial"/>
          <w:color w:val="221E1F"/>
          <w:kern w:val="0"/>
          <w:sz w:val="22"/>
        </w:rPr>
      </w:pPr>
      <w:r w:rsidRPr="000D3D37">
        <w:rPr>
          <w:rFonts w:ascii="Arial" w:hAnsi="Arial" w:cs="Arial"/>
          <w:color w:val="221E1F"/>
          <w:kern w:val="0"/>
          <w:sz w:val="22"/>
        </w:rPr>
        <w:lastRenderedPageBreak/>
        <w:t xml:space="preserve">&lt;graph&gt; </w:t>
      </w:r>
      <w:r w:rsidRPr="000D3D37">
        <w:rPr>
          <w:rFonts w:ascii="Arial" w:eastAsia="Montserrat" w:hAnsi="Arial" w:cs="Arial"/>
          <w:color w:val="221E1F"/>
          <w:kern w:val="0"/>
          <w:sz w:val="22"/>
        </w:rPr>
        <w:t>Sea Surface Temperature by Month</w:t>
      </w:r>
    </w:p>
    <w:p w14:paraId="47FE1A7F" w14:textId="3BFB8E54" w:rsidR="00702363" w:rsidRPr="000D3D37" w:rsidRDefault="000D3D37" w:rsidP="000D3D37">
      <w:pPr>
        <w:widowControl/>
        <w:wordWrap/>
        <w:autoSpaceDE/>
        <w:autoSpaceDN/>
        <w:adjustRightInd w:val="0"/>
        <w:spacing w:after="0" w:line="276" w:lineRule="auto"/>
        <w:ind w:firstLineChars="50" w:firstLine="110"/>
        <w:rPr>
          <w:rFonts w:ascii="Arial" w:hAnsi="Arial" w:cs="Arial"/>
          <w:color w:val="221E1F"/>
          <w:kern w:val="0"/>
          <w:sz w:val="22"/>
        </w:rPr>
      </w:pPr>
      <w:r w:rsidRPr="000D3D37">
        <w:rPr>
          <w:rFonts w:ascii="Arial" w:hAnsi="Arial" w:cs="Arial"/>
          <w:color w:val="221E1F"/>
          <w:kern w:val="0"/>
          <w:sz w:val="22"/>
        </w:rPr>
        <w:t xml:space="preserve">&lt;map&gt; </w:t>
      </w:r>
      <w:r w:rsidRPr="000D3D37">
        <w:rPr>
          <w:rFonts w:ascii="Arial" w:eastAsia="Montserrat" w:hAnsi="Arial" w:cs="Arial"/>
          <w:color w:val="221E1F"/>
          <w:kern w:val="0"/>
          <w:sz w:val="22"/>
        </w:rPr>
        <w:t>High Ocean Water Temperatures in Summer</w:t>
      </w:r>
    </w:p>
    <w:p w14:paraId="37BCC2C0" w14:textId="7490423B" w:rsidR="000D3D37" w:rsidRPr="000D3D37" w:rsidRDefault="000D3D37" w:rsidP="000D3D37">
      <w:pPr>
        <w:widowControl/>
        <w:wordWrap/>
        <w:autoSpaceDE/>
        <w:autoSpaceDN/>
        <w:adjustRightInd w:val="0"/>
        <w:spacing w:after="0" w:line="276" w:lineRule="auto"/>
        <w:ind w:firstLineChars="50" w:firstLine="110"/>
        <w:rPr>
          <w:rFonts w:ascii="Arial" w:hAnsi="Arial" w:cs="Arial"/>
          <w:color w:val="221E1F"/>
          <w:kern w:val="0"/>
          <w:sz w:val="22"/>
        </w:rPr>
      </w:pPr>
      <w:r w:rsidRPr="000D3D37">
        <w:rPr>
          <w:rFonts w:ascii="Arial" w:hAnsi="Arial" w:cs="Arial"/>
          <w:color w:val="221E1F"/>
          <w:kern w:val="0"/>
          <w:sz w:val="22"/>
        </w:rPr>
        <w:t xml:space="preserve">&lt;map&gt; </w:t>
      </w:r>
      <w:r w:rsidRPr="000D3D37">
        <w:rPr>
          <w:rFonts w:ascii="Arial" w:eastAsia="Montserrat" w:hAnsi="Arial" w:cs="Arial"/>
          <w:color w:val="221E1F"/>
          <w:kern w:val="0"/>
          <w:sz w:val="22"/>
        </w:rPr>
        <w:t>Long-Term Change Rate of Sea Surface Temperature by Period</w:t>
      </w:r>
    </w:p>
    <w:p w14:paraId="0E70F92E" w14:textId="4B610EC9" w:rsidR="000D3D37" w:rsidRPr="000D3D37" w:rsidRDefault="000D3D37" w:rsidP="000D3D37">
      <w:pPr>
        <w:widowControl/>
        <w:wordWrap/>
        <w:autoSpaceDE/>
        <w:autoSpaceDN/>
        <w:adjustRightInd w:val="0"/>
        <w:spacing w:after="0" w:line="276" w:lineRule="auto"/>
        <w:ind w:firstLineChars="50" w:firstLine="110"/>
        <w:rPr>
          <w:rFonts w:ascii="Arial" w:hAnsi="Arial" w:cs="Arial"/>
          <w:color w:val="221E1F"/>
          <w:kern w:val="0"/>
          <w:sz w:val="22"/>
        </w:rPr>
      </w:pPr>
      <w:r w:rsidRPr="000D3D37">
        <w:rPr>
          <w:rFonts w:ascii="Arial" w:hAnsi="Arial" w:cs="Arial"/>
          <w:color w:val="221E1F"/>
          <w:kern w:val="0"/>
          <w:sz w:val="22"/>
        </w:rPr>
        <w:t xml:space="preserve">&lt;map&gt; </w:t>
      </w:r>
      <w:r w:rsidRPr="000D3D37">
        <w:rPr>
          <w:rFonts w:ascii="Arial" w:eastAsia="Montserrat" w:hAnsi="Arial" w:cs="Arial"/>
          <w:color w:val="221E1F"/>
          <w:kern w:val="0"/>
          <w:sz w:val="22"/>
        </w:rPr>
        <w:t>Long-Term Change Rate of Average Sea Level by Period</w:t>
      </w:r>
    </w:p>
    <w:p w14:paraId="393FF435" w14:textId="6588552A" w:rsidR="00702363" w:rsidRPr="000D3D37" w:rsidRDefault="00702363" w:rsidP="000D3D37">
      <w:pPr>
        <w:widowControl/>
        <w:wordWrap/>
        <w:autoSpaceDE/>
        <w:autoSpaceDN/>
        <w:adjustRightInd w:val="0"/>
        <w:spacing w:after="0" w:line="276" w:lineRule="auto"/>
        <w:ind w:firstLineChars="50" w:firstLine="110"/>
        <w:rPr>
          <w:rFonts w:ascii="Arial" w:hAnsi="Arial" w:cs="Arial"/>
          <w:color w:val="221E1F"/>
          <w:kern w:val="0"/>
          <w:sz w:val="22"/>
        </w:rPr>
      </w:pPr>
    </w:p>
    <w:p w14:paraId="3A382A23" w14:textId="17B5608D" w:rsidR="00702363" w:rsidRPr="000D3D37" w:rsidRDefault="00702363" w:rsidP="000D3D37">
      <w:pPr>
        <w:widowControl/>
        <w:wordWrap/>
        <w:autoSpaceDE/>
        <w:autoSpaceDN/>
        <w:adjustRightInd w:val="0"/>
        <w:spacing w:after="0" w:line="276" w:lineRule="auto"/>
        <w:ind w:firstLineChars="50" w:firstLine="110"/>
        <w:rPr>
          <w:rFonts w:ascii="Arial" w:hAnsi="Arial" w:cs="Arial"/>
          <w:color w:val="221E1F"/>
          <w:kern w:val="0"/>
          <w:sz w:val="22"/>
        </w:rPr>
      </w:pPr>
    </w:p>
    <w:p w14:paraId="2445C0EA" w14:textId="2306939F" w:rsidR="00702363" w:rsidRDefault="00702363" w:rsidP="00702363">
      <w:pPr>
        <w:widowControl/>
        <w:wordWrap/>
        <w:autoSpaceDE/>
        <w:autoSpaceDN/>
        <w:adjustRightInd w:val="0"/>
        <w:spacing w:after="0" w:line="276" w:lineRule="auto"/>
        <w:ind w:firstLineChars="50" w:firstLine="110"/>
        <w:rPr>
          <w:rFonts w:ascii="Arial" w:hAnsi="Arial" w:cs="Arial"/>
          <w:color w:val="221E1F"/>
          <w:kern w:val="0"/>
          <w:sz w:val="22"/>
        </w:rPr>
      </w:pPr>
    </w:p>
    <w:p w14:paraId="4E5A0098" w14:textId="151A8D6C" w:rsidR="00A11278" w:rsidRDefault="00A11278">
      <w:pPr>
        <w:widowControl/>
        <w:wordWrap/>
        <w:autoSpaceDE/>
        <w:autoSpaceDN/>
        <w:rPr>
          <w:rFonts w:ascii="Arial" w:hAnsi="Arial" w:cs="Arial"/>
          <w:color w:val="221E1F"/>
          <w:kern w:val="0"/>
          <w:sz w:val="22"/>
        </w:rPr>
      </w:pPr>
      <w:r>
        <w:rPr>
          <w:rFonts w:ascii="Arial" w:hAnsi="Arial" w:cs="Arial"/>
          <w:color w:val="221E1F"/>
          <w:kern w:val="0"/>
          <w:sz w:val="22"/>
        </w:rPr>
        <w:br w:type="page"/>
      </w:r>
    </w:p>
    <w:p w14:paraId="36B028F9" w14:textId="6EB463D7" w:rsidR="00702363" w:rsidRPr="00A11278" w:rsidRDefault="00A11278" w:rsidP="00A11278">
      <w:pPr>
        <w:widowControl/>
        <w:wordWrap/>
        <w:autoSpaceDE/>
        <w:autoSpaceDN/>
        <w:adjustRightInd w:val="0"/>
        <w:spacing w:after="0" w:line="276" w:lineRule="auto"/>
        <w:ind w:firstLineChars="50" w:firstLine="110"/>
        <w:rPr>
          <w:rFonts w:ascii="Arial" w:hAnsi="Arial" w:cs="Arial"/>
          <w:color w:val="221E1F"/>
          <w:kern w:val="0"/>
          <w:sz w:val="22"/>
        </w:rPr>
      </w:pPr>
      <w:r w:rsidRPr="00A11278">
        <w:rPr>
          <w:rFonts w:ascii="Arial" w:eastAsia="Montserrat SemiBold" w:hAnsi="Arial" w:cs="Arial"/>
          <w:b/>
          <w:bCs/>
          <w:color w:val="221E1F"/>
          <w:kern w:val="0"/>
          <w:sz w:val="22"/>
        </w:rPr>
        <w:lastRenderedPageBreak/>
        <w:t>Physical Properties of the Ocean</w:t>
      </w:r>
    </w:p>
    <w:p w14:paraId="4408E36B" w14:textId="3176888E" w:rsidR="00A11278" w:rsidRPr="00FA635B" w:rsidRDefault="00A11278" w:rsidP="00A11278">
      <w:pPr>
        <w:widowControl/>
        <w:wordWrap/>
        <w:autoSpaceDE/>
        <w:autoSpaceDN/>
        <w:adjustRightInd w:val="0"/>
        <w:spacing w:after="0" w:line="276" w:lineRule="auto"/>
        <w:ind w:firstLineChars="50" w:firstLine="110"/>
        <w:rPr>
          <w:rFonts w:ascii="Arial" w:hAnsi="Arial" w:cs="Arial"/>
          <w:color w:val="221E1F"/>
          <w:kern w:val="0"/>
          <w:sz w:val="22"/>
        </w:rPr>
      </w:pPr>
    </w:p>
    <w:p w14:paraId="2B618169" w14:textId="741A5860" w:rsidR="00FA635B" w:rsidRPr="00FA635B" w:rsidRDefault="00FA635B" w:rsidP="00FA635B">
      <w:pPr>
        <w:widowControl/>
        <w:wordWrap/>
        <w:autoSpaceDE/>
        <w:autoSpaceDN/>
        <w:adjustRightInd w:val="0"/>
        <w:spacing w:after="0" w:line="276" w:lineRule="auto"/>
        <w:ind w:firstLineChars="50" w:firstLine="110"/>
        <w:rPr>
          <w:rFonts w:ascii="Arial" w:hAnsi="Arial" w:cs="Arial"/>
          <w:color w:val="221E1F"/>
          <w:kern w:val="0"/>
          <w:sz w:val="22"/>
        </w:rPr>
      </w:pPr>
      <w:r w:rsidRPr="00FA635B">
        <w:rPr>
          <w:rFonts w:ascii="Arial" w:hAnsi="Arial" w:cs="Arial"/>
          <w:color w:val="221E1F"/>
          <w:kern w:val="0"/>
          <w:sz w:val="22"/>
        </w:rPr>
        <w:t>The Korean Peninsula is influenced by the Yellow Sea Warm Maximum Flood Maximum Ebb</w:t>
      </w:r>
      <w:r w:rsidR="000E3DF5">
        <w:rPr>
          <w:rFonts w:ascii="Arial" w:hAnsi="Arial" w:cs="Arial"/>
          <w:color w:val="221E1F"/>
          <w:kern w:val="0"/>
          <w:sz w:val="22"/>
        </w:rPr>
        <w:t xml:space="preserve"> </w:t>
      </w:r>
      <w:r w:rsidRPr="00FA635B">
        <w:rPr>
          <w:rFonts w:ascii="Arial" w:hAnsi="Arial" w:cs="Arial"/>
          <w:color w:val="221E1F"/>
          <w:kern w:val="0"/>
          <w:sz w:val="22"/>
        </w:rPr>
        <w:t>Current, East Korean Warm Current, and Tsushima Warm Current,</w:t>
      </w:r>
      <w:r w:rsidR="000E3DF5">
        <w:rPr>
          <w:rFonts w:ascii="Arial" w:hAnsi="Arial" w:cs="Arial"/>
          <w:color w:val="221E1F"/>
          <w:kern w:val="0"/>
          <w:sz w:val="22"/>
        </w:rPr>
        <w:t xml:space="preserve"> </w:t>
      </w:r>
      <w:r w:rsidRPr="00FA635B">
        <w:rPr>
          <w:rFonts w:ascii="Arial" w:hAnsi="Arial" w:cs="Arial"/>
          <w:color w:val="221E1F"/>
          <w:kern w:val="0"/>
          <w:sz w:val="22"/>
        </w:rPr>
        <w:t>which are all branches of the Kuroshio Current. The Kuroshio</w:t>
      </w:r>
      <w:r w:rsidR="000E3DF5">
        <w:rPr>
          <w:rFonts w:ascii="Arial" w:hAnsi="Arial" w:cs="Arial"/>
          <w:color w:val="221E1F"/>
          <w:kern w:val="0"/>
          <w:sz w:val="22"/>
        </w:rPr>
        <w:t xml:space="preserve"> </w:t>
      </w:r>
      <w:r w:rsidRPr="00FA635B">
        <w:rPr>
          <w:rFonts w:ascii="Arial" w:hAnsi="Arial" w:cs="Arial"/>
          <w:color w:val="221E1F"/>
          <w:kern w:val="0"/>
          <w:sz w:val="22"/>
        </w:rPr>
        <w:t>Current is a western boundary current that is the second-largest warm</w:t>
      </w:r>
      <w:r w:rsidR="000E3DF5">
        <w:rPr>
          <w:rFonts w:ascii="Arial" w:hAnsi="Arial" w:cs="Arial"/>
          <w:color w:val="221E1F"/>
          <w:kern w:val="0"/>
          <w:sz w:val="22"/>
        </w:rPr>
        <w:t xml:space="preserve"> </w:t>
      </w:r>
      <w:r w:rsidRPr="00FA635B">
        <w:rPr>
          <w:rFonts w:ascii="Arial" w:hAnsi="Arial" w:cs="Arial"/>
          <w:color w:val="221E1F"/>
          <w:kern w:val="0"/>
          <w:sz w:val="22"/>
        </w:rPr>
        <w:t>current after the Gulf Stream. It starts off at the eastern part of Taiwan</w:t>
      </w:r>
      <w:r w:rsidR="000E3DF5">
        <w:rPr>
          <w:rFonts w:ascii="Arial" w:hAnsi="Arial" w:cs="Arial"/>
          <w:color w:val="221E1F"/>
          <w:kern w:val="0"/>
          <w:sz w:val="22"/>
        </w:rPr>
        <w:t xml:space="preserve"> </w:t>
      </w:r>
      <w:r w:rsidRPr="00FA635B">
        <w:rPr>
          <w:rFonts w:ascii="Arial" w:hAnsi="Arial" w:cs="Arial"/>
          <w:color w:val="221E1F"/>
          <w:kern w:val="0"/>
          <w:sz w:val="22"/>
        </w:rPr>
        <w:t>in the western Pacific Ocean and flows to the north of Japan. It has</w:t>
      </w:r>
      <w:r w:rsidR="000E3DF5">
        <w:rPr>
          <w:rFonts w:ascii="Arial" w:hAnsi="Arial" w:cs="Arial"/>
          <w:color w:val="221E1F"/>
          <w:kern w:val="0"/>
          <w:sz w:val="22"/>
        </w:rPr>
        <w:t xml:space="preserve"> </w:t>
      </w:r>
      <w:r w:rsidRPr="00FA635B">
        <w:rPr>
          <w:rFonts w:ascii="Arial" w:hAnsi="Arial" w:cs="Arial"/>
          <w:color w:val="221E1F"/>
          <w:kern w:val="0"/>
          <w:sz w:val="22"/>
        </w:rPr>
        <w:t>high water temperatures of 20–</w:t>
      </w:r>
      <w:proofErr w:type="spellStart"/>
      <w:r w:rsidRPr="00FA635B">
        <w:rPr>
          <w:rFonts w:ascii="Arial" w:hAnsi="Arial" w:cs="Arial"/>
          <w:color w:val="221E1F"/>
          <w:kern w:val="0"/>
          <w:sz w:val="22"/>
        </w:rPr>
        <w:t>30˚C</w:t>
      </w:r>
      <w:proofErr w:type="spellEnd"/>
      <w:r w:rsidRPr="00FA635B">
        <w:rPr>
          <w:rFonts w:ascii="Arial" w:hAnsi="Arial" w:cs="Arial"/>
          <w:color w:val="221E1F"/>
          <w:kern w:val="0"/>
          <w:sz w:val="22"/>
        </w:rPr>
        <w:t xml:space="preserve"> and high salinity of 34–34.8‰.</w:t>
      </w:r>
    </w:p>
    <w:p w14:paraId="79C3AA27" w14:textId="307025CD" w:rsidR="00FA635B" w:rsidRPr="00FA635B" w:rsidRDefault="00FA635B" w:rsidP="00FA635B">
      <w:pPr>
        <w:widowControl/>
        <w:wordWrap/>
        <w:autoSpaceDE/>
        <w:autoSpaceDN/>
        <w:adjustRightInd w:val="0"/>
        <w:spacing w:after="0" w:line="276" w:lineRule="auto"/>
        <w:ind w:firstLineChars="100" w:firstLine="220"/>
        <w:rPr>
          <w:rFonts w:ascii="Arial" w:hAnsi="Arial" w:cs="Arial"/>
          <w:color w:val="221E1F"/>
          <w:kern w:val="0"/>
          <w:sz w:val="22"/>
        </w:rPr>
      </w:pPr>
      <w:r w:rsidRPr="00FA635B">
        <w:rPr>
          <w:rFonts w:ascii="Arial" w:hAnsi="Arial" w:cs="Arial"/>
          <w:color w:val="221E1F"/>
          <w:kern w:val="0"/>
          <w:sz w:val="22"/>
        </w:rPr>
        <w:t xml:space="preserve">The Yellow Sea Warm Current, which branches north off the Kuroshio Current, passes through the China Liaodong Peninsula via </w:t>
      </w:r>
      <w:proofErr w:type="spellStart"/>
      <w:r w:rsidRPr="00FA635B">
        <w:rPr>
          <w:rFonts w:ascii="Arial" w:hAnsi="Arial" w:cs="Arial"/>
          <w:color w:val="221E1F"/>
          <w:kern w:val="0"/>
          <w:sz w:val="22"/>
        </w:rPr>
        <w:t>Heuksando</w:t>
      </w:r>
      <w:proofErr w:type="spellEnd"/>
      <w:r w:rsidRPr="00FA635B">
        <w:rPr>
          <w:rFonts w:ascii="Arial" w:hAnsi="Arial" w:cs="Arial"/>
          <w:color w:val="221E1F"/>
          <w:kern w:val="0"/>
          <w:sz w:val="22"/>
        </w:rPr>
        <w:t xml:space="preserve"> and </w:t>
      </w:r>
      <w:proofErr w:type="spellStart"/>
      <w:r w:rsidRPr="00FA635B">
        <w:rPr>
          <w:rFonts w:ascii="Arial" w:hAnsi="Arial" w:cs="Arial"/>
          <w:color w:val="221E1F"/>
          <w:kern w:val="0"/>
          <w:sz w:val="22"/>
        </w:rPr>
        <w:t>Baengnyeongdo</w:t>
      </w:r>
      <w:proofErr w:type="spellEnd"/>
      <w:r w:rsidRPr="00FA635B">
        <w:rPr>
          <w:rFonts w:ascii="Arial" w:hAnsi="Arial" w:cs="Arial"/>
          <w:color w:val="221E1F"/>
          <w:kern w:val="0"/>
          <w:sz w:val="22"/>
        </w:rPr>
        <w:t xml:space="preserve"> of Korea, and reaches Bohai Bay of China when it becomes stronger in the summer. It grows weaker and changes into coastal water during autumn, heads south, and finally </w:t>
      </w:r>
      <w:proofErr w:type="gramStart"/>
      <w:r w:rsidRPr="00FA635B">
        <w:rPr>
          <w:rFonts w:ascii="Arial" w:hAnsi="Arial" w:cs="Arial"/>
          <w:color w:val="221E1F"/>
          <w:kern w:val="0"/>
          <w:sz w:val="22"/>
        </w:rPr>
        <w:t>flows</w:t>
      </w:r>
      <w:proofErr w:type="gramEnd"/>
      <w:r w:rsidRPr="00FA635B">
        <w:rPr>
          <w:rFonts w:ascii="Arial" w:hAnsi="Arial" w:cs="Arial"/>
          <w:color w:val="221E1F"/>
          <w:kern w:val="0"/>
          <w:sz w:val="22"/>
        </w:rPr>
        <w:t xml:space="preserve"> east along the </w:t>
      </w:r>
      <w:proofErr w:type="spellStart"/>
      <w:r w:rsidRPr="00FA635B">
        <w:rPr>
          <w:rFonts w:ascii="Arial" w:hAnsi="Arial" w:cs="Arial"/>
          <w:color w:val="221E1F"/>
          <w:kern w:val="0"/>
          <w:sz w:val="22"/>
        </w:rPr>
        <w:t>Jeju</w:t>
      </w:r>
      <w:proofErr w:type="spellEnd"/>
      <w:r w:rsidRPr="00FA635B">
        <w:rPr>
          <w:rFonts w:ascii="Arial" w:hAnsi="Arial" w:cs="Arial"/>
          <w:color w:val="221E1F"/>
          <w:kern w:val="0"/>
          <w:sz w:val="22"/>
        </w:rPr>
        <w:t xml:space="preserve"> Strait.</w:t>
      </w:r>
    </w:p>
    <w:p w14:paraId="20265748" w14:textId="70C7B995" w:rsidR="00FA635B" w:rsidRPr="00FA635B" w:rsidRDefault="00FA635B" w:rsidP="00FA635B">
      <w:pPr>
        <w:widowControl/>
        <w:wordWrap/>
        <w:autoSpaceDE/>
        <w:autoSpaceDN/>
        <w:adjustRightInd w:val="0"/>
        <w:spacing w:after="0" w:line="276" w:lineRule="auto"/>
        <w:ind w:firstLineChars="50" w:firstLine="110"/>
        <w:rPr>
          <w:rFonts w:ascii="Arial" w:hAnsi="Arial" w:cs="Arial"/>
          <w:color w:val="221E1F"/>
          <w:kern w:val="0"/>
          <w:sz w:val="22"/>
        </w:rPr>
      </w:pPr>
      <w:r w:rsidRPr="00FA635B">
        <w:rPr>
          <w:rFonts w:ascii="Arial" w:hAnsi="Arial" w:cs="Arial"/>
          <w:color w:val="221E1F"/>
          <w:kern w:val="0"/>
          <w:sz w:val="22"/>
        </w:rPr>
        <w:t>The Tsushima Current branches off the Kuroshio Current in the</w:t>
      </w:r>
      <w:r w:rsidR="000E3DF5">
        <w:rPr>
          <w:rFonts w:ascii="Arial" w:hAnsi="Arial" w:cs="Arial"/>
          <w:color w:val="221E1F"/>
          <w:kern w:val="0"/>
          <w:sz w:val="22"/>
        </w:rPr>
        <w:t xml:space="preserve"> </w:t>
      </w:r>
      <w:r w:rsidRPr="00FA635B">
        <w:rPr>
          <w:rFonts w:ascii="Arial" w:hAnsi="Arial" w:cs="Arial"/>
          <w:color w:val="221E1F"/>
          <w:kern w:val="0"/>
          <w:sz w:val="22"/>
        </w:rPr>
        <w:t>East China Sea and flows north along the East Sea. Characterized by</w:t>
      </w:r>
      <w:r w:rsidR="000E3DF5">
        <w:rPr>
          <w:rFonts w:ascii="Arial" w:hAnsi="Arial" w:cs="Arial"/>
          <w:color w:val="221E1F"/>
          <w:kern w:val="0"/>
          <w:sz w:val="22"/>
        </w:rPr>
        <w:t xml:space="preserve"> </w:t>
      </w:r>
      <w:r w:rsidRPr="00FA635B">
        <w:rPr>
          <w:rFonts w:ascii="Arial" w:hAnsi="Arial" w:cs="Arial"/>
          <w:color w:val="221E1F"/>
          <w:kern w:val="0"/>
          <w:sz w:val="22"/>
        </w:rPr>
        <w:t>high water temperature and high density, it lacks the original black</w:t>
      </w:r>
      <w:r w:rsidR="000E3DF5">
        <w:rPr>
          <w:rFonts w:ascii="Arial" w:hAnsi="Arial" w:cs="Arial"/>
          <w:color w:val="221E1F"/>
          <w:kern w:val="0"/>
          <w:sz w:val="22"/>
        </w:rPr>
        <w:t xml:space="preserve"> </w:t>
      </w:r>
      <w:r w:rsidRPr="00FA635B">
        <w:rPr>
          <w:rFonts w:ascii="Arial" w:hAnsi="Arial" w:cs="Arial"/>
          <w:color w:val="221E1F"/>
          <w:kern w:val="0"/>
          <w:sz w:val="22"/>
        </w:rPr>
        <w:t xml:space="preserve">color of the Kuroshio Current and is instead tinged </w:t>
      </w:r>
      <w:proofErr w:type="gramStart"/>
      <w:r w:rsidRPr="00FA635B">
        <w:rPr>
          <w:rFonts w:ascii="Arial" w:hAnsi="Arial" w:cs="Arial"/>
          <w:color w:val="221E1F"/>
          <w:kern w:val="0"/>
          <w:sz w:val="22"/>
        </w:rPr>
        <w:t>cobalt-blue</w:t>
      </w:r>
      <w:proofErr w:type="gramEnd"/>
      <w:r w:rsidRPr="00FA635B">
        <w:rPr>
          <w:rFonts w:ascii="Arial" w:hAnsi="Arial" w:cs="Arial"/>
          <w:color w:val="221E1F"/>
          <w:kern w:val="0"/>
          <w:sz w:val="22"/>
        </w:rPr>
        <w:t>. It</w:t>
      </w:r>
      <w:r w:rsidR="000E3DF5">
        <w:rPr>
          <w:rFonts w:ascii="Arial" w:hAnsi="Arial" w:cs="Arial"/>
          <w:color w:val="221E1F"/>
          <w:kern w:val="0"/>
          <w:sz w:val="22"/>
        </w:rPr>
        <w:t xml:space="preserve"> </w:t>
      </w:r>
      <w:r w:rsidRPr="00FA635B">
        <w:rPr>
          <w:rFonts w:ascii="Arial" w:hAnsi="Arial" w:cs="Arial"/>
          <w:color w:val="221E1F"/>
          <w:kern w:val="0"/>
          <w:sz w:val="22"/>
        </w:rPr>
        <w:t xml:space="preserve">causes a large amount of snow in the </w:t>
      </w:r>
      <w:proofErr w:type="spellStart"/>
      <w:r w:rsidRPr="00FA635B">
        <w:rPr>
          <w:rFonts w:ascii="Arial" w:hAnsi="Arial" w:cs="Arial"/>
          <w:color w:val="221E1F"/>
          <w:kern w:val="0"/>
          <w:sz w:val="22"/>
        </w:rPr>
        <w:t>Yeongdong</w:t>
      </w:r>
      <w:proofErr w:type="spellEnd"/>
      <w:r w:rsidRPr="00FA635B">
        <w:rPr>
          <w:rFonts w:ascii="Arial" w:hAnsi="Arial" w:cs="Arial"/>
          <w:color w:val="221E1F"/>
          <w:kern w:val="0"/>
          <w:sz w:val="22"/>
        </w:rPr>
        <w:t xml:space="preserve"> area of Korea.</w:t>
      </w:r>
    </w:p>
    <w:p w14:paraId="663D1D40" w14:textId="055DC925" w:rsidR="00FA635B" w:rsidRPr="00FA635B" w:rsidRDefault="00FA635B" w:rsidP="00A11278">
      <w:pPr>
        <w:widowControl/>
        <w:wordWrap/>
        <w:autoSpaceDE/>
        <w:autoSpaceDN/>
        <w:adjustRightInd w:val="0"/>
        <w:spacing w:after="0" w:line="276" w:lineRule="auto"/>
        <w:ind w:firstLineChars="50" w:firstLine="110"/>
        <w:rPr>
          <w:rFonts w:ascii="Arial" w:hAnsi="Arial" w:cs="Arial"/>
          <w:color w:val="221E1F"/>
          <w:kern w:val="0"/>
          <w:sz w:val="22"/>
        </w:rPr>
      </w:pPr>
      <w:r w:rsidRPr="00FA635B">
        <w:rPr>
          <w:rFonts w:ascii="Arial" w:hAnsi="Arial" w:cs="Arial"/>
          <w:color w:val="221E1F"/>
          <w:kern w:val="0"/>
          <w:sz w:val="22"/>
        </w:rPr>
        <w:t>The East Korean Warm Current branches off the Tsushima Warm Current at the east end of the Korea Strait and flows north along the southeast coast of the Korean Peninsula. It mixes with the North Korea Cold Current at the northern latitudes of 36–38˚ and changes direction toward the open sea to the southeast. The boundary between the two currents changes continuously and forms a large eddy in the East Sea. Afterward, the current changes direction to flow northeast and finally rejoins the Tsushima Warm Current.</w:t>
      </w:r>
    </w:p>
    <w:p w14:paraId="540AD4D9" w14:textId="1E8095A8" w:rsidR="00FA635B" w:rsidRPr="00FA635B" w:rsidRDefault="00FA635B" w:rsidP="00FA635B">
      <w:pPr>
        <w:widowControl/>
        <w:wordWrap/>
        <w:autoSpaceDE/>
        <w:autoSpaceDN/>
        <w:adjustRightInd w:val="0"/>
        <w:spacing w:after="0" w:line="276" w:lineRule="auto"/>
        <w:ind w:firstLineChars="50" w:firstLine="110"/>
        <w:rPr>
          <w:rFonts w:ascii="Arial" w:hAnsi="Arial" w:cs="Arial"/>
          <w:color w:val="221E1F"/>
          <w:kern w:val="0"/>
          <w:sz w:val="22"/>
        </w:rPr>
      </w:pPr>
      <w:r w:rsidRPr="00FA635B">
        <w:rPr>
          <w:rFonts w:ascii="Arial" w:hAnsi="Arial" w:cs="Arial"/>
          <w:color w:val="221E1F"/>
          <w:kern w:val="0"/>
          <w:sz w:val="22"/>
        </w:rPr>
        <w:t xml:space="preserve">The </w:t>
      </w:r>
      <w:proofErr w:type="spellStart"/>
      <w:r w:rsidRPr="00FA635B">
        <w:rPr>
          <w:rFonts w:ascii="Arial" w:hAnsi="Arial" w:cs="Arial"/>
          <w:color w:val="221E1F"/>
          <w:kern w:val="0"/>
          <w:sz w:val="22"/>
        </w:rPr>
        <w:t>Primorye</w:t>
      </w:r>
      <w:proofErr w:type="spellEnd"/>
      <w:r w:rsidRPr="00FA635B">
        <w:rPr>
          <w:rFonts w:ascii="Arial" w:hAnsi="Arial" w:cs="Arial"/>
          <w:color w:val="221E1F"/>
          <w:kern w:val="0"/>
          <w:sz w:val="22"/>
        </w:rPr>
        <w:t xml:space="preserve"> (Liman) Cold Current begins in the vicinity of the</w:t>
      </w:r>
      <w:r w:rsidR="000E3DF5">
        <w:rPr>
          <w:rFonts w:ascii="Arial" w:hAnsi="Arial" w:cs="Arial"/>
          <w:color w:val="221E1F"/>
          <w:kern w:val="0"/>
          <w:sz w:val="22"/>
        </w:rPr>
        <w:t xml:space="preserve"> </w:t>
      </w:r>
      <w:r w:rsidRPr="00FA635B">
        <w:rPr>
          <w:rFonts w:ascii="Arial" w:hAnsi="Arial" w:cs="Arial"/>
          <w:color w:val="221E1F"/>
          <w:kern w:val="0"/>
          <w:sz w:val="22"/>
        </w:rPr>
        <w:t>Russian Tatar Strait and flows south along the Eurasian continent</w:t>
      </w:r>
      <w:r w:rsidR="000E3DF5">
        <w:rPr>
          <w:rFonts w:ascii="Arial" w:hAnsi="Arial" w:cs="Arial"/>
          <w:color w:val="221E1F"/>
          <w:kern w:val="0"/>
          <w:sz w:val="22"/>
        </w:rPr>
        <w:t xml:space="preserve"> </w:t>
      </w:r>
      <w:r w:rsidRPr="00FA635B">
        <w:rPr>
          <w:rFonts w:ascii="Arial" w:hAnsi="Arial" w:cs="Arial"/>
          <w:color w:val="221E1F"/>
          <w:kern w:val="0"/>
          <w:sz w:val="22"/>
        </w:rPr>
        <w:t>to the East Sea. While there are several theories on its formation,</w:t>
      </w:r>
      <w:r w:rsidR="000E3DF5">
        <w:rPr>
          <w:rFonts w:ascii="Arial" w:hAnsi="Arial" w:cs="Arial"/>
          <w:color w:val="221E1F"/>
          <w:kern w:val="0"/>
          <w:sz w:val="22"/>
        </w:rPr>
        <w:t xml:space="preserve"> </w:t>
      </w:r>
      <w:r w:rsidRPr="00FA635B">
        <w:rPr>
          <w:rFonts w:ascii="Arial" w:hAnsi="Arial" w:cs="Arial"/>
          <w:color w:val="221E1F"/>
          <w:kern w:val="0"/>
          <w:sz w:val="22"/>
        </w:rPr>
        <w:t xml:space="preserve">it is </w:t>
      </w:r>
      <w:proofErr w:type="gramStart"/>
      <w:r w:rsidRPr="00FA635B">
        <w:rPr>
          <w:rFonts w:ascii="Arial" w:hAnsi="Arial" w:cs="Arial"/>
          <w:color w:val="221E1F"/>
          <w:kern w:val="0"/>
          <w:sz w:val="22"/>
        </w:rPr>
        <w:t>most commonly believed</w:t>
      </w:r>
      <w:proofErr w:type="gramEnd"/>
      <w:r w:rsidRPr="00FA635B">
        <w:rPr>
          <w:rFonts w:ascii="Arial" w:hAnsi="Arial" w:cs="Arial"/>
          <w:color w:val="221E1F"/>
          <w:kern w:val="0"/>
          <w:sz w:val="22"/>
        </w:rPr>
        <w:t xml:space="preserve"> that the Tsushima Current cools as</w:t>
      </w:r>
      <w:r w:rsidR="000E3DF5">
        <w:rPr>
          <w:rFonts w:ascii="Arial" w:hAnsi="Arial" w:cs="Arial"/>
          <w:color w:val="221E1F"/>
          <w:kern w:val="0"/>
          <w:sz w:val="22"/>
        </w:rPr>
        <w:t xml:space="preserve"> </w:t>
      </w:r>
      <w:r w:rsidRPr="00FA635B">
        <w:rPr>
          <w:rFonts w:ascii="Arial" w:hAnsi="Arial" w:cs="Arial"/>
          <w:color w:val="221E1F"/>
          <w:kern w:val="0"/>
          <w:sz w:val="22"/>
        </w:rPr>
        <w:t>it flows north through the East Sea and mixes with the freshwater</w:t>
      </w:r>
      <w:r w:rsidR="000E3DF5">
        <w:rPr>
          <w:rFonts w:ascii="Arial" w:hAnsi="Arial" w:cs="Arial"/>
          <w:color w:val="221E1F"/>
          <w:kern w:val="0"/>
          <w:sz w:val="22"/>
        </w:rPr>
        <w:t xml:space="preserve"> </w:t>
      </w:r>
      <w:r w:rsidRPr="00FA635B">
        <w:rPr>
          <w:rFonts w:ascii="Arial" w:hAnsi="Arial" w:cs="Arial"/>
          <w:color w:val="221E1F"/>
          <w:kern w:val="0"/>
          <w:sz w:val="22"/>
        </w:rPr>
        <w:t xml:space="preserve">of the Amur River as it flows south. The </w:t>
      </w:r>
      <w:proofErr w:type="spellStart"/>
      <w:r w:rsidRPr="00FA635B">
        <w:rPr>
          <w:rFonts w:ascii="Arial" w:hAnsi="Arial" w:cs="Arial"/>
          <w:color w:val="221E1F"/>
          <w:kern w:val="0"/>
          <w:sz w:val="22"/>
        </w:rPr>
        <w:t>Primorye</w:t>
      </w:r>
      <w:proofErr w:type="spellEnd"/>
      <w:r w:rsidRPr="00FA635B">
        <w:rPr>
          <w:rFonts w:ascii="Arial" w:hAnsi="Arial" w:cs="Arial"/>
          <w:color w:val="221E1F"/>
          <w:kern w:val="0"/>
          <w:sz w:val="22"/>
        </w:rPr>
        <w:t xml:space="preserve"> Cold Current,</w:t>
      </w:r>
      <w:r w:rsidR="000E3DF5">
        <w:rPr>
          <w:rFonts w:ascii="Arial" w:hAnsi="Arial" w:cs="Arial"/>
          <w:color w:val="221E1F"/>
          <w:kern w:val="0"/>
          <w:sz w:val="22"/>
        </w:rPr>
        <w:t xml:space="preserve"> </w:t>
      </w:r>
      <w:r w:rsidRPr="00FA635B">
        <w:rPr>
          <w:rFonts w:ascii="Arial" w:hAnsi="Arial" w:cs="Arial"/>
          <w:color w:val="221E1F"/>
          <w:kern w:val="0"/>
          <w:sz w:val="22"/>
        </w:rPr>
        <w:t>which gets its name from the Russian term that refers to the mouth</w:t>
      </w:r>
      <w:r w:rsidR="000E3DF5">
        <w:rPr>
          <w:rFonts w:ascii="Arial" w:hAnsi="Arial" w:cs="Arial"/>
          <w:color w:val="221E1F"/>
          <w:kern w:val="0"/>
          <w:sz w:val="22"/>
        </w:rPr>
        <w:t xml:space="preserve"> </w:t>
      </w:r>
      <w:r w:rsidRPr="00FA635B">
        <w:rPr>
          <w:rFonts w:ascii="Arial" w:hAnsi="Arial" w:cs="Arial"/>
          <w:color w:val="221E1F"/>
          <w:kern w:val="0"/>
          <w:sz w:val="22"/>
        </w:rPr>
        <w:t>of a great river, has a low temperature and low salinity and is</w:t>
      </w:r>
      <w:r w:rsidR="000E3DF5">
        <w:rPr>
          <w:rFonts w:ascii="Arial" w:hAnsi="Arial" w:cs="Arial"/>
          <w:color w:val="221E1F"/>
          <w:kern w:val="0"/>
          <w:sz w:val="22"/>
        </w:rPr>
        <w:t xml:space="preserve"> </w:t>
      </w:r>
      <w:r w:rsidRPr="00FA635B">
        <w:rPr>
          <w:rFonts w:ascii="Arial" w:hAnsi="Arial" w:cs="Arial"/>
          <w:color w:val="221E1F"/>
          <w:kern w:val="0"/>
          <w:sz w:val="22"/>
        </w:rPr>
        <w:t>inhabited by an abundance of cold sea fish species.</w:t>
      </w:r>
    </w:p>
    <w:p w14:paraId="5CB9FC3E" w14:textId="4CEC9261" w:rsidR="00FA635B" w:rsidRPr="00FA635B" w:rsidRDefault="00FA635B" w:rsidP="00FA635B">
      <w:pPr>
        <w:widowControl/>
        <w:wordWrap/>
        <w:autoSpaceDE/>
        <w:autoSpaceDN/>
        <w:adjustRightInd w:val="0"/>
        <w:spacing w:after="0" w:line="276" w:lineRule="auto"/>
        <w:ind w:firstLineChars="50" w:firstLine="110"/>
        <w:rPr>
          <w:rFonts w:ascii="Arial" w:hAnsi="Arial" w:cs="Arial"/>
          <w:color w:val="221E1F"/>
          <w:kern w:val="0"/>
          <w:sz w:val="22"/>
        </w:rPr>
      </w:pPr>
      <w:r w:rsidRPr="00FA635B">
        <w:rPr>
          <w:rFonts w:ascii="Arial" w:hAnsi="Arial" w:cs="Arial"/>
          <w:color w:val="221E1F"/>
          <w:kern w:val="0"/>
          <w:sz w:val="22"/>
        </w:rPr>
        <w:t>The North Korea Cold Current is an extension of the Liman Cold</w:t>
      </w:r>
      <w:r w:rsidR="000E3DF5">
        <w:rPr>
          <w:rFonts w:ascii="Arial" w:hAnsi="Arial" w:cs="Arial"/>
          <w:color w:val="221E1F"/>
          <w:kern w:val="0"/>
          <w:sz w:val="22"/>
        </w:rPr>
        <w:t xml:space="preserve"> </w:t>
      </w:r>
      <w:r w:rsidRPr="00FA635B">
        <w:rPr>
          <w:rFonts w:ascii="Arial" w:hAnsi="Arial" w:cs="Arial"/>
          <w:color w:val="221E1F"/>
          <w:kern w:val="0"/>
          <w:sz w:val="22"/>
        </w:rPr>
        <w:t>Current that flows southwest along the east coast of North Korea.</w:t>
      </w:r>
      <w:r w:rsidR="000E3DF5">
        <w:rPr>
          <w:rFonts w:ascii="Arial" w:hAnsi="Arial" w:cs="Arial"/>
          <w:color w:val="221E1F"/>
          <w:kern w:val="0"/>
          <w:sz w:val="22"/>
        </w:rPr>
        <w:t xml:space="preserve"> </w:t>
      </w:r>
      <w:r w:rsidRPr="00FA635B">
        <w:rPr>
          <w:rFonts w:ascii="Arial" w:hAnsi="Arial" w:cs="Arial"/>
          <w:color w:val="221E1F"/>
          <w:kern w:val="0"/>
          <w:sz w:val="22"/>
        </w:rPr>
        <w:t>During the summer, it reaches up to the Wonsan area of North</w:t>
      </w:r>
      <w:r w:rsidR="000E3DF5">
        <w:rPr>
          <w:rFonts w:ascii="Arial" w:hAnsi="Arial" w:cs="Arial"/>
          <w:color w:val="221E1F"/>
          <w:kern w:val="0"/>
          <w:sz w:val="22"/>
        </w:rPr>
        <w:t xml:space="preserve"> </w:t>
      </w:r>
      <w:r w:rsidRPr="00FA635B">
        <w:rPr>
          <w:rFonts w:ascii="Arial" w:hAnsi="Arial" w:cs="Arial"/>
          <w:color w:val="221E1F"/>
          <w:kern w:val="0"/>
          <w:sz w:val="22"/>
        </w:rPr>
        <w:t>Korea. The current is strengthened during the winter, and its effects</w:t>
      </w:r>
      <w:r w:rsidR="000E3DF5">
        <w:rPr>
          <w:rFonts w:ascii="Arial" w:hAnsi="Arial" w:cs="Arial"/>
          <w:color w:val="221E1F"/>
          <w:kern w:val="0"/>
          <w:sz w:val="22"/>
        </w:rPr>
        <w:t xml:space="preserve"> </w:t>
      </w:r>
      <w:r w:rsidRPr="00FA635B">
        <w:rPr>
          <w:rFonts w:ascii="Arial" w:hAnsi="Arial" w:cs="Arial"/>
          <w:color w:val="221E1F"/>
          <w:kern w:val="0"/>
          <w:sz w:val="22"/>
        </w:rPr>
        <w:t>reach as far south as Gangwon-do of South Korea. The current</w:t>
      </w:r>
      <w:r w:rsidR="000E3DF5">
        <w:rPr>
          <w:rFonts w:ascii="Arial" w:hAnsi="Arial" w:cs="Arial"/>
          <w:color w:val="221E1F"/>
          <w:kern w:val="0"/>
          <w:sz w:val="22"/>
        </w:rPr>
        <w:t xml:space="preserve"> </w:t>
      </w:r>
      <w:r w:rsidRPr="00FA635B">
        <w:rPr>
          <w:rFonts w:ascii="Arial" w:hAnsi="Arial" w:cs="Arial"/>
          <w:color w:val="221E1F"/>
          <w:kern w:val="0"/>
          <w:sz w:val="22"/>
        </w:rPr>
        <w:t>meets with The East Korean Warm Current flowing to the north to</w:t>
      </w:r>
      <w:r w:rsidR="000E3DF5">
        <w:rPr>
          <w:rFonts w:ascii="Arial" w:hAnsi="Arial" w:cs="Arial"/>
          <w:color w:val="221E1F"/>
          <w:kern w:val="0"/>
          <w:sz w:val="22"/>
        </w:rPr>
        <w:t xml:space="preserve"> </w:t>
      </w:r>
      <w:r w:rsidRPr="00FA635B">
        <w:rPr>
          <w:rFonts w:ascii="Arial" w:hAnsi="Arial" w:cs="Arial"/>
          <w:color w:val="221E1F"/>
          <w:kern w:val="0"/>
          <w:sz w:val="22"/>
        </w:rPr>
        <w:t>form a water mass boundary that is rich in fish species. This current</w:t>
      </w:r>
      <w:r w:rsidR="000E3DF5">
        <w:rPr>
          <w:rFonts w:ascii="Arial" w:hAnsi="Arial" w:cs="Arial"/>
          <w:color w:val="221E1F"/>
          <w:kern w:val="0"/>
          <w:sz w:val="22"/>
        </w:rPr>
        <w:t xml:space="preserve"> </w:t>
      </w:r>
      <w:r w:rsidRPr="00FA635B">
        <w:rPr>
          <w:rFonts w:ascii="Arial" w:hAnsi="Arial" w:cs="Arial"/>
          <w:color w:val="221E1F"/>
          <w:kern w:val="0"/>
          <w:sz w:val="22"/>
        </w:rPr>
        <w:t xml:space="preserve">sinks at the coast of </w:t>
      </w:r>
      <w:proofErr w:type="spellStart"/>
      <w:r w:rsidRPr="00FA635B">
        <w:rPr>
          <w:rFonts w:ascii="Arial" w:hAnsi="Arial" w:cs="Arial"/>
          <w:color w:val="221E1F"/>
          <w:kern w:val="0"/>
          <w:sz w:val="22"/>
        </w:rPr>
        <w:t>Gyeongsangbuk</w:t>
      </w:r>
      <w:proofErr w:type="spellEnd"/>
      <w:r w:rsidRPr="00FA635B">
        <w:rPr>
          <w:rFonts w:ascii="Arial" w:hAnsi="Arial" w:cs="Arial"/>
          <w:color w:val="221E1F"/>
          <w:kern w:val="0"/>
          <w:sz w:val="22"/>
        </w:rPr>
        <w:t>-do and becomes a bottom</w:t>
      </w:r>
      <w:r w:rsidR="000E3DF5">
        <w:rPr>
          <w:rFonts w:ascii="Arial" w:hAnsi="Arial" w:cs="Arial"/>
          <w:color w:val="221E1F"/>
          <w:kern w:val="0"/>
          <w:sz w:val="22"/>
        </w:rPr>
        <w:t xml:space="preserve"> </w:t>
      </w:r>
      <w:r w:rsidRPr="00FA635B">
        <w:rPr>
          <w:rFonts w:ascii="Arial" w:hAnsi="Arial" w:cs="Arial"/>
          <w:color w:val="221E1F"/>
          <w:kern w:val="0"/>
          <w:sz w:val="22"/>
        </w:rPr>
        <w:t>current. In 2020, the Korea Hydrographic and Oceanographic</w:t>
      </w:r>
      <w:r w:rsidR="000E3DF5">
        <w:rPr>
          <w:rFonts w:ascii="Arial" w:hAnsi="Arial" w:cs="Arial"/>
          <w:color w:val="221E1F"/>
          <w:kern w:val="0"/>
          <w:sz w:val="22"/>
        </w:rPr>
        <w:t xml:space="preserve"> </w:t>
      </w:r>
      <w:r w:rsidRPr="00FA635B">
        <w:rPr>
          <w:rFonts w:ascii="Arial" w:hAnsi="Arial" w:cs="Arial"/>
          <w:color w:val="221E1F"/>
          <w:kern w:val="0"/>
          <w:sz w:val="22"/>
        </w:rPr>
        <w:t>Agency distributed schematic current maps to deliver accurate</w:t>
      </w:r>
      <w:r w:rsidR="000E3DF5">
        <w:rPr>
          <w:rFonts w:ascii="Arial" w:hAnsi="Arial" w:cs="Arial"/>
          <w:color w:val="221E1F"/>
          <w:kern w:val="0"/>
          <w:sz w:val="22"/>
        </w:rPr>
        <w:t xml:space="preserve"> </w:t>
      </w:r>
      <w:r w:rsidRPr="00FA635B">
        <w:rPr>
          <w:rFonts w:ascii="Arial" w:hAnsi="Arial" w:cs="Arial"/>
          <w:color w:val="221E1F"/>
          <w:kern w:val="0"/>
          <w:sz w:val="22"/>
        </w:rPr>
        <w:t>ocean current information.</w:t>
      </w:r>
    </w:p>
    <w:p w14:paraId="5EAD1924" w14:textId="77777777" w:rsidR="00FA635B" w:rsidRPr="00FA635B" w:rsidRDefault="00FA635B" w:rsidP="00A11278">
      <w:pPr>
        <w:widowControl/>
        <w:wordWrap/>
        <w:autoSpaceDE/>
        <w:autoSpaceDN/>
        <w:adjustRightInd w:val="0"/>
        <w:spacing w:after="0" w:line="276" w:lineRule="auto"/>
        <w:ind w:firstLineChars="50" w:firstLine="110"/>
        <w:rPr>
          <w:rFonts w:ascii="Arial" w:hAnsi="Arial" w:cs="Arial"/>
          <w:color w:val="221E1F"/>
          <w:kern w:val="0"/>
          <w:sz w:val="22"/>
        </w:rPr>
      </w:pPr>
    </w:p>
    <w:p w14:paraId="18361099" w14:textId="49CC3E22" w:rsidR="00A11278" w:rsidRPr="00FA635B" w:rsidRDefault="00FA635B" w:rsidP="00A11278">
      <w:pPr>
        <w:widowControl/>
        <w:wordWrap/>
        <w:autoSpaceDE/>
        <w:autoSpaceDN/>
        <w:adjustRightInd w:val="0"/>
        <w:spacing w:after="0" w:line="276" w:lineRule="auto"/>
        <w:ind w:firstLineChars="50" w:firstLine="110"/>
        <w:rPr>
          <w:rFonts w:ascii="Arial" w:hAnsi="Arial" w:cs="Arial"/>
          <w:color w:val="221E1F"/>
          <w:kern w:val="0"/>
          <w:sz w:val="22"/>
        </w:rPr>
      </w:pPr>
      <w:r w:rsidRPr="00FA635B">
        <w:rPr>
          <w:rFonts w:ascii="Arial" w:hAnsi="Arial" w:cs="Arial"/>
          <w:color w:val="221E1F"/>
          <w:kern w:val="0"/>
          <w:sz w:val="22"/>
        </w:rPr>
        <w:t>&lt;</w:t>
      </w:r>
      <w:r w:rsidR="0092016C">
        <w:rPr>
          <w:rFonts w:ascii="Arial" w:hAnsi="Arial" w:cs="Arial"/>
          <w:color w:val="221E1F"/>
          <w:kern w:val="0"/>
          <w:sz w:val="22"/>
        </w:rPr>
        <w:t>drawing</w:t>
      </w:r>
      <w:r w:rsidRPr="00FA635B">
        <w:rPr>
          <w:rFonts w:ascii="Arial" w:hAnsi="Arial" w:cs="Arial"/>
          <w:color w:val="221E1F"/>
          <w:kern w:val="0"/>
          <w:sz w:val="22"/>
        </w:rPr>
        <w:t>&gt; Ocean Currents around the Korean Peninsula</w:t>
      </w:r>
    </w:p>
    <w:p w14:paraId="41A8F9C6" w14:textId="278CB0FC" w:rsidR="00FA635B" w:rsidRPr="00FA635B" w:rsidRDefault="00FA635B" w:rsidP="00FA635B">
      <w:pPr>
        <w:widowControl/>
        <w:wordWrap/>
        <w:autoSpaceDE/>
        <w:autoSpaceDN/>
        <w:adjustRightInd w:val="0"/>
        <w:spacing w:after="0" w:line="276" w:lineRule="auto"/>
        <w:ind w:firstLineChars="50" w:firstLine="110"/>
        <w:rPr>
          <w:rFonts w:ascii="Arial" w:hAnsi="Arial" w:cs="Arial"/>
          <w:color w:val="221E1F"/>
          <w:kern w:val="0"/>
          <w:sz w:val="22"/>
        </w:rPr>
      </w:pPr>
      <w:r w:rsidRPr="00FA635B">
        <w:rPr>
          <w:rFonts w:ascii="Arial" w:hAnsi="Arial" w:cs="Arial"/>
          <w:color w:val="221E1F"/>
          <w:kern w:val="0"/>
          <w:sz w:val="22"/>
        </w:rPr>
        <w:t>&lt;</w:t>
      </w:r>
      <w:r w:rsidR="0092016C">
        <w:rPr>
          <w:rFonts w:ascii="Arial" w:hAnsi="Arial" w:cs="Arial"/>
          <w:color w:val="221E1F"/>
          <w:kern w:val="0"/>
          <w:sz w:val="22"/>
        </w:rPr>
        <w:t>drawing</w:t>
      </w:r>
      <w:r w:rsidRPr="00FA635B">
        <w:rPr>
          <w:rFonts w:ascii="Arial" w:hAnsi="Arial" w:cs="Arial"/>
          <w:color w:val="221E1F"/>
          <w:kern w:val="0"/>
          <w:sz w:val="22"/>
        </w:rPr>
        <w:t xml:space="preserve">&gt; </w:t>
      </w:r>
      <w:r w:rsidRPr="00FA635B">
        <w:rPr>
          <w:rFonts w:ascii="Arial" w:eastAsia="Montserrat" w:hAnsi="Arial" w:cs="Arial"/>
          <w:color w:val="221E1F"/>
          <w:kern w:val="0"/>
          <w:sz w:val="22"/>
        </w:rPr>
        <w:t>Ocean Currents (Summer)</w:t>
      </w:r>
    </w:p>
    <w:p w14:paraId="714D5BA0" w14:textId="5D85FC71" w:rsidR="00FA635B" w:rsidRPr="00FA635B" w:rsidRDefault="00FA635B" w:rsidP="00FA635B">
      <w:pPr>
        <w:widowControl/>
        <w:wordWrap/>
        <w:autoSpaceDE/>
        <w:autoSpaceDN/>
        <w:adjustRightInd w:val="0"/>
        <w:spacing w:after="0" w:line="276" w:lineRule="auto"/>
        <w:ind w:firstLineChars="50" w:firstLine="110"/>
        <w:rPr>
          <w:rFonts w:ascii="Arial" w:hAnsi="Arial" w:cs="Arial"/>
          <w:color w:val="221E1F"/>
          <w:kern w:val="0"/>
          <w:sz w:val="22"/>
        </w:rPr>
      </w:pPr>
      <w:r w:rsidRPr="00FA635B">
        <w:rPr>
          <w:rFonts w:ascii="Arial" w:hAnsi="Arial" w:cs="Arial"/>
          <w:color w:val="221E1F"/>
          <w:kern w:val="0"/>
          <w:sz w:val="22"/>
        </w:rPr>
        <w:t>&lt;</w:t>
      </w:r>
      <w:r w:rsidR="0092016C">
        <w:rPr>
          <w:rFonts w:ascii="Arial" w:hAnsi="Arial" w:cs="Arial"/>
          <w:color w:val="221E1F"/>
          <w:kern w:val="0"/>
          <w:sz w:val="22"/>
        </w:rPr>
        <w:t>drawing</w:t>
      </w:r>
      <w:r w:rsidRPr="00FA635B">
        <w:rPr>
          <w:rFonts w:ascii="Arial" w:hAnsi="Arial" w:cs="Arial"/>
          <w:color w:val="221E1F"/>
          <w:kern w:val="0"/>
          <w:sz w:val="22"/>
        </w:rPr>
        <w:t xml:space="preserve">&gt; </w:t>
      </w:r>
      <w:r w:rsidRPr="00FA635B">
        <w:rPr>
          <w:rFonts w:ascii="Arial" w:eastAsia="Montserrat" w:hAnsi="Arial" w:cs="Arial"/>
          <w:color w:val="221E1F"/>
          <w:kern w:val="0"/>
          <w:sz w:val="22"/>
        </w:rPr>
        <w:t>Ocean Currents (Winter)</w:t>
      </w:r>
    </w:p>
    <w:p w14:paraId="2070785C" w14:textId="10E9C871" w:rsidR="00A11278" w:rsidRPr="00FA635B" w:rsidRDefault="009D0691" w:rsidP="00A11278">
      <w:pPr>
        <w:widowControl/>
        <w:wordWrap/>
        <w:autoSpaceDE/>
        <w:autoSpaceDN/>
        <w:adjustRightInd w:val="0"/>
        <w:spacing w:after="0" w:line="276" w:lineRule="auto"/>
        <w:ind w:firstLineChars="50" w:firstLine="110"/>
        <w:rPr>
          <w:rFonts w:ascii="Arial" w:hAnsi="Arial" w:cs="Arial"/>
          <w:color w:val="221E1F"/>
          <w:kern w:val="0"/>
          <w:sz w:val="22"/>
        </w:rPr>
      </w:pPr>
      <w:r>
        <w:rPr>
          <w:rFonts w:ascii="Arial" w:hAnsi="Arial" w:cs="Arial" w:hint="eastAsia"/>
          <w:color w:val="221E1F"/>
          <w:kern w:val="0"/>
          <w:sz w:val="22"/>
        </w:rPr>
        <w:t>&lt;</w:t>
      </w:r>
      <w:r>
        <w:rPr>
          <w:rFonts w:ascii="Arial" w:hAnsi="Arial" w:cs="Arial"/>
          <w:color w:val="221E1F"/>
          <w:kern w:val="0"/>
          <w:sz w:val="22"/>
        </w:rPr>
        <w:t xml:space="preserve">map&gt; </w:t>
      </w:r>
      <w:r w:rsidR="00984EC9" w:rsidRPr="00984EC9">
        <w:rPr>
          <w:rFonts w:ascii="Arial" w:hAnsi="Arial" w:cs="Arial"/>
          <w:color w:val="221E1F"/>
          <w:kern w:val="0"/>
          <w:sz w:val="22"/>
        </w:rPr>
        <w:t>Maximum Flood</w:t>
      </w:r>
    </w:p>
    <w:p w14:paraId="39D63F48" w14:textId="75A23221" w:rsidR="009D0691" w:rsidRPr="00984EC9" w:rsidRDefault="009D0691" w:rsidP="009D0691">
      <w:pPr>
        <w:widowControl/>
        <w:wordWrap/>
        <w:autoSpaceDE/>
        <w:autoSpaceDN/>
        <w:adjustRightInd w:val="0"/>
        <w:spacing w:after="0" w:line="276" w:lineRule="auto"/>
        <w:ind w:firstLineChars="50" w:firstLine="110"/>
        <w:rPr>
          <w:rFonts w:ascii="Arial" w:hAnsi="Arial" w:cs="Arial"/>
          <w:color w:val="221E1F"/>
          <w:kern w:val="0"/>
          <w:sz w:val="22"/>
        </w:rPr>
      </w:pPr>
      <w:r>
        <w:rPr>
          <w:rFonts w:ascii="Arial" w:hAnsi="Arial" w:cs="Arial" w:hint="eastAsia"/>
          <w:color w:val="221E1F"/>
          <w:kern w:val="0"/>
          <w:sz w:val="22"/>
        </w:rPr>
        <w:t>&lt;</w:t>
      </w:r>
      <w:r w:rsidRPr="00984EC9">
        <w:rPr>
          <w:rFonts w:ascii="Arial" w:hAnsi="Arial" w:cs="Arial"/>
          <w:color w:val="221E1F"/>
          <w:kern w:val="0"/>
          <w:sz w:val="22"/>
        </w:rPr>
        <w:t xml:space="preserve">map&gt; </w:t>
      </w:r>
      <w:r w:rsidR="00984EC9" w:rsidRPr="00984EC9">
        <w:rPr>
          <w:rFonts w:ascii="Arial" w:eastAsia="Montserrat" w:hAnsi="Arial" w:cs="Arial"/>
          <w:color w:val="221E1F"/>
          <w:kern w:val="0"/>
          <w:sz w:val="22"/>
        </w:rPr>
        <w:t>Maximum Ebb</w:t>
      </w:r>
    </w:p>
    <w:p w14:paraId="49E7336C" w14:textId="6382EA8E" w:rsidR="009D0691" w:rsidRPr="00984EC9" w:rsidRDefault="009D0691" w:rsidP="009D0691">
      <w:pPr>
        <w:widowControl/>
        <w:wordWrap/>
        <w:autoSpaceDE/>
        <w:autoSpaceDN/>
        <w:adjustRightInd w:val="0"/>
        <w:spacing w:after="0" w:line="276" w:lineRule="auto"/>
        <w:ind w:firstLineChars="50" w:firstLine="110"/>
        <w:rPr>
          <w:rFonts w:ascii="Arial" w:hAnsi="Arial" w:cs="Arial"/>
          <w:color w:val="221E1F"/>
          <w:kern w:val="0"/>
          <w:sz w:val="22"/>
        </w:rPr>
      </w:pPr>
      <w:r w:rsidRPr="00984EC9">
        <w:rPr>
          <w:rFonts w:ascii="Arial" w:hAnsi="Arial" w:cs="Arial"/>
          <w:color w:val="221E1F"/>
          <w:kern w:val="0"/>
          <w:sz w:val="22"/>
        </w:rPr>
        <w:lastRenderedPageBreak/>
        <w:t xml:space="preserve">&lt;map&gt; </w:t>
      </w:r>
      <w:r w:rsidR="00984EC9" w:rsidRPr="00984EC9">
        <w:rPr>
          <w:rFonts w:ascii="Arial" w:eastAsia="Montserrat" w:hAnsi="Arial" w:cs="Arial"/>
          <w:color w:val="221E1F"/>
          <w:kern w:val="0"/>
          <w:sz w:val="22"/>
        </w:rPr>
        <w:t>Average Coastal Spring Range</w:t>
      </w:r>
    </w:p>
    <w:p w14:paraId="09946E14" w14:textId="089EF0F9" w:rsidR="009D0691" w:rsidRPr="00984EC9" w:rsidRDefault="009D0691" w:rsidP="009D0691">
      <w:pPr>
        <w:widowControl/>
        <w:wordWrap/>
        <w:autoSpaceDE/>
        <w:autoSpaceDN/>
        <w:adjustRightInd w:val="0"/>
        <w:spacing w:after="0" w:line="276" w:lineRule="auto"/>
        <w:ind w:firstLineChars="50" w:firstLine="110"/>
        <w:rPr>
          <w:rFonts w:ascii="Arial" w:hAnsi="Arial" w:cs="Arial"/>
          <w:color w:val="221E1F"/>
          <w:kern w:val="0"/>
          <w:sz w:val="22"/>
        </w:rPr>
      </w:pPr>
      <w:r w:rsidRPr="00984EC9">
        <w:rPr>
          <w:rFonts w:ascii="Arial" w:hAnsi="Arial" w:cs="Arial"/>
          <w:color w:val="221E1F"/>
          <w:kern w:val="0"/>
          <w:sz w:val="22"/>
        </w:rPr>
        <w:t xml:space="preserve">&lt;map&gt; </w:t>
      </w:r>
      <w:r w:rsidR="00984EC9" w:rsidRPr="00984EC9">
        <w:rPr>
          <w:rFonts w:ascii="Arial" w:hAnsi="Arial" w:cs="Arial"/>
          <w:color w:val="221E1F"/>
          <w:kern w:val="0"/>
          <w:sz w:val="22"/>
        </w:rPr>
        <w:t>Co-Tidal Chart and Co-Range Line at Spring Range</w:t>
      </w:r>
    </w:p>
    <w:p w14:paraId="3939FAFB" w14:textId="005E4CA0" w:rsidR="00702363" w:rsidRPr="00984EC9" w:rsidRDefault="00702363" w:rsidP="00A11278">
      <w:pPr>
        <w:widowControl/>
        <w:wordWrap/>
        <w:autoSpaceDE/>
        <w:autoSpaceDN/>
        <w:adjustRightInd w:val="0"/>
        <w:spacing w:after="0" w:line="276" w:lineRule="auto"/>
        <w:ind w:firstLineChars="50" w:firstLine="110"/>
        <w:rPr>
          <w:rFonts w:ascii="Arial" w:hAnsi="Arial" w:cs="Arial"/>
          <w:color w:val="221E1F"/>
          <w:kern w:val="0"/>
          <w:sz w:val="22"/>
        </w:rPr>
      </w:pPr>
    </w:p>
    <w:p w14:paraId="3CAE36A5" w14:textId="475BD42B" w:rsidR="00702363" w:rsidRDefault="00702363" w:rsidP="00A11278">
      <w:pPr>
        <w:widowControl/>
        <w:wordWrap/>
        <w:autoSpaceDE/>
        <w:autoSpaceDN/>
        <w:adjustRightInd w:val="0"/>
        <w:spacing w:after="0" w:line="276" w:lineRule="auto"/>
        <w:ind w:firstLineChars="50" w:firstLine="110"/>
        <w:rPr>
          <w:rFonts w:ascii="Arial" w:hAnsi="Arial" w:cs="Arial"/>
          <w:color w:val="221E1F"/>
          <w:kern w:val="0"/>
          <w:sz w:val="22"/>
        </w:rPr>
      </w:pPr>
    </w:p>
    <w:p w14:paraId="28E74F2A" w14:textId="4CD4B40E" w:rsidR="00DF1DC7" w:rsidRDefault="00DF1DC7" w:rsidP="00A11278">
      <w:pPr>
        <w:widowControl/>
        <w:wordWrap/>
        <w:autoSpaceDE/>
        <w:autoSpaceDN/>
        <w:adjustRightInd w:val="0"/>
        <w:spacing w:after="0" w:line="276" w:lineRule="auto"/>
        <w:ind w:firstLineChars="50" w:firstLine="110"/>
        <w:rPr>
          <w:rFonts w:ascii="Arial" w:hAnsi="Arial" w:cs="Arial"/>
          <w:color w:val="221E1F"/>
          <w:kern w:val="0"/>
          <w:sz w:val="22"/>
        </w:rPr>
      </w:pPr>
    </w:p>
    <w:p w14:paraId="170C66F6" w14:textId="51D6B818" w:rsidR="00DF1DC7" w:rsidRDefault="00DF1DC7" w:rsidP="00A11278">
      <w:pPr>
        <w:widowControl/>
        <w:wordWrap/>
        <w:autoSpaceDE/>
        <w:autoSpaceDN/>
        <w:adjustRightInd w:val="0"/>
        <w:spacing w:after="0" w:line="276" w:lineRule="auto"/>
        <w:ind w:firstLineChars="50" w:firstLine="110"/>
        <w:rPr>
          <w:rFonts w:ascii="Arial" w:hAnsi="Arial" w:cs="Arial"/>
          <w:color w:val="221E1F"/>
          <w:kern w:val="0"/>
          <w:sz w:val="22"/>
        </w:rPr>
      </w:pPr>
    </w:p>
    <w:p w14:paraId="35614A8F" w14:textId="7076219E" w:rsidR="00DF1DC7" w:rsidRDefault="00DF1DC7">
      <w:pPr>
        <w:widowControl/>
        <w:wordWrap/>
        <w:autoSpaceDE/>
        <w:autoSpaceDN/>
        <w:rPr>
          <w:rFonts w:ascii="Arial" w:hAnsi="Arial" w:cs="Arial"/>
          <w:color w:val="221E1F"/>
          <w:kern w:val="0"/>
          <w:sz w:val="22"/>
        </w:rPr>
      </w:pPr>
      <w:r>
        <w:rPr>
          <w:rFonts w:ascii="Arial" w:hAnsi="Arial" w:cs="Arial"/>
          <w:color w:val="221E1F"/>
          <w:kern w:val="0"/>
          <w:sz w:val="22"/>
        </w:rPr>
        <w:br w:type="page"/>
      </w:r>
    </w:p>
    <w:p w14:paraId="7EF4AA26" w14:textId="7D8B43A0" w:rsidR="00DF1DC7" w:rsidRPr="00DF1DC7" w:rsidRDefault="00DF1DC7" w:rsidP="00A11278">
      <w:pPr>
        <w:widowControl/>
        <w:wordWrap/>
        <w:autoSpaceDE/>
        <w:autoSpaceDN/>
        <w:adjustRightInd w:val="0"/>
        <w:spacing w:after="0" w:line="276" w:lineRule="auto"/>
        <w:ind w:firstLineChars="50" w:firstLine="110"/>
        <w:rPr>
          <w:rFonts w:ascii="Arial" w:hAnsi="Arial" w:cs="Arial"/>
          <w:b/>
          <w:bCs/>
          <w:color w:val="221E1F"/>
          <w:kern w:val="0"/>
          <w:sz w:val="22"/>
        </w:rPr>
      </w:pPr>
      <w:r w:rsidRPr="00DF1DC7">
        <w:rPr>
          <w:rFonts w:ascii="Arial" w:hAnsi="Arial" w:cs="Arial"/>
          <w:b/>
          <w:bCs/>
          <w:color w:val="221E1F"/>
          <w:kern w:val="0"/>
          <w:sz w:val="22"/>
        </w:rPr>
        <w:lastRenderedPageBreak/>
        <w:t>Submarine Topography</w:t>
      </w:r>
    </w:p>
    <w:p w14:paraId="5B249663" w14:textId="25AA4928" w:rsidR="00DF1DC7" w:rsidRPr="00DF1DC7" w:rsidRDefault="00DF1DC7" w:rsidP="00DF1DC7">
      <w:pPr>
        <w:widowControl/>
        <w:wordWrap/>
        <w:autoSpaceDE/>
        <w:autoSpaceDN/>
        <w:adjustRightInd w:val="0"/>
        <w:spacing w:after="0" w:line="276" w:lineRule="auto"/>
        <w:ind w:firstLineChars="50" w:firstLine="110"/>
        <w:rPr>
          <w:rFonts w:ascii="Arial" w:hAnsi="Arial" w:cs="Arial"/>
          <w:color w:val="221E1F"/>
          <w:kern w:val="0"/>
          <w:sz w:val="22"/>
        </w:rPr>
      </w:pPr>
    </w:p>
    <w:p w14:paraId="480B3B00" w14:textId="35404915" w:rsidR="00DF1DC7" w:rsidRPr="00DF1DC7" w:rsidRDefault="00DF1DC7" w:rsidP="00DF1DC7">
      <w:pPr>
        <w:widowControl/>
        <w:wordWrap/>
        <w:autoSpaceDE/>
        <w:autoSpaceDN/>
        <w:adjustRightInd w:val="0"/>
        <w:spacing w:after="0" w:line="276" w:lineRule="auto"/>
        <w:ind w:firstLineChars="50" w:firstLine="110"/>
        <w:rPr>
          <w:rFonts w:ascii="Arial" w:hAnsi="Arial" w:cs="Arial"/>
          <w:color w:val="221E1F"/>
          <w:kern w:val="0"/>
          <w:sz w:val="22"/>
        </w:rPr>
      </w:pPr>
      <w:r w:rsidRPr="00DF1DC7">
        <w:rPr>
          <w:rFonts w:ascii="Arial" w:hAnsi="Arial" w:cs="Arial"/>
          <w:color w:val="221E1F"/>
          <w:kern w:val="0"/>
          <w:sz w:val="22"/>
        </w:rPr>
        <w:t>The Yellow Sea, South Sea, and East Sea of the Korean Peninsula show different submarine topographies. The Yellow Sea, which is entirely connected to the continental shelf, is characterized by a shallow water depth (an average of 45 m and a maximum of 103 m) and a gentle slope.</w:t>
      </w:r>
    </w:p>
    <w:p w14:paraId="38DB415B" w14:textId="2923FE94" w:rsidR="00DF1DC7" w:rsidRPr="00DF1DC7" w:rsidRDefault="00DF1DC7" w:rsidP="00DF1DC7">
      <w:pPr>
        <w:widowControl/>
        <w:wordWrap/>
        <w:autoSpaceDE/>
        <w:autoSpaceDN/>
        <w:adjustRightInd w:val="0"/>
        <w:spacing w:after="0" w:line="276" w:lineRule="auto"/>
        <w:ind w:firstLineChars="50" w:firstLine="110"/>
        <w:rPr>
          <w:rFonts w:ascii="Arial" w:hAnsi="Arial" w:cs="Arial"/>
          <w:color w:val="221E1F"/>
          <w:kern w:val="0"/>
          <w:sz w:val="22"/>
        </w:rPr>
      </w:pPr>
      <w:r w:rsidRPr="00DF1DC7">
        <w:rPr>
          <w:rFonts w:ascii="Arial" w:hAnsi="Arial" w:cs="Arial"/>
          <w:color w:val="221E1F"/>
          <w:kern w:val="0"/>
          <w:sz w:val="22"/>
        </w:rPr>
        <w:t xml:space="preserve">The South Sea is geographically connected to the Yellow Sea. It generally displays flat topography in the southwestern region around the East China Sea but becomes deeper from </w:t>
      </w:r>
      <w:proofErr w:type="spellStart"/>
      <w:r w:rsidRPr="00DF1DC7">
        <w:rPr>
          <w:rFonts w:ascii="Arial" w:hAnsi="Arial" w:cs="Arial"/>
          <w:color w:val="221E1F"/>
          <w:kern w:val="0"/>
          <w:sz w:val="22"/>
        </w:rPr>
        <w:t>Jejudo</w:t>
      </w:r>
      <w:proofErr w:type="spellEnd"/>
      <w:r w:rsidRPr="00DF1DC7">
        <w:rPr>
          <w:rFonts w:ascii="Arial" w:hAnsi="Arial" w:cs="Arial"/>
          <w:color w:val="221E1F"/>
          <w:kern w:val="0"/>
          <w:sz w:val="22"/>
        </w:rPr>
        <w:t xml:space="preserve"> to the southeast. It shows a maximum water depth of 198 m and an average water depth of </w:t>
      </w:r>
      <w:proofErr w:type="spellStart"/>
      <w:r w:rsidRPr="00DF1DC7">
        <w:rPr>
          <w:rFonts w:ascii="Arial" w:hAnsi="Arial" w:cs="Arial"/>
          <w:color w:val="221E1F"/>
          <w:kern w:val="0"/>
          <w:sz w:val="22"/>
        </w:rPr>
        <w:t>71m</w:t>
      </w:r>
      <w:proofErr w:type="spellEnd"/>
      <w:r w:rsidRPr="00DF1DC7">
        <w:rPr>
          <w:rFonts w:ascii="Arial" w:hAnsi="Arial" w:cs="Arial"/>
          <w:color w:val="221E1F"/>
          <w:kern w:val="0"/>
          <w:sz w:val="22"/>
        </w:rPr>
        <w:t>. The Ieodo Ocean Research Station is established on Ieodo, which is an island surrounded by rocks located on the south end of Korea's exclusive economic zone. It allows for the observation of various marine and atmospheric environments.</w:t>
      </w:r>
    </w:p>
    <w:p w14:paraId="6099496B" w14:textId="34D73E62" w:rsidR="00DF1DC7" w:rsidRPr="00DF1DC7" w:rsidRDefault="00DF1DC7" w:rsidP="00DF1DC7">
      <w:pPr>
        <w:widowControl/>
        <w:wordWrap/>
        <w:autoSpaceDE/>
        <w:autoSpaceDN/>
        <w:adjustRightInd w:val="0"/>
        <w:spacing w:after="0" w:line="276" w:lineRule="auto"/>
        <w:ind w:firstLineChars="50" w:firstLine="110"/>
        <w:rPr>
          <w:rFonts w:ascii="Arial" w:hAnsi="Arial" w:cs="Arial"/>
          <w:color w:val="221E1F"/>
          <w:kern w:val="0"/>
          <w:sz w:val="22"/>
        </w:rPr>
      </w:pPr>
      <w:r w:rsidRPr="00DF1DC7">
        <w:rPr>
          <w:rFonts w:ascii="Arial" w:hAnsi="Arial" w:cs="Arial"/>
          <w:color w:val="221E1F"/>
          <w:kern w:val="0"/>
          <w:sz w:val="22"/>
        </w:rPr>
        <w:t xml:space="preserve">Unlike the Yellow Sea and the South Sea, the East Sea is characterized by very deep water and steep slopes in the coastal area. The flat terrain of the </w:t>
      </w:r>
      <w:proofErr w:type="spellStart"/>
      <w:r w:rsidRPr="00DF1DC7">
        <w:rPr>
          <w:rFonts w:ascii="Arial" w:hAnsi="Arial" w:cs="Arial"/>
          <w:color w:val="221E1F"/>
          <w:kern w:val="0"/>
          <w:sz w:val="22"/>
        </w:rPr>
        <w:t>Ulleung</w:t>
      </w:r>
      <w:proofErr w:type="spellEnd"/>
      <w:r w:rsidRPr="00DF1DC7">
        <w:rPr>
          <w:rFonts w:ascii="Arial" w:hAnsi="Arial" w:cs="Arial"/>
          <w:color w:val="221E1F"/>
          <w:kern w:val="0"/>
          <w:sz w:val="22"/>
        </w:rPr>
        <w:t xml:space="preserve"> Basin exists at a depth of 2,000 m near </w:t>
      </w:r>
      <w:proofErr w:type="spellStart"/>
      <w:r w:rsidRPr="00DF1DC7">
        <w:rPr>
          <w:rFonts w:ascii="Arial" w:hAnsi="Arial" w:cs="Arial"/>
          <w:color w:val="221E1F"/>
          <w:kern w:val="0"/>
          <w:sz w:val="22"/>
        </w:rPr>
        <w:t>Ulleung</w:t>
      </w:r>
      <w:proofErr w:type="spellEnd"/>
      <w:r w:rsidRPr="00DF1DC7">
        <w:rPr>
          <w:rFonts w:ascii="Arial" w:hAnsi="Arial" w:cs="Arial"/>
          <w:color w:val="221E1F"/>
          <w:kern w:val="0"/>
          <w:sz w:val="22"/>
        </w:rPr>
        <w:t xml:space="preserve"> Island, and the Korea Plateau is located to the north of the basin. The </w:t>
      </w:r>
      <w:proofErr w:type="spellStart"/>
      <w:r w:rsidRPr="00DF1DC7">
        <w:rPr>
          <w:rFonts w:ascii="Arial" w:hAnsi="Arial" w:cs="Arial"/>
          <w:color w:val="221E1F"/>
          <w:kern w:val="0"/>
          <w:sz w:val="22"/>
        </w:rPr>
        <w:t>Usan</w:t>
      </w:r>
      <w:proofErr w:type="spellEnd"/>
      <w:r w:rsidRPr="00DF1DC7">
        <w:rPr>
          <w:rFonts w:ascii="Arial" w:hAnsi="Arial" w:cs="Arial"/>
          <w:color w:val="221E1F"/>
          <w:kern w:val="0"/>
          <w:sz w:val="22"/>
        </w:rPr>
        <w:t xml:space="preserve"> Trough, a submarine canyon, is located to the north of </w:t>
      </w:r>
      <w:proofErr w:type="spellStart"/>
      <w:r w:rsidRPr="00DF1DC7">
        <w:rPr>
          <w:rFonts w:ascii="Arial" w:hAnsi="Arial" w:cs="Arial"/>
          <w:color w:val="221E1F"/>
          <w:kern w:val="0"/>
          <w:sz w:val="22"/>
        </w:rPr>
        <w:t>Ulleung</w:t>
      </w:r>
      <w:proofErr w:type="spellEnd"/>
      <w:r w:rsidRPr="00DF1DC7">
        <w:rPr>
          <w:rFonts w:ascii="Arial" w:hAnsi="Arial" w:cs="Arial"/>
          <w:color w:val="221E1F"/>
          <w:kern w:val="0"/>
          <w:sz w:val="22"/>
        </w:rPr>
        <w:t xml:space="preserve"> Island.</w:t>
      </w:r>
    </w:p>
    <w:p w14:paraId="3D6DC95E" w14:textId="77777777" w:rsidR="00DF1DC7" w:rsidRPr="00DF1DC7" w:rsidRDefault="00DF1DC7" w:rsidP="00DF1DC7">
      <w:pPr>
        <w:widowControl/>
        <w:wordWrap/>
        <w:autoSpaceDE/>
        <w:autoSpaceDN/>
        <w:adjustRightInd w:val="0"/>
        <w:spacing w:after="0" w:line="276" w:lineRule="auto"/>
        <w:rPr>
          <w:rFonts w:ascii="Arial" w:hAnsi="Arial" w:cs="Arial"/>
          <w:color w:val="221E1F"/>
          <w:kern w:val="0"/>
          <w:sz w:val="22"/>
        </w:rPr>
      </w:pPr>
    </w:p>
    <w:p w14:paraId="10C53A4F" w14:textId="1CE78FE7" w:rsidR="00DF1DC7" w:rsidRPr="00DF1DC7" w:rsidRDefault="00DF1DC7" w:rsidP="00DF1DC7">
      <w:pPr>
        <w:widowControl/>
        <w:wordWrap/>
        <w:autoSpaceDE/>
        <w:autoSpaceDN/>
        <w:adjustRightInd w:val="0"/>
        <w:spacing w:after="0" w:line="276" w:lineRule="auto"/>
        <w:rPr>
          <w:rFonts w:ascii="Arial" w:hAnsi="Arial" w:cs="Arial"/>
          <w:color w:val="221E1F"/>
          <w:kern w:val="0"/>
          <w:sz w:val="22"/>
        </w:rPr>
      </w:pPr>
      <w:r w:rsidRPr="00DF1DC7">
        <w:rPr>
          <w:rFonts w:ascii="Arial" w:hAnsi="Arial" w:cs="Arial"/>
          <w:color w:val="221E1F"/>
          <w:kern w:val="0"/>
          <w:sz w:val="22"/>
        </w:rPr>
        <w:t>&lt;photograph&gt; Submarine Topography of the Yellow Sea</w:t>
      </w:r>
    </w:p>
    <w:p w14:paraId="632A0366" w14:textId="58786C80" w:rsidR="00DF1DC7" w:rsidRPr="00DF1DC7" w:rsidRDefault="00DF1DC7" w:rsidP="00DF1DC7">
      <w:pPr>
        <w:widowControl/>
        <w:wordWrap/>
        <w:autoSpaceDE/>
        <w:autoSpaceDN/>
        <w:adjustRightInd w:val="0"/>
        <w:spacing w:after="0" w:line="276" w:lineRule="auto"/>
        <w:rPr>
          <w:rFonts w:ascii="Arial" w:hAnsi="Arial" w:cs="Arial"/>
          <w:color w:val="221E1F"/>
          <w:kern w:val="0"/>
          <w:sz w:val="22"/>
        </w:rPr>
      </w:pPr>
      <w:r w:rsidRPr="00DF1DC7">
        <w:rPr>
          <w:rFonts w:ascii="Arial" w:hAnsi="Arial" w:cs="Arial"/>
          <w:color w:val="221E1F"/>
          <w:kern w:val="0"/>
          <w:sz w:val="22"/>
        </w:rPr>
        <w:t xml:space="preserve">&lt;photograph&gt; </w:t>
      </w:r>
      <w:r w:rsidRPr="00DF1DC7">
        <w:rPr>
          <w:rFonts w:ascii="Arial" w:eastAsia="Montserrat" w:hAnsi="Arial" w:cs="Arial"/>
          <w:color w:val="221E1F"/>
          <w:kern w:val="0"/>
          <w:sz w:val="22"/>
        </w:rPr>
        <w:t>Submarine Topography of the South Sea</w:t>
      </w:r>
    </w:p>
    <w:p w14:paraId="09A16DAE" w14:textId="35C1200C" w:rsidR="00DF1DC7" w:rsidRPr="00DF1DC7" w:rsidRDefault="00DF1DC7" w:rsidP="00DF1DC7">
      <w:pPr>
        <w:widowControl/>
        <w:wordWrap/>
        <w:autoSpaceDE/>
        <w:autoSpaceDN/>
        <w:adjustRightInd w:val="0"/>
        <w:spacing w:after="0" w:line="276" w:lineRule="auto"/>
        <w:rPr>
          <w:rFonts w:ascii="Arial" w:hAnsi="Arial" w:cs="Arial"/>
          <w:color w:val="221E1F"/>
          <w:kern w:val="0"/>
          <w:sz w:val="22"/>
        </w:rPr>
      </w:pPr>
      <w:r w:rsidRPr="00DF1DC7">
        <w:rPr>
          <w:rFonts w:ascii="Arial" w:hAnsi="Arial" w:cs="Arial"/>
          <w:color w:val="221E1F"/>
          <w:kern w:val="0"/>
          <w:sz w:val="22"/>
        </w:rPr>
        <w:t xml:space="preserve">&lt;photograph&gt; </w:t>
      </w:r>
      <w:r w:rsidRPr="00DF1DC7">
        <w:rPr>
          <w:rFonts w:ascii="Arial" w:eastAsia="Montserrat" w:hAnsi="Arial" w:cs="Arial"/>
          <w:color w:val="221E1F"/>
          <w:kern w:val="0"/>
          <w:sz w:val="22"/>
        </w:rPr>
        <w:t>Submarine Topography of the East Sea</w:t>
      </w:r>
    </w:p>
    <w:p w14:paraId="54012CEF" w14:textId="424417AA" w:rsidR="00DF1DC7" w:rsidRPr="00DF1DC7" w:rsidRDefault="00DF1DC7" w:rsidP="00DF1DC7">
      <w:pPr>
        <w:widowControl/>
        <w:wordWrap/>
        <w:autoSpaceDE/>
        <w:autoSpaceDN/>
        <w:adjustRightInd w:val="0"/>
        <w:spacing w:after="0" w:line="276" w:lineRule="auto"/>
        <w:rPr>
          <w:rFonts w:ascii="Arial" w:hAnsi="Arial" w:cs="Arial"/>
          <w:color w:val="221E1F"/>
          <w:kern w:val="0"/>
          <w:sz w:val="22"/>
        </w:rPr>
      </w:pPr>
      <w:r w:rsidRPr="00DF1DC7">
        <w:rPr>
          <w:rFonts w:ascii="Arial" w:hAnsi="Arial" w:cs="Arial"/>
          <w:color w:val="221E1F"/>
          <w:kern w:val="0"/>
          <w:sz w:val="22"/>
        </w:rPr>
        <w:t>&lt;photograph&gt; Sub-Bottom Topography around Ieodo Ocean Research Station</w:t>
      </w:r>
    </w:p>
    <w:p w14:paraId="46FA0D5C" w14:textId="5147A15E" w:rsidR="00DF1DC7" w:rsidRPr="00DF1DC7" w:rsidRDefault="00DF1DC7" w:rsidP="00DF1DC7">
      <w:pPr>
        <w:widowControl/>
        <w:wordWrap/>
        <w:autoSpaceDE/>
        <w:autoSpaceDN/>
        <w:adjustRightInd w:val="0"/>
        <w:spacing w:after="0" w:line="276" w:lineRule="auto"/>
        <w:rPr>
          <w:rFonts w:ascii="Arial" w:hAnsi="Arial" w:cs="Arial"/>
          <w:color w:val="221E1F"/>
          <w:kern w:val="0"/>
          <w:sz w:val="22"/>
        </w:rPr>
      </w:pPr>
      <w:r w:rsidRPr="00DF1DC7">
        <w:rPr>
          <w:rFonts w:ascii="Arial" w:hAnsi="Arial" w:cs="Arial"/>
          <w:color w:val="221E1F"/>
          <w:kern w:val="0"/>
          <w:sz w:val="22"/>
        </w:rPr>
        <w:t>&lt;photograph&gt; Diagram of Submarine Topography</w:t>
      </w:r>
    </w:p>
    <w:p w14:paraId="5669DEB4" w14:textId="10763D8D" w:rsidR="00DF1DC7" w:rsidRPr="00DF1DC7" w:rsidRDefault="00DF1DC7" w:rsidP="00DF1DC7">
      <w:pPr>
        <w:widowControl/>
        <w:wordWrap/>
        <w:autoSpaceDE/>
        <w:autoSpaceDN/>
        <w:adjustRightInd w:val="0"/>
        <w:spacing w:after="0" w:line="276" w:lineRule="auto"/>
        <w:rPr>
          <w:rFonts w:ascii="Arial" w:hAnsi="Arial" w:cs="Arial"/>
          <w:color w:val="221E1F"/>
          <w:kern w:val="0"/>
          <w:sz w:val="22"/>
        </w:rPr>
      </w:pPr>
      <w:r w:rsidRPr="00DF1DC7">
        <w:rPr>
          <w:rFonts w:ascii="Arial" w:hAnsi="Arial" w:cs="Arial"/>
          <w:color w:val="221E1F"/>
          <w:kern w:val="0"/>
          <w:sz w:val="22"/>
        </w:rPr>
        <w:t>&lt;photograph&gt; Major Submarine Features and Names in the East Sea</w:t>
      </w:r>
    </w:p>
    <w:p w14:paraId="09121983" w14:textId="11B7AEBD" w:rsidR="00DF1DC7" w:rsidRPr="00DF1DC7" w:rsidRDefault="00DF1DC7" w:rsidP="00DF1DC7">
      <w:pPr>
        <w:widowControl/>
        <w:wordWrap/>
        <w:autoSpaceDE/>
        <w:autoSpaceDN/>
        <w:adjustRightInd w:val="0"/>
        <w:spacing w:after="0" w:line="276" w:lineRule="auto"/>
        <w:rPr>
          <w:rFonts w:ascii="Arial" w:hAnsi="Arial" w:cs="Arial"/>
          <w:color w:val="221E1F"/>
          <w:kern w:val="0"/>
          <w:sz w:val="22"/>
        </w:rPr>
      </w:pPr>
      <w:r w:rsidRPr="00DF1DC7">
        <w:rPr>
          <w:rFonts w:ascii="Arial" w:hAnsi="Arial" w:cs="Arial"/>
          <w:color w:val="221E1F"/>
          <w:kern w:val="0"/>
          <w:sz w:val="22"/>
        </w:rPr>
        <w:t>&lt;table&gt; Major Korean-Named Ocean Places around the Korean Peninsula</w:t>
      </w:r>
    </w:p>
    <w:p w14:paraId="62B85B22" w14:textId="77777777" w:rsidR="00DF1DC7" w:rsidRPr="00DF1DC7" w:rsidRDefault="00DF1DC7" w:rsidP="00DF1DC7">
      <w:pPr>
        <w:widowControl/>
        <w:wordWrap/>
        <w:autoSpaceDE/>
        <w:autoSpaceDN/>
        <w:adjustRightInd w:val="0"/>
        <w:spacing w:after="0" w:line="276" w:lineRule="auto"/>
        <w:rPr>
          <w:rFonts w:ascii="Arial" w:hAnsi="Arial" w:cs="Arial"/>
          <w:color w:val="221E1F"/>
          <w:kern w:val="0"/>
          <w:sz w:val="22"/>
        </w:rPr>
      </w:pPr>
    </w:p>
    <w:p w14:paraId="22E16AA3" w14:textId="7427E0C3" w:rsidR="00DF1DC7" w:rsidRPr="00DF1DC7" w:rsidRDefault="00DF1DC7" w:rsidP="0022623B">
      <w:pPr>
        <w:widowControl/>
        <w:wordWrap/>
        <w:autoSpaceDE/>
        <w:autoSpaceDN/>
        <w:adjustRightInd w:val="0"/>
        <w:spacing w:after="0" w:line="276" w:lineRule="auto"/>
        <w:ind w:firstLineChars="50" w:firstLine="110"/>
        <w:rPr>
          <w:rFonts w:ascii="Arial" w:hAnsi="Arial" w:cs="Arial"/>
          <w:color w:val="221E1F"/>
          <w:kern w:val="0"/>
          <w:sz w:val="22"/>
        </w:rPr>
      </w:pPr>
      <w:r w:rsidRPr="00DF1DC7">
        <w:rPr>
          <w:rFonts w:ascii="Arial" w:hAnsi="Arial" w:cs="Arial"/>
          <w:color w:val="221E1F"/>
          <w:kern w:val="0"/>
          <w:sz w:val="22"/>
        </w:rPr>
        <w:t>Marine geographical names are largely divided into sea surface names and undersea feature names. They are adopted as official names by the announcement of the Minister of Oceans and Fisheries. Sea surface names include the titles of topographic features above the sea surface, such as oceans, straits, bays, inlets, and waterways. Undersea feature names refer to sub-bottom topographic features, such as reefs, banks, submarine canyons, basins, seamounts, ridges, and trenches. The "Standardization of Undersea Feature Names" from the International Hydrographic Organization-Intergovernmental Oceanographic Commission (IHO-IOC) classifies undersea features into 52 types, but the "Ocean Place Name Standardization Manual" of Korea categorizes them into 42 types.</w:t>
      </w:r>
    </w:p>
    <w:p w14:paraId="69FD54AE" w14:textId="7E932EE2" w:rsidR="00DF1DC7" w:rsidRPr="00DF1DC7" w:rsidRDefault="00DF1DC7" w:rsidP="0022623B">
      <w:pPr>
        <w:widowControl/>
        <w:wordWrap/>
        <w:autoSpaceDE/>
        <w:autoSpaceDN/>
        <w:adjustRightInd w:val="0"/>
        <w:spacing w:after="0" w:line="276" w:lineRule="auto"/>
        <w:ind w:firstLineChars="50" w:firstLine="110"/>
        <w:rPr>
          <w:rFonts w:ascii="Arial" w:hAnsi="Arial" w:cs="Arial"/>
          <w:color w:val="221E1F"/>
          <w:kern w:val="0"/>
          <w:sz w:val="22"/>
        </w:rPr>
      </w:pPr>
      <w:r w:rsidRPr="00DF1DC7">
        <w:rPr>
          <w:rFonts w:ascii="Arial" w:hAnsi="Arial" w:cs="Arial"/>
          <w:color w:val="221E1F"/>
          <w:kern w:val="0"/>
          <w:sz w:val="22"/>
        </w:rPr>
        <w:t xml:space="preserve">The main undersea features in Korea are the </w:t>
      </w:r>
      <w:proofErr w:type="spellStart"/>
      <w:r w:rsidRPr="00DF1DC7">
        <w:rPr>
          <w:rFonts w:ascii="Arial" w:hAnsi="Arial" w:cs="Arial"/>
          <w:color w:val="221E1F"/>
          <w:kern w:val="0"/>
          <w:sz w:val="22"/>
        </w:rPr>
        <w:t>Gageo</w:t>
      </w:r>
      <w:proofErr w:type="spellEnd"/>
      <w:r w:rsidRPr="00DF1DC7">
        <w:rPr>
          <w:rFonts w:ascii="Arial" w:hAnsi="Arial" w:cs="Arial"/>
          <w:color w:val="221E1F"/>
          <w:kern w:val="0"/>
          <w:sz w:val="22"/>
        </w:rPr>
        <w:t xml:space="preserve"> Reef and </w:t>
      </w:r>
      <w:proofErr w:type="spellStart"/>
      <w:r w:rsidRPr="00DF1DC7">
        <w:rPr>
          <w:rFonts w:ascii="Arial" w:hAnsi="Arial" w:cs="Arial"/>
          <w:color w:val="221E1F"/>
          <w:kern w:val="0"/>
          <w:sz w:val="22"/>
        </w:rPr>
        <w:t>Ongjin</w:t>
      </w:r>
      <w:proofErr w:type="spellEnd"/>
      <w:r w:rsidRPr="00DF1DC7">
        <w:rPr>
          <w:rFonts w:ascii="Arial" w:hAnsi="Arial" w:cs="Arial"/>
          <w:color w:val="221E1F"/>
          <w:kern w:val="0"/>
          <w:sz w:val="22"/>
        </w:rPr>
        <w:t xml:space="preserve"> Basin in the Yellow Sea, the </w:t>
      </w:r>
      <w:proofErr w:type="spellStart"/>
      <w:r w:rsidRPr="00DF1DC7">
        <w:rPr>
          <w:rFonts w:ascii="Arial" w:hAnsi="Arial" w:cs="Arial"/>
          <w:color w:val="221E1F"/>
          <w:kern w:val="0"/>
          <w:sz w:val="22"/>
        </w:rPr>
        <w:t>Jeju</w:t>
      </w:r>
      <w:proofErr w:type="spellEnd"/>
      <w:r w:rsidRPr="00DF1DC7">
        <w:rPr>
          <w:rFonts w:ascii="Arial" w:hAnsi="Arial" w:cs="Arial"/>
          <w:color w:val="221E1F"/>
          <w:kern w:val="0"/>
          <w:sz w:val="22"/>
        </w:rPr>
        <w:t xml:space="preserve"> Sea Valley in the South Sea, and the Gangwon Plateau, </w:t>
      </w:r>
      <w:proofErr w:type="spellStart"/>
      <w:r w:rsidRPr="00DF1DC7">
        <w:rPr>
          <w:rFonts w:ascii="Arial" w:hAnsi="Arial" w:cs="Arial"/>
          <w:color w:val="221E1F"/>
          <w:kern w:val="0"/>
          <w:sz w:val="22"/>
        </w:rPr>
        <w:t>Usan</w:t>
      </w:r>
      <w:proofErr w:type="spellEnd"/>
      <w:r w:rsidRPr="00DF1DC7">
        <w:rPr>
          <w:rFonts w:ascii="Arial" w:hAnsi="Arial" w:cs="Arial"/>
          <w:color w:val="221E1F"/>
          <w:kern w:val="0"/>
          <w:sz w:val="22"/>
        </w:rPr>
        <w:t xml:space="preserve"> Trough, and </w:t>
      </w:r>
      <w:proofErr w:type="spellStart"/>
      <w:r w:rsidRPr="00DF1DC7">
        <w:rPr>
          <w:rFonts w:ascii="Arial" w:hAnsi="Arial" w:cs="Arial"/>
          <w:color w:val="221E1F"/>
          <w:kern w:val="0"/>
          <w:sz w:val="22"/>
        </w:rPr>
        <w:t>Ulleung</w:t>
      </w:r>
      <w:proofErr w:type="spellEnd"/>
      <w:r w:rsidRPr="00DF1DC7">
        <w:rPr>
          <w:rFonts w:ascii="Arial" w:hAnsi="Arial" w:cs="Arial"/>
          <w:color w:val="221E1F"/>
          <w:kern w:val="0"/>
          <w:sz w:val="22"/>
        </w:rPr>
        <w:t xml:space="preserve"> Plateau in the East Sea. There are also some Korean-named undersea features in overseas areas, such as the </w:t>
      </w:r>
      <w:proofErr w:type="spellStart"/>
      <w:r w:rsidRPr="00DF1DC7">
        <w:rPr>
          <w:rFonts w:ascii="Arial" w:hAnsi="Arial" w:cs="Arial"/>
          <w:color w:val="221E1F"/>
          <w:kern w:val="0"/>
          <w:sz w:val="22"/>
        </w:rPr>
        <w:t>Boreumdal</w:t>
      </w:r>
      <w:proofErr w:type="spellEnd"/>
      <w:r w:rsidRPr="00DF1DC7">
        <w:rPr>
          <w:rFonts w:ascii="Arial" w:hAnsi="Arial" w:cs="Arial"/>
          <w:color w:val="221E1F"/>
          <w:kern w:val="0"/>
          <w:sz w:val="22"/>
        </w:rPr>
        <w:t xml:space="preserve"> Guyot, </w:t>
      </w:r>
      <w:proofErr w:type="spellStart"/>
      <w:r w:rsidRPr="00DF1DC7">
        <w:rPr>
          <w:rFonts w:ascii="Arial" w:hAnsi="Arial" w:cs="Arial"/>
          <w:color w:val="221E1F"/>
          <w:kern w:val="0"/>
          <w:sz w:val="22"/>
        </w:rPr>
        <w:t>Changpogo</w:t>
      </w:r>
      <w:proofErr w:type="spellEnd"/>
      <w:r w:rsidRPr="00DF1DC7">
        <w:rPr>
          <w:rFonts w:ascii="Arial" w:hAnsi="Arial" w:cs="Arial"/>
          <w:color w:val="221E1F"/>
          <w:kern w:val="0"/>
          <w:sz w:val="22"/>
        </w:rPr>
        <w:t xml:space="preserve"> Seamount, and </w:t>
      </w:r>
      <w:proofErr w:type="spellStart"/>
      <w:r w:rsidRPr="00DF1DC7">
        <w:rPr>
          <w:rFonts w:ascii="Arial" w:hAnsi="Arial" w:cs="Arial"/>
          <w:color w:val="221E1F"/>
          <w:kern w:val="0"/>
          <w:sz w:val="22"/>
        </w:rPr>
        <w:t>Kkotsin</w:t>
      </w:r>
      <w:proofErr w:type="spellEnd"/>
      <w:r w:rsidRPr="00DF1DC7">
        <w:rPr>
          <w:rFonts w:ascii="Arial" w:hAnsi="Arial" w:cs="Arial"/>
          <w:color w:val="221E1F"/>
          <w:kern w:val="0"/>
          <w:sz w:val="22"/>
        </w:rPr>
        <w:t xml:space="preserve"> Knoll. These features enhance the nation's position in the marine field and serve as indicators of the development of marine survey technology in Korea.</w:t>
      </w:r>
    </w:p>
    <w:p w14:paraId="3019EE89" w14:textId="6DE0C28D" w:rsidR="00DF1DC7" w:rsidRPr="00DF1DC7" w:rsidRDefault="00DF1DC7" w:rsidP="00DF1DC7">
      <w:pPr>
        <w:widowControl/>
        <w:wordWrap/>
        <w:autoSpaceDE/>
        <w:autoSpaceDN/>
        <w:adjustRightInd w:val="0"/>
        <w:spacing w:after="0" w:line="276" w:lineRule="auto"/>
        <w:rPr>
          <w:rFonts w:ascii="Arial" w:hAnsi="Arial" w:cs="Arial"/>
          <w:color w:val="221E1F"/>
          <w:kern w:val="0"/>
          <w:sz w:val="22"/>
        </w:rPr>
      </w:pPr>
    </w:p>
    <w:p w14:paraId="629491AF" w14:textId="097A927F" w:rsidR="00DF1DC7" w:rsidRPr="0022623B" w:rsidRDefault="0022623B" w:rsidP="0022623B">
      <w:pPr>
        <w:widowControl/>
        <w:wordWrap/>
        <w:autoSpaceDE/>
        <w:autoSpaceDN/>
        <w:adjustRightInd w:val="0"/>
        <w:spacing w:after="0" w:line="276" w:lineRule="auto"/>
        <w:rPr>
          <w:rFonts w:ascii="Arial" w:hAnsi="Arial" w:cs="Arial"/>
          <w:color w:val="221E1F"/>
          <w:kern w:val="0"/>
          <w:sz w:val="22"/>
        </w:rPr>
      </w:pPr>
      <w:r w:rsidRPr="0022623B">
        <w:rPr>
          <w:rFonts w:ascii="Arial" w:eastAsia="Montserrat SemiBold" w:hAnsi="Arial" w:cs="Arial"/>
          <w:b/>
          <w:bCs/>
          <w:color w:val="221E1F"/>
          <w:kern w:val="0"/>
          <w:sz w:val="22"/>
        </w:rPr>
        <w:lastRenderedPageBreak/>
        <w:t>Tidal Flats</w:t>
      </w:r>
    </w:p>
    <w:p w14:paraId="624510AF" w14:textId="0E9DF77F" w:rsidR="0022623B" w:rsidRPr="0022623B" w:rsidRDefault="0022623B" w:rsidP="0022623B">
      <w:pPr>
        <w:widowControl/>
        <w:wordWrap/>
        <w:autoSpaceDE/>
        <w:autoSpaceDN/>
        <w:adjustRightInd w:val="0"/>
        <w:spacing w:after="0" w:line="276" w:lineRule="auto"/>
        <w:rPr>
          <w:rFonts w:ascii="Arial" w:hAnsi="Arial" w:cs="Arial"/>
          <w:color w:val="221E1F"/>
          <w:kern w:val="0"/>
          <w:sz w:val="22"/>
        </w:rPr>
      </w:pPr>
    </w:p>
    <w:p w14:paraId="5D2C8885" w14:textId="52D418D7" w:rsidR="0022623B" w:rsidRPr="0022623B" w:rsidRDefault="0022623B" w:rsidP="0022623B">
      <w:pPr>
        <w:widowControl/>
        <w:wordWrap/>
        <w:autoSpaceDE/>
        <w:autoSpaceDN/>
        <w:adjustRightInd w:val="0"/>
        <w:spacing w:after="0" w:line="276" w:lineRule="auto"/>
        <w:rPr>
          <w:rFonts w:ascii="Arial" w:hAnsi="Arial" w:cs="Arial"/>
          <w:color w:val="221E1F"/>
          <w:kern w:val="0"/>
          <w:sz w:val="22"/>
        </w:rPr>
      </w:pPr>
      <w:r w:rsidRPr="0022623B">
        <w:rPr>
          <w:rFonts w:ascii="Arial" w:eastAsia="Montserrat" w:hAnsi="Arial" w:cs="Arial"/>
          <w:color w:val="221E1F"/>
          <w:kern w:val="0"/>
          <w:sz w:val="22"/>
        </w:rPr>
        <w:t>&lt;map&gt; Marine Protected Area</w:t>
      </w:r>
    </w:p>
    <w:p w14:paraId="552F7303" w14:textId="71E47CDF" w:rsidR="0022623B" w:rsidRPr="0022623B" w:rsidRDefault="0022623B" w:rsidP="0022623B">
      <w:pPr>
        <w:widowControl/>
        <w:wordWrap/>
        <w:autoSpaceDE/>
        <w:autoSpaceDN/>
        <w:adjustRightInd w:val="0"/>
        <w:spacing w:after="0" w:line="276" w:lineRule="auto"/>
        <w:rPr>
          <w:rFonts w:ascii="Arial" w:hAnsi="Arial" w:cs="Arial"/>
          <w:color w:val="221E1F"/>
          <w:kern w:val="0"/>
          <w:sz w:val="22"/>
        </w:rPr>
      </w:pPr>
      <w:r w:rsidRPr="0022623B">
        <w:rPr>
          <w:rFonts w:ascii="Arial" w:hAnsi="Arial" w:cs="Arial"/>
          <w:color w:val="221E1F"/>
          <w:kern w:val="0"/>
          <w:sz w:val="22"/>
        </w:rPr>
        <w:t>&lt;graph&gt; Area of Tidal Flats</w:t>
      </w:r>
    </w:p>
    <w:p w14:paraId="1FA36111" w14:textId="7E939134" w:rsidR="0022623B" w:rsidRPr="0022623B" w:rsidRDefault="0022623B" w:rsidP="0022623B">
      <w:pPr>
        <w:widowControl/>
        <w:wordWrap/>
        <w:autoSpaceDE/>
        <w:autoSpaceDN/>
        <w:adjustRightInd w:val="0"/>
        <w:spacing w:after="0" w:line="276" w:lineRule="auto"/>
        <w:rPr>
          <w:rFonts w:ascii="Arial" w:hAnsi="Arial" w:cs="Arial"/>
          <w:color w:val="221E1F"/>
          <w:kern w:val="0"/>
          <w:sz w:val="22"/>
        </w:rPr>
      </w:pPr>
      <w:r w:rsidRPr="0022623B">
        <w:rPr>
          <w:rFonts w:ascii="Arial" w:hAnsi="Arial" w:cs="Arial"/>
          <w:color w:val="221E1F"/>
          <w:kern w:val="0"/>
          <w:sz w:val="22"/>
        </w:rPr>
        <w:t>&lt;photograph&gt; Gyeonggi Bay Tidal Flat</w:t>
      </w:r>
    </w:p>
    <w:p w14:paraId="71DEB778" w14:textId="0C19F1EA" w:rsidR="0022623B" w:rsidRPr="0022623B" w:rsidRDefault="0022623B" w:rsidP="0022623B">
      <w:pPr>
        <w:widowControl/>
        <w:wordWrap/>
        <w:autoSpaceDE/>
        <w:autoSpaceDN/>
        <w:adjustRightInd w:val="0"/>
        <w:spacing w:after="0" w:line="276" w:lineRule="auto"/>
        <w:rPr>
          <w:rFonts w:ascii="Arial" w:hAnsi="Arial" w:cs="Arial"/>
          <w:color w:val="221E1F"/>
          <w:kern w:val="0"/>
          <w:sz w:val="22"/>
        </w:rPr>
      </w:pPr>
      <w:r w:rsidRPr="0022623B">
        <w:rPr>
          <w:rFonts w:ascii="Arial" w:hAnsi="Arial" w:cs="Arial"/>
          <w:color w:val="221E1F"/>
          <w:kern w:val="0"/>
          <w:sz w:val="22"/>
        </w:rPr>
        <w:t xml:space="preserve">&lt;photograph&gt; </w:t>
      </w:r>
      <w:proofErr w:type="spellStart"/>
      <w:r w:rsidRPr="0022623B">
        <w:rPr>
          <w:rFonts w:ascii="Arial" w:eastAsia="Montserrat" w:hAnsi="Arial" w:cs="Arial"/>
          <w:color w:val="221E1F"/>
          <w:kern w:val="0"/>
          <w:sz w:val="22"/>
        </w:rPr>
        <w:t>Nakdonggang</w:t>
      </w:r>
      <w:proofErr w:type="spellEnd"/>
      <w:r w:rsidRPr="0022623B">
        <w:rPr>
          <w:rFonts w:ascii="Arial" w:eastAsia="Montserrat" w:hAnsi="Arial" w:cs="Arial"/>
          <w:color w:val="221E1F"/>
          <w:kern w:val="0"/>
          <w:sz w:val="22"/>
        </w:rPr>
        <w:t xml:space="preserve"> Tidal Flat</w:t>
      </w:r>
    </w:p>
    <w:p w14:paraId="6DFEE718" w14:textId="2B01317D" w:rsidR="0022623B" w:rsidRPr="0022623B" w:rsidRDefault="0022623B" w:rsidP="0022623B">
      <w:pPr>
        <w:widowControl/>
        <w:wordWrap/>
        <w:autoSpaceDE/>
        <w:autoSpaceDN/>
        <w:adjustRightInd w:val="0"/>
        <w:spacing w:after="0" w:line="276" w:lineRule="auto"/>
        <w:rPr>
          <w:rFonts w:ascii="Arial" w:hAnsi="Arial" w:cs="Arial"/>
          <w:color w:val="221E1F"/>
          <w:kern w:val="0"/>
          <w:sz w:val="22"/>
        </w:rPr>
      </w:pPr>
      <w:r w:rsidRPr="0022623B">
        <w:rPr>
          <w:rFonts w:ascii="Arial" w:hAnsi="Arial" w:cs="Arial"/>
          <w:color w:val="221E1F"/>
          <w:kern w:val="0"/>
          <w:sz w:val="22"/>
        </w:rPr>
        <w:t xml:space="preserve">&lt;photograph&gt; </w:t>
      </w:r>
      <w:proofErr w:type="spellStart"/>
      <w:r w:rsidRPr="0022623B">
        <w:rPr>
          <w:rFonts w:ascii="Arial" w:eastAsia="Montserrat" w:hAnsi="Arial" w:cs="Arial"/>
          <w:color w:val="221E1F"/>
          <w:kern w:val="0"/>
          <w:sz w:val="22"/>
        </w:rPr>
        <w:t>Taean</w:t>
      </w:r>
      <w:proofErr w:type="spellEnd"/>
      <w:r w:rsidRPr="0022623B">
        <w:rPr>
          <w:rFonts w:ascii="Arial" w:eastAsia="Montserrat" w:hAnsi="Arial" w:cs="Arial"/>
          <w:color w:val="221E1F"/>
          <w:kern w:val="0"/>
          <w:sz w:val="22"/>
        </w:rPr>
        <w:t xml:space="preserve"> Tidal Flat</w:t>
      </w:r>
    </w:p>
    <w:p w14:paraId="3992D7A9" w14:textId="49AA0708" w:rsidR="0022623B" w:rsidRPr="0022623B" w:rsidRDefault="0022623B" w:rsidP="0022623B">
      <w:pPr>
        <w:widowControl/>
        <w:wordWrap/>
        <w:autoSpaceDE/>
        <w:autoSpaceDN/>
        <w:adjustRightInd w:val="0"/>
        <w:spacing w:after="0" w:line="276" w:lineRule="auto"/>
        <w:rPr>
          <w:rFonts w:ascii="Arial" w:hAnsi="Arial" w:cs="Arial"/>
          <w:color w:val="221E1F"/>
          <w:kern w:val="0"/>
          <w:sz w:val="22"/>
        </w:rPr>
      </w:pPr>
      <w:r w:rsidRPr="0022623B">
        <w:rPr>
          <w:rFonts w:ascii="Arial" w:hAnsi="Arial" w:cs="Arial"/>
          <w:color w:val="221E1F"/>
          <w:kern w:val="0"/>
          <w:sz w:val="22"/>
        </w:rPr>
        <w:t xml:space="preserve">&lt;photograph&gt; </w:t>
      </w:r>
      <w:proofErr w:type="spellStart"/>
      <w:r w:rsidRPr="0022623B">
        <w:rPr>
          <w:rFonts w:ascii="Arial" w:eastAsia="Montserrat" w:hAnsi="Arial" w:cs="Arial"/>
          <w:color w:val="221E1F"/>
          <w:kern w:val="0"/>
          <w:sz w:val="22"/>
        </w:rPr>
        <w:t>Gomso</w:t>
      </w:r>
      <w:proofErr w:type="spellEnd"/>
      <w:r w:rsidRPr="0022623B">
        <w:rPr>
          <w:rFonts w:ascii="Arial" w:eastAsia="Montserrat" w:hAnsi="Arial" w:cs="Arial"/>
          <w:color w:val="221E1F"/>
          <w:kern w:val="0"/>
          <w:sz w:val="22"/>
        </w:rPr>
        <w:t xml:space="preserve"> Bay Tidal Flat</w:t>
      </w:r>
    </w:p>
    <w:p w14:paraId="059D5B3C" w14:textId="2CFAF975" w:rsidR="0022623B" w:rsidRPr="0022623B" w:rsidRDefault="0022623B" w:rsidP="0022623B">
      <w:pPr>
        <w:widowControl/>
        <w:wordWrap/>
        <w:autoSpaceDE/>
        <w:autoSpaceDN/>
        <w:adjustRightInd w:val="0"/>
        <w:spacing w:after="0" w:line="276" w:lineRule="auto"/>
        <w:rPr>
          <w:rFonts w:ascii="Arial" w:hAnsi="Arial" w:cs="Arial"/>
          <w:color w:val="221E1F"/>
          <w:kern w:val="0"/>
          <w:sz w:val="22"/>
        </w:rPr>
      </w:pPr>
      <w:r w:rsidRPr="0022623B">
        <w:rPr>
          <w:rFonts w:ascii="Arial" w:hAnsi="Arial" w:cs="Arial"/>
          <w:color w:val="221E1F"/>
          <w:kern w:val="0"/>
          <w:sz w:val="22"/>
        </w:rPr>
        <w:t xml:space="preserve">&lt;photograph&gt; </w:t>
      </w:r>
      <w:r w:rsidRPr="0022623B">
        <w:rPr>
          <w:rFonts w:ascii="Arial" w:eastAsia="Montserrat" w:hAnsi="Arial" w:cs="Arial"/>
          <w:color w:val="221E1F"/>
          <w:kern w:val="0"/>
          <w:sz w:val="22"/>
        </w:rPr>
        <w:t>Suncheon Bay Tidal Flat</w:t>
      </w:r>
    </w:p>
    <w:p w14:paraId="7D4C8662" w14:textId="4FE110B2" w:rsidR="0022623B" w:rsidRPr="0022623B" w:rsidRDefault="0022623B" w:rsidP="0022623B">
      <w:pPr>
        <w:widowControl/>
        <w:wordWrap/>
        <w:autoSpaceDE/>
        <w:autoSpaceDN/>
        <w:adjustRightInd w:val="0"/>
        <w:spacing w:after="0" w:line="276" w:lineRule="auto"/>
        <w:rPr>
          <w:rFonts w:ascii="Arial" w:hAnsi="Arial" w:cs="Arial"/>
          <w:color w:val="221E1F"/>
          <w:kern w:val="0"/>
          <w:sz w:val="22"/>
        </w:rPr>
      </w:pPr>
      <w:r w:rsidRPr="0022623B">
        <w:rPr>
          <w:rFonts w:ascii="Arial" w:hAnsi="Arial" w:cs="Arial"/>
          <w:color w:val="221E1F"/>
          <w:kern w:val="0"/>
          <w:sz w:val="22"/>
        </w:rPr>
        <w:t xml:space="preserve">&lt;photograph&gt; </w:t>
      </w:r>
      <w:proofErr w:type="spellStart"/>
      <w:r w:rsidRPr="0022623B">
        <w:rPr>
          <w:rFonts w:ascii="Arial" w:hAnsi="Arial" w:cs="Arial"/>
          <w:color w:val="221E1F"/>
          <w:kern w:val="0"/>
          <w:sz w:val="22"/>
        </w:rPr>
        <w:t>Yeoja</w:t>
      </w:r>
      <w:proofErr w:type="spellEnd"/>
      <w:r w:rsidRPr="0022623B">
        <w:rPr>
          <w:rFonts w:ascii="Arial" w:hAnsi="Arial" w:cs="Arial"/>
          <w:color w:val="221E1F"/>
          <w:kern w:val="0"/>
          <w:sz w:val="22"/>
        </w:rPr>
        <w:t xml:space="preserve"> Bay Tidal Flat</w:t>
      </w:r>
    </w:p>
    <w:p w14:paraId="175270D7" w14:textId="659776D6" w:rsidR="00702363" w:rsidRPr="0022623B" w:rsidRDefault="00702363" w:rsidP="0022623B">
      <w:pPr>
        <w:widowControl/>
        <w:wordWrap/>
        <w:autoSpaceDE/>
        <w:autoSpaceDN/>
        <w:adjustRightInd w:val="0"/>
        <w:spacing w:after="0" w:line="276" w:lineRule="auto"/>
        <w:rPr>
          <w:rFonts w:ascii="Arial" w:hAnsi="Arial" w:cs="Arial"/>
          <w:color w:val="221E1F"/>
          <w:kern w:val="0"/>
          <w:sz w:val="22"/>
        </w:rPr>
      </w:pPr>
    </w:p>
    <w:p w14:paraId="7EB6EB72" w14:textId="3F53DDCD" w:rsidR="0022623B" w:rsidRPr="0022623B" w:rsidRDefault="0022623B" w:rsidP="005A0BEA">
      <w:pPr>
        <w:widowControl/>
        <w:wordWrap/>
        <w:autoSpaceDE/>
        <w:autoSpaceDN/>
        <w:adjustRightInd w:val="0"/>
        <w:spacing w:after="0" w:line="276" w:lineRule="auto"/>
        <w:ind w:firstLineChars="50" w:firstLine="110"/>
        <w:rPr>
          <w:rFonts w:ascii="Arial" w:hAnsi="Arial" w:cs="Arial"/>
          <w:color w:val="221E1F"/>
          <w:kern w:val="0"/>
          <w:sz w:val="22"/>
        </w:rPr>
      </w:pPr>
      <w:r w:rsidRPr="0022623B">
        <w:rPr>
          <w:rFonts w:ascii="Arial" w:hAnsi="Arial" w:cs="Arial"/>
          <w:color w:val="221E1F"/>
          <w:kern w:val="0"/>
          <w:sz w:val="22"/>
        </w:rPr>
        <w:t>Tidal flats are classified into mud flats, sand flats, or mixed flats, depending on surface sedimentary facies. They can also be categorized according to geomorphological features as follows: open, which are strongly affected by tidal currents and waves; estuarine, located along the coast with large rivers flowing into them; and bay, which are rarely affected by waves due to their narrow mouths.</w:t>
      </w:r>
    </w:p>
    <w:p w14:paraId="2721C1D2" w14:textId="3A99E9A0" w:rsidR="0022623B" w:rsidRPr="0022623B" w:rsidRDefault="0022623B" w:rsidP="005A0BEA">
      <w:pPr>
        <w:widowControl/>
        <w:wordWrap/>
        <w:autoSpaceDE/>
        <w:autoSpaceDN/>
        <w:adjustRightInd w:val="0"/>
        <w:spacing w:after="0" w:line="276" w:lineRule="auto"/>
        <w:ind w:firstLineChars="50" w:firstLine="110"/>
        <w:rPr>
          <w:rFonts w:ascii="Arial" w:hAnsi="Arial" w:cs="Arial"/>
          <w:color w:val="221E1F"/>
          <w:kern w:val="0"/>
          <w:sz w:val="22"/>
        </w:rPr>
      </w:pPr>
      <w:r w:rsidRPr="0022623B">
        <w:rPr>
          <w:rFonts w:ascii="Arial" w:hAnsi="Arial" w:cs="Arial"/>
          <w:color w:val="221E1F"/>
          <w:kern w:val="0"/>
          <w:sz w:val="22"/>
        </w:rPr>
        <w:t xml:space="preserve">The Gyeonggi-man tidal flat and the </w:t>
      </w:r>
      <w:proofErr w:type="spellStart"/>
      <w:r w:rsidRPr="0022623B">
        <w:rPr>
          <w:rFonts w:ascii="Arial" w:hAnsi="Arial" w:cs="Arial"/>
          <w:color w:val="221E1F"/>
          <w:kern w:val="0"/>
          <w:sz w:val="22"/>
        </w:rPr>
        <w:t>Taean</w:t>
      </w:r>
      <w:proofErr w:type="spellEnd"/>
      <w:r w:rsidRPr="0022623B">
        <w:rPr>
          <w:rFonts w:ascii="Arial" w:hAnsi="Arial" w:cs="Arial"/>
          <w:color w:val="221E1F"/>
          <w:kern w:val="0"/>
          <w:sz w:val="22"/>
        </w:rPr>
        <w:t xml:space="preserve"> tidal flat are mixed flats, where certain areas are composed largely of mud and sand. The Suncheon-man and </w:t>
      </w:r>
      <w:proofErr w:type="spellStart"/>
      <w:r w:rsidRPr="0022623B">
        <w:rPr>
          <w:rFonts w:ascii="Arial" w:hAnsi="Arial" w:cs="Arial"/>
          <w:color w:val="221E1F"/>
          <w:kern w:val="0"/>
          <w:sz w:val="22"/>
        </w:rPr>
        <w:t>Yeoja</w:t>
      </w:r>
      <w:proofErr w:type="spellEnd"/>
      <w:r w:rsidRPr="0022623B">
        <w:rPr>
          <w:rFonts w:ascii="Arial" w:hAnsi="Arial" w:cs="Arial"/>
          <w:color w:val="221E1F"/>
          <w:kern w:val="0"/>
          <w:sz w:val="22"/>
        </w:rPr>
        <w:t xml:space="preserve">-man tidal flats include vast coastal wetlands and a variety of vegetation. The </w:t>
      </w:r>
      <w:proofErr w:type="spellStart"/>
      <w:r w:rsidRPr="0022623B">
        <w:rPr>
          <w:rFonts w:ascii="Arial" w:hAnsi="Arial" w:cs="Arial"/>
          <w:color w:val="221E1F"/>
          <w:kern w:val="0"/>
          <w:sz w:val="22"/>
        </w:rPr>
        <w:t>Nakdonggang</w:t>
      </w:r>
      <w:proofErr w:type="spellEnd"/>
      <w:r w:rsidRPr="0022623B">
        <w:rPr>
          <w:rFonts w:ascii="Arial" w:hAnsi="Arial" w:cs="Arial"/>
          <w:color w:val="221E1F"/>
          <w:kern w:val="0"/>
          <w:sz w:val="22"/>
        </w:rPr>
        <w:t xml:space="preserve"> tidal flat has a near-shore sand ridge due to the active inflow of sediment from the </w:t>
      </w:r>
      <w:proofErr w:type="spellStart"/>
      <w:r w:rsidRPr="0022623B">
        <w:rPr>
          <w:rFonts w:ascii="Arial" w:hAnsi="Arial" w:cs="Arial"/>
          <w:color w:val="221E1F"/>
          <w:kern w:val="0"/>
          <w:sz w:val="22"/>
        </w:rPr>
        <w:t>Nakdonggang</w:t>
      </w:r>
      <w:proofErr w:type="spellEnd"/>
      <w:r w:rsidRPr="0022623B">
        <w:rPr>
          <w:rFonts w:ascii="Arial" w:hAnsi="Arial" w:cs="Arial"/>
          <w:color w:val="221E1F"/>
          <w:kern w:val="0"/>
          <w:sz w:val="22"/>
        </w:rPr>
        <w:t xml:space="preserve"> River.</w:t>
      </w:r>
    </w:p>
    <w:p w14:paraId="30CB4861" w14:textId="719BBC0E" w:rsidR="0022623B" w:rsidRPr="0022623B" w:rsidRDefault="0022623B" w:rsidP="005A0BEA">
      <w:pPr>
        <w:widowControl/>
        <w:wordWrap/>
        <w:autoSpaceDE/>
        <w:autoSpaceDN/>
        <w:adjustRightInd w:val="0"/>
        <w:spacing w:after="0" w:line="276" w:lineRule="auto"/>
        <w:ind w:firstLineChars="50" w:firstLine="110"/>
        <w:rPr>
          <w:rFonts w:ascii="Arial" w:hAnsi="Arial" w:cs="Arial"/>
          <w:color w:val="221E1F"/>
          <w:kern w:val="0"/>
          <w:sz w:val="22"/>
        </w:rPr>
      </w:pPr>
      <w:r w:rsidRPr="0022623B">
        <w:rPr>
          <w:rFonts w:ascii="Arial" w:hAnsi="Arial" w:cs="Arial"/>
          <w:color w:val="221E1F"/>
          <w:kern w:val="0"/>
          <w:sz w:val="22"/>
        </w:rPr>
        <w:t xml:space="preserve">Estuaries are ecological transition zones where freshwater and seawater meet. Although they are home to the highest productivity on the planet, their ecosystem is increasingly impaired due to various development ventures. In response, Korea has been carrying out surveys of the current ecosystem status of national estuaries with high biological diversity and superior ecological functions. These surveys have been effective in the designation of the estuaries as Ecosystem Conservation Areas or Wetland Protection Areas. From 2004 to 2014, the Ministry of Environment completed a detailed investigation for 28 main estuaries (such as the </w:t>
      </w:r>
      <w:proofErr w:type="spellStart"/>
      <w:r w:rsidRPr="0022623B">
        <w:rPr>
          <w:rFonts w:ascii="Arial" w:hAnsi="Arial" w:cs="Arial"/>
          <w:color w:val="221E1F"/>
          <w:kern w:val="0"/>
          <w:sz w:val="22"/>
        </w:rPr>
        <w:t>Hangang</w:t>
      </w:r>
      <w:proofErr w:type="spellEnd"/>
      <w:r w:rsidRPr="0022623B">
        <w:rPr>
          <w:rFonts w:ascii="Arial" w:hAnsi="Arial" w:cs="Arial"/>
          <w:color w:val="221E1F"/>
          <w:kern w:val="0"/>
          <w:sz w:val="22"/>
        </w:rPr>
        <w:t xml:space="preserve"> estuary and </w:t>
      </w:r>
      <w:proofErr w:type="spellStart"/>
      <w:r w:rsidRPr="0022623B">
        <w:rPr>
          <w:rFonts w:ascii="Arial" w:hAnsi="Arial" w:cs="Arial"/>
          <w:color w:val="221E1F"/>
          <w:kern w:val="0"/>
          <w:sz w:val="22"/>
        </w:rPr>
        <w:t>Tamjingang</w:t>
      </w:r>
      <w:proofErr w:type="spellEnd"/>
      <w:r w:rsidRPr="0022623B">
        <w:rPr>
          <w:rFonts w:ascii="Arial" w:hAnsi="Arial" w:cs="Arial"/>
          <w:color w:val="221E1F"/>
          <w:kern w:val="0"/>
          <w:sz w:val="22"/>
        </w:rPr>
        <w:t>) through the 1st Intensive Survey on Estuarine Ecosystems. Currently, the National Wetland Center of Korea is in the process of conducting detailed and basic investigations for the other estuaries as well.</w:t>
      </w:r>
    </w:p>
    <w:p w14:paraId="1EC64378" w14:textId="4F7DE585" w:rsidR="0022623B" w:rsidRDefault="0022623B" w:rsidP="0022623B">
      <w:pPr>
        <w:widowControl/>
        <w:wordWrap/>
        <w:autoSpaceDE/>
        <w:autoSpaceDN/>
        <w:adjustRightInd w:val="0"/>
        <w:spacing w:after="0" w:line="276" w:lineRule="auto"/>
        <w:rPr>
          <w:rFonts w:ascii="Arial" w:hAnsi="Arial" w:cs="Arial"/>
          <w:color w:val="221E1F"/>
          <w:kern w:val="0"/>
          <w:sz w:val="22"/>
        </w:rPr>
      </w:pPr>
    </w:p>
    <w:p w14:paraId="2BDB0166" w14:textId="0BD176FB" w:rsidR="005A0BEA" w:rsidRDefault="005A0BEA" w:rsidP="0022623B">
      <w:pPr>
        <w:widowControl/>
        <w:wordWrap/>
        <w:autoSpaceDE/>
        <w:autoSpaceDN/>
        <w:adjustRightInd w:val="0"/>
        <w:spacing w:after="0" w:line="276" w:lineRule="auto"/>
        <w:rPr>
          <w:rFonts w:ascii="Arial" w:hAnsi="Arial" w:cs="Arial"/>
          <w:color w:val="221E1F"/>
          <w:kern w:val="0"/>
          <w:sz w:val="22"/>
        </w:rPr>
      </w:pPr>
    </w:p>
    <w:p w14:paraId="7DCE3540" w14:textId="77777777" w:rsidR="005A0BEA" w:rsidRPr="0022623B" w:rsidRDefault="005A0BEA" w:rsidP="0022623B">
      <w:pPr>
        <w:widowControl/>
        <w:wordWrap/>
        <w:autoSpaceDE/>
        <w:autoSpaceDN/>
        <w:adjustRightInd w:val="0"/>
        <w:spacing w:after="0" w:line="276" w:lineRule="auto"/>
        <w:rPr>
          <w:rFonts w:ascii="Arial" w:hAnsi="Arial" w:cs="Arial"/>
          <w:color w:val="221E1F"/>
          <w:kern w:val="0"/>
          <w:sz w:val="22"/>
        </w:rPr>
      </w:pPr>
    </w:p>
    <w:p w14:paraId="49A9CA97" w14:textId="3E4B650A" w:rsidR="00336FE7" w:rsidRDefault="00336FE7">
      <w:pPr>
        <w:widowControl/>
        <w:wordWrap/>
        <w:autoSpaceDE/>
        <w:autoSpaceDN/>
        <w:rPr>
          <w:rFonts w:ascii="Arial" w:hAnsi="Arial" w:cs="Arial"/>
          <w:color w:val="221E1F"/>
          <w:kern w:val="0"/>
          <w:sz w:val="22"/>
        </w:rPr>
      </w:pPr>
      <w:r>
        <w:rPr>
          <w:rFonts w:ascii="Arial" w:hAnsi="Arial" w:cs="Arial"/>
          <w:color w:val="221E1F"/>
          <w:kern w:val="0"/>
          <w:sz w:val="22"/>
        </w:rPr>
        <w:br w:type="page"/>
      </w:r>
    </w:p>
    <w:p w14:paraId="6D6FF38B" w14:textId="400FBA82" w:rsidR="0022623B" w:rsidRPr="00336FE7" w:rsidRDefault="00336FE7" w:rsidP="00336FE7">
      <w:pPr>
        <w:widowControl/>
        <w:wordWrap/>
        <w:autoSpaceDE/>
        <w:autoSpaceDN/>
        <w:adjustRightInd w:val="0"/>
        <w:spacing w:after="0" w:line="276" w:lineRule="auto"/>
        <w:rPr>
          <w:rFonts w:ascii="Arial" w:hAnsi="Arial" w:cs="Arial"/>
          <w:color w:val="221E1F"/>
          <w:kern w:val="0"/>
          <w:sz w:val="22"/>
        </w:rPr>
      </w:pPr>
      <w:r w:rsidRPr="00336FE7">
        <w:rPr>
          <w:rFonts w:ascii="Arial" w:eastAsia="Montserrat SemiBold" w:hAnsi="Arial" w:cs="Arial"/>
          <w:b/>
          <w:bCs/>
          <w:color w:val="221E1F"/>
          <w:kern w:val="0"/>
          <w:sz w:val="22"/>
        </w:rPr>
        <w:lastRenderedPageBreak/>
        <w:t>Major Marine Animals</w:t>
      </w:r>
    </w:p>
    <w:p w14:paraId="57A48855" w14:textId="5E0F19FE" w:rsidR="00336FE7" w:rsidRPr="00336FE7" w:rsidRDefault="00336FE7" w:rsidP="00336FE7">
      <w:pPr>
        <w:widowControl/>
        <w:wordWrap/>
        <w:autoSpaceDE/>
        <w:autoSpaceDN/>
        <w:adjustRightInd w:val="0"/>
        <w:spacing w:after="0" w:line="276" w:lineRule="auto"/>
        <w:rPr>
          <w:rFonts w:ascii="Arial" w:hAnsi="Arial" w:cs="Arial"/>
          <w:color w:val="221E1F"/>
          <w:kern w:val="0"/>
          <w:sz w:val="22"/>
        </w:rPr>
      </w:pPr>
    </w:p>
    <w:p w14:paraId="0464FB72" w14:textId="0484088A" w:rsidR="00336FE7" w:rsidRPr="00336FE7" w:rsidRDefault="00336FE7" w:rsidP="00336FE7">
      <w:pPr>
        <w:widowControl/>
        <w:wordWrap/>
        <w:autoSpaceDE/>
        <w:autoSpaceDN/>
        <w:adjustRightInd w:val="0"/>
        <w:spacing w:after="0" w:line="276" w:lineRule="auto"/>
        <w:rPr>
          <w:rFonts w:ascii="Arial" w:hAnsi="Arial" w:cs="Arial"/>
          <w:color w:val="221E1F"/>
          <w:kern w:val="0"/>
          <w:sz w:val="22"/>
        </w:rPr>
      </w:pPr>
      <w:r w:rsidRPr="00336FE7">
        <w:rPr>
          <w:rFonts w:ascii="Arial" w:hAnsi="Arial" w:cs="Arial"/>
          <w:color w:val="221E1F"/>
          <w:kern w:val="0"/>
          <w:sz w:val="22"/>
        </w:rPr>
        <w:t>&lt;map, graph&gt; Distribution of Zoobenthos</w:t>
      </w:r>
    </w:p>
    <w:p w14:paraId="768B6B64" w14:textId="5DA3E02D" w:rsidR="00336FE7" w:rsidRPr="00336FE7" w:rsidRDefault="00336FE7" w:rsidP="00336FE7">
      <w:pPr>
        <w:widowControl/>
        <w:wordWrap/>
        <w:autoSpaceDE/>
        <w:autoSpaceDN/>
        <w:adjustRightInd w:val="0"/>
        <w:spacing w:after="0" w:line="276" w:lineRule="auto"/>
        <w:rPr>
          <w:rFonts w:ascii="Arial" w:hAnsi="Arial" w:cs="Arial"/>
          <w:color w:val="221E1F"/>
          <w:kern w:val="0"/>
          <w:sz w:val="22"/>
        </w:rPr>
      </w:pPr>
    </w:p>
    <w:p w14:paraId="72DBFA22" w14:textId="0697EDB5" w:rsidR="00336FE7" w:rsidRPr="00336FE7" w:rsidRDefault="00336FE7" w:rsidP="00336FE7">
      <w:pPr>
        <w:widowControl/>
        <w:wordWrap/>
        <w:autoSpaceDE/>
        <w:autoSpaceDN/>
        <w:adjustRightInd w:val="0"/>
        <w:spacing w:after="0" w:line="276" w:lineRule="auto"/>
        <w:rPr>
          <w:rFonts w:ascii="Arial" w:hAnsi="Arial" w:cs="Arial"/>
          <w:color w:val="221E1F"/>
          <w:kern w:val="0"/>
          <w:sz w:val="22"/>
        </w:rPr>
      </w:pPr>
      <w:r w:rsidRPr="00336FE7">
        <w:rPr>
          <w:rFonts w:ascii="Arial" w:hAnsi="Arial" w:cs="Arial"/>
          <w:color w:val="221E1F"/>
          <w:kern w:val="0"/>
          <w:sz w:val="22"/>
        </w:rPr>
        <w:t>9,534 marine life species inhabit the oceans of South Korea. Invertebrates constitute the highest portion, with a total of 4,989 species. There are 77 valuable species that are threatened or need to be protected and therefore have been designated as Endangered Marine Species.</w:t>
      </w:r>
    </w:p>
    <w:p w14:paraId="562DC8A9" w14:textId="48681C76" w:rsidR="00336FE7" w:rsidRPr="00336FE7" w:rsidRDefault="00336FE7" w:rsidP="005D345D">
      <w:pPr>
        <w:widowControl/>
        <w:wordWrap/>
        <w:autoSpaceDE/>
        <w:autoSpaceDN/>
        <w:adjustRightInd w:val="0"/>
        <w:spacing w:after="0" w:line="276" w:lineRule="auto"/>
        <w:ind w:firstLineChars="50" w:firstLine="110"/>
        <w:rPr>
          <w:rFonts w:ascii="Arial" w:hAnsi="Arial" w:cs="Arial"/>
          <w:color w:val="221E1F"/>
          <w:kern w:val="0"/>
          <w:sz w:val="22"/>
        </w:rPr>
      </w:pPr>
      <w:r w:rsidRPr="00336FE7">
        <w:rPr>
          <w:rFonts w:ascii="Arial" w:hAnsi="Arial" w:cs="Arial"/>
          <w:color w:val="221E1F"/>
          <w:kern w:val="0"/>
          <w:sz w:val="22"/>
        </w:rPr>
        <w:t xml:space="preserve">Among the species of invertebrates, 20 have been designated as Endangered Marine Species, including 16 species of </w:t>
      </w:r>
      <w:proofErr w:type="spellStart"/>
      <w:r w:rsidRPr="00336FE7">
        <w:rPr>
          <w:rFonts w:ascii="Arial" w:hAnsi="Arial" w:cs="Arial"/>
          <w:color w:val="221E1F"/>
          <w:kern w:val="0"/>
          <w:sz w:val="22"/>
        </w:rPr>
        <w:t>Actinozoa</w:t>
      </w:r>
      <w:proofErr w:type="spellEnd"/>
      <w:r w:rsidRPr="00336FE7">
        <w:rPr>
          <w:rFonts w:ascii="Arial" w:hAnsi="Arial" w:cs="Arial"/>
          <w:color w:val="221E1F"/>
          <w:kern w:val="0"/>
          <w:sz w:val="22"/>
        </w:rPr>
        <w:t xml:space="preserve"> (</w:t>
      </w:r>
      <w:proofErr w:type="spellStart"/>
      <w:r w:rsidRPr="00673166">
        <w:rPr>
          <w:rFonts w:ascii="Arial" w:hAnsi="Arial" w:cs="Arial"/>
          <w:i/>
          <w:iCs/>
          <w:color w:val="0070C0"/>
          <w:kern w:val="0"/>
          <w:sz w:val="22"/>
        </w:rPr>
        <w:t>Plumarella</w:t>
      </w:r>
      <w:proofErr w:type="spellEnd"/>
      <w:r w:rsidRPr="00673166">
        <w:rPr>
          <w:rFonts w:ascii="Arial" w:hAnsi="Arial" w:cs="Arial"/>
          <w:i/>
          <w:iCs/>
          <w:color w:val="0070C0"/>
          <w:kern w:val="0"/>
          <w:sz w:val="22"/>
        </w:rPr>
        <w:t xml:space="preserve"> spinosa, </w:t>
      </w:r>
      <w:proofErr w:type="spellStart"/>
      <w:r w:rsidRPr="00673166">
        <w:rPr>
          <w:rFonts w:ascii="Arial" w:hAnsi="Arial" w:cs="Arial"/>
          <w:i/>
          <w:iCs/>
          <w:color w:val="0070C0"/>
          <w:kern w:val="0"/>
          <w:sz w:val="22"/>
        </w:rPr>
        <w:t>Plumarella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adhaerens</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Euplexaura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crassa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Verrucella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stellata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Plexauroides</w:t>
      </w:r>
      <w:proofErr w:type="spellEnd"/>
      <w:r w:rsidRPr="00673166">
        <w:rPr>
          <w:rFonts w:ascii="Arial" w:hAnsi="Arial" w:cs="Arial"/>
          <w:i/>
          <w:iCs/>
          <w:color w:val="0070C0"/>
          <w:kern w:val="0"/>
          <w:sz w:val="22"/>
        </w:rPr>
        <w:t xml:space="preserve"> reticulata, </w:t>
      </w:r>
      <w:proofErr w:type="spellStart"/>
      <w:r w:rsidRPr="00673166">
        <w:rPr>
          <w:rFonts w:ascii="Arial" w:hAnsi="Arial" w:cs="Arial"/>
          <w:i/>
          <w:iCs/>
          <w:color w:val="0070C0"/>
          <w:kern w:val="0"/>
          <w:sz w:val="22"/>
        </w:rPr>
        <w:t>Plexauroides</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complexa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Dendronephthya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suensoni</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Dendronephthya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castanea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Dendronephthya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mollis</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Dendronephthya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putteri</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Dendronephthya</w:t>
      </w:r>
      <w:proofErr w:type="spellEnd"/>
      <w:r w:rsidRPr="00673166">
        <w:rPr>
          <w:rFonts w:ascii="Arial" w:hAnsi="Arial" w:cs="Arial"/>
          <w:i/>
          <w:iCs/>
          <w:color w:val="0070C0"/>
          <w:kern w:val="0"/>
          <w:sz w:val="22"/>
        </w:rPr>
        <w:t xml:space="preserve"> alba, </w:t>
      </w:r>
      <w:proofErr w:type="spellStart"/>
      <w:r w:rsidRPr="00673166">
        <w:rPr>
          <w:rFonts w:ascii="Arial" w:hAnsi="Arial" w:cs="Arial"/>
          <w:i/>
          <w:iCs/>
          <w:color w:val="0070C0"/>
          <w:kern w:val="0"/>
          <w:sz w:val="22"/>
        </w:rPr>
        <w:t>Dendrophyllia</w:t>
      </w:r>
      <w:proofErr w:type="spellEnd"/>
      <w:r w:rsidRPr="00673166">
        <w:rPr>
          <w:rFonts w:ascii="Arial" w:hAnsi="Arial" w:cs="Arial"/>
          <w:i/>
          <w:iCs/>
          <w:color w:val="0070C0"/>
          <w:kern w:val="0"/>
          <w:sz w:val="22"/>
        </w:rPr>
        <w:t xml:space="preserve"> cribrosa, </w:t>
      </w:r>
      <w:proofErr w:type="spellStart"/>
      <w:r w:rsidRPr="00673166">
        <w:rPr>
          <w:rFonts w:ascii="Arial" w:hAnsi="Arial" w:cs="Arial"/>
          <w:i/>
          <w:iCs/>
          <w:color w:val="0070C0"/>
          <w:kern w:val="0"/>
          <w:sz w:val="22"/>
        </w:rPr>
        <w:t>Dendrophyllia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ijimai</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Tubastraea</w:t>
      </w:r>
      <w:proofErr w:type="spellEnd"/>
      <w:r w:rsidRPr="00673166">
        <w:rPr>
          <w:rFonts w:ascii="Arial" w:hAnsi="Arial" w:cs="Arial"/>
          <w:i/>
          <w:iCs/>
          <w:color w:val="0070C0"/>
          <w:kern w:val="0"/>
          <w:sz w:val="22"/>
        </w:rPr>
        <w:t xml:space="preserve"> coccinea, </w:t>
      </w:r>
      <w:proofErr w:type="spellStart"/>
      <w:r w:rsidRPr="00673166">
        <w:rPr>
          <w:rFonts w:ascii="Arial" w:hAnsi="Arial" w:cs="Arial"/>
          <w:i/>
          <w:iCs/>
          <w:color w:val="0070C0"/>
          <w:kern w:val="0"/>
          <w:sz w:val="22"/>
        </w:rPr>
        <w:t>Antipathes</w:t>
      </w:r>
      <w:proofErr w:type="spellEnd"/>
      <w:r w:rsidRPr="00673166">
        <w:rPr>
          <w:rFonts w:ascii="Arial" w:hAnsi="Arial" w:cs="Arial"/>
          <w:i/>
          <w:iCs/>
          <w:color w:val="0070C0"/>
          <w:kern w:val="0"/>
          <w:sz w:val="22"/>
        </w:rPr>
        <w:t xml:space="preserve"> japonica, </w:t>
      </w:r>
      <w:proofErr w:type="spellStart"/>
      <w:r w:rsidRPr="00673166">
        <w:rPr>
          <w:rFonts w:ascii="Arial" w:hAnsi="Arial" w:cs="Arial"/>
          <w:i/>
          <w:iCs/>
          <w:color w:val="0070C0"/>
          <w:kern w:val="0"/>
          <w:sz w:val="22"/>
        </w:rPr>
        <w:t>Dichopsammia</w:t>
      </w:r>
      <w:proofErr w:type="spellEnd"/>
      <w:r w:rsidRPr="00673166">
        <w:rPr>
          <w:rFonts w:ascii="Arial" w:hAnsi="Arial" w:cs="Arial"/>
          <w:i/>
          <w:iCs/>
          <w:color w:val="0070C0"/>
          <w:kern w:val="0"/>
          <w:sz w:val="22"/>
        </w:rPr>
        <w:t xml:space="preserve"> granulosa</w:t>
      </w:r>
      <w:r w:rsidRPr="00336FE7">
        <w:rPr>
          <w:rFonts w:ascii="Arial" w:hAnsi="Arial" w:cs="Arial"/>
          <w:color w:val="221E1F"/>
          <w:kern w:val="0"/>
          <w:sz w:val="22"/>
        </w:rPr>
        <w:t>), 2 species of mollusks (</w:t>
      </w:r>
      <w:proofErr w:type="spellStart"/>
      <w:r w:rsidRPr="00673166">
        <w:rPr>
          <w:rFonts w:ascii="Arial" w:hAnsi="Arial" w:cs="Arial"/>
          <w:i/>
          <w:iCs/>
          <w:color w:val="0070C0"/>
          <w:kern w:val="0"/>
          <w:sz w:val="22"/>
        </w:rPr>
        <w:t>Scelidotoma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vadososinuata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hoonsooi</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Charonia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sauliae</w:t>
      </w:r>
      <w:proofErr w:type="spellEnd"/>
      <w:r w:rsidRPr="00336FE7">
        <w:rPr>
          <w:rFonts w:ascii="Arial" w:hAnsi="Arial" w:cs="Arial"/>
          <w:color w:val="221E1F"/>
          <w:kern w:val="0"/>
          <w:sz w:val="22"/>
        </w:rPr>
        <w:t xml:space="preserve">), and 2 species of </w:t>
      </w:r>
      <w:proofErr w:type="spellStart"/>
      <w:r w:rsidRPr="00336FE7">
        <w:rPr>
          <w:rFonts w:ascii="Arial" w:hAnsi="Arial" w:cs="Arial"/>
          <w:color w:val="221E1F"/>
          <w:kern w:val="0"/>
          <w:sz w:val="22"/>
        </w:rPr>
        <w:t>enchinoderms</w:t>
      </w:r>
      <w:proofErr w:type="spellEnd"/>
      <w:r w:rsidRPr="00336FE7">
        <w:rPr>
          <w:rFonts w:ascii="Arial" w:hAnsi="Arial" w:cs="Arial"/>
          <w:color w:val="221E1F"/>
          <w:kern w:val="0"/>
          <w:sz w:val="22"/>
        </w:rPr>
        <w:t xml:space="preserve"> (</w:t>
      </w:r>
      <w:proofErr w:type="spellStart"/>
      <w:r w:rsidRPr="00673166">
        <w:rPr>
          <w:rFonts w:ascii="Arial" w:hAnsi="Arial" w:cs="Arial"/>
          <w:i/>
          <w:iCs/>
          <w:color w:val="0070C0"/>
          <w:kern w:val="0"/>
          <w:sz w:val="22"/>
        </w:rPr>
        <w:t>Ophiacantha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linea</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Nacospatangus</w:t>
      </w:r>
      <w:proofErr w:type="spellEnd"/>
      <w:r w:rsidRPr="00673166">
        <w:rPr>
          <w:rFonts w:ascii="Arial" w:hAnsi="Arial" w:cs="Arial"/>
          <w:i/>
          <w:iCs/>
          <w:color w:val="0070C0"/>
          <w:kern w:val="0"/>
          <w:sz w:val="22"/>
        </w:rPr>
        <w:t xml:space="preserve"> </w:t>
      </w:r>
      <w:proofErr w:type="spellStart"/>
      <w:r w:rsidRPr="00673166">
        <w:rPr>
          <w:rFonts w:ascii="Arial" w:hAnsi="Arial" w:cs="Arial"/>
          <w:i/>
          <w:iCs/>
          <w:color w:val="0070C0"/>
          <w:kern w:val="0"/>
          <w:sz w:val="22"/>
        </w:rPr>
        <w:t>alta</w:t>
      </w:r>
      <w:proofErr w:type="spellEnd"/>
      <w:r w:rsidRPr="00336FE7">
        <w:rPr>
          <w:rFonts w:ascii="Arial" w:hAnsi="Arial" w:cs="Arial"/>
          <w:color w:val="221E1F"/>
          <w:kern w:val="0"/>
          <w:sz w:val="22"/>
        </w:rPr>
        <w:t>). These species, which inhabit the subtidal zones or crawl on the ocean bottom, are extremely vulnerable to ocean development projects, trawling, marine pollution, and other human activities.</w:t>
      </w:r>
    </w:p>
    <w:p w14:paraId="518CACD9" w14:textId="6E84890D" w:rsidR="00336FE7" w:rsidRPr="00336FE7" w:rsidRDefault="00336FE7" w:rsidP="005D345D">
      <w:pPr>
        <w:widowControl/>
        <w:wordWrap/>
        <w:autoSpaceDE/>
        <w:autoSpaceDN/>
        <w:adjustRightInd w:val="0"/>
        <w:spacing w:after="0" w:line="276" w:lineRule="auto"/>
        <w:ind w:firstLineChars="50" w:firstLine="110"/>
        <w:rPr>
          <w:rFonts w:ascii="Arial" w:hAnsi="Arial" w:cs="Arial"/>
          <w:color w:val="221E1F"/>
          <w:kern w:val="0"/>
          <w:sz w:val="22"/>
        </w:rPr>
      </w:pPr>
      <w:r w:rsidRPr="00336FE7">
        <w:rPr>
          <w:rFonts w:ascii="Arial" w:hAnsi="Arial" w:cs="Arial"/>
          <w:color w:val="221E1F"/>
          <w:kern w:val="0"/>
          <w:sz w:val="22"/>
        </w:rPr>
        <w:t>Among the Endangered Marine Species, 11 species of marine invertebrates (</w:t>
      </w:r>
      <w:proofErr w:type="spellStart"/>
      <w:r w:rsidRPr="00EC4B44">
        <w:rPr>
          <w:rFonts w:ascii="Arial" w:hAnsi="Arial" w:cs="Arial"/>
          <w:i/>
          <w:iCs/>
          <w:color w:val="0070C0"/>
          <w:kern w:val="0"/>
          <w:sz w:val="22"/>
        </w:rPr>
        <w:t>Sesarmops</w:t>
      </w:r>
      <w:proofErr w:type="spellEnd"/>
      <w:r w:rsidRPr="00EC4B44">
        <w:rPr>
          <w:rFonts w:ascii="Arial" w:hAnsi="Arial" w:cs="Arial"/>
          <w:i/>
          <w:iCs/>
          <w:color w:val="0070C0"/>
          <w:kern w:val="0"/>
          <w:sz w:val="22"/>
        </w:rPr>
        <w:t xml:space="preserve"> intermedius, </w:t>
      </w:r>
      <w:proofErr w:type="spellStart"/>
      <w:r w:rsidRPr="00EC4B44">
        <w:rPr>
          <w:rFonts w:ascii="Arial" w:hAnsi="Arial" w:cs="Arial"/>
          <w:i/>
          <w:iCs/>
          <w:color w:val="0070C0"/>
          <w:kern w:val="0"/>
          <w:sz w:val="22"/>
        </w:rPr>
        <w:t>Chasmagnathus</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convexus</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Pseudohelice</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subquadrata</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Ocypode</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stimpsoni</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Scopimera</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bitympana</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Perisesarma</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bidens</w:t>
      </w:r>
      <w:proofErr w:type="spellEnd"/>
      <w:r w:rsidRPr="00EC4B44">
        <w:rPr>
          <w:rFonts w:ascii="Arial" w:hAnsi="Arial" w:cs="Arial"/>
          <w:i/>
          <w:iCs/>
          <w:color w:val="0070C0"/>
          <w:kern w:val="0"/>
          <w:sz w:val="22"/>
        </w:rPr>
        <w:t xml:space="preserve">, Uca </w:t>
      </w:r>
      <w:proofErr w:type="spellStart"/>
      <w:r w:rsidRPr="00EC4B44">
        <w:rPr>
          <w:rFonts w:ascii="Arial" w:hAnsi="Arial" w:cs="Arial"/>
          <w:i/>
          <w:iCs/>
          <w:color w:val="0070C0"/>
          <w:kern w:val="0"/>
          <w:sz w:val="22"/>
        </w:rPr>
        <w:t>lactea</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Periserrula</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leucophryna</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Synandwakia</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multitentaculat</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dohelice</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subquadrata</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Ellobium</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chinense</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Clithon</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retropictus</w:t>
      </w:r>
      <w:proofErr w:type="spellEnd"/>
      <w:r w:rsidRPr="00336FE7">
        <w:rPr>
          <w:rFonts w:ascii="Arial" w:hAnsi="Arial" w:cs="Arial"/>
          <w:color w:val="221E1F"/>
          <w:kern w:val="0"/>
          <w:sz w:val="22"/>
        </w:rPr>
        <w:t xml:space="preserve">) inhabit intertidal regions. Excluding </w:t>
      </w:r>
      <w:proofErr w:type="spellStart"/>
      <w:r w:rsidRPr="00EC4B44">
        <w:rPr>
          <w:rFonts w:ascii="Arial" w:hAnsi="Arial" w:cs="Arial"/>
          <w:i/>
          <w:iCs/>
          <w:color w:val="0070C0"/>
          <w:kern w:val="0"/>
          <w:sz w:val="22"/>
        </w:rPr>
        <w:t>Perisesarma</w:t>
      </w:r>
      <w:proofErr w:type="spellEnd"/>
      <w:r w:rsidRPr="00EC4B44">
        <w:rPr>
          <w:rFonts w:ascii="Arial" w:hAnsi="Arial" w:cs="Arial"/>
          <w:i/>
          <w:iCs/>
          <w:color w:val="0070C0"/>
          <w:kern w:val="0"/>
          <w:sz w:val="22"/>
        </w:rPr>
        <w:t xml:space="preserve"> </w:t>
      </w:r>
      <w:proofErr w:type="spellStart"/>
      <w:r w:rsidRPr="00EC4B44">
        <w:rPr>
          <w:rFonts w:ascii="Arial" w:hAnsi="Arial" w:cs="Arial"/>
          <w:i/>
          <w:iCs/>
          <w:color w:val="0070C0"/>
          <w:kern w:val="0"/>
          <w:sz w:val="22"/>
        </w:rPr>
        <w:t>bidens</w:t>
      </w:r>
      <w:proofErr w:type="spellEnd"/>
      <w:r w:rsidRPr="00EC4B44">
        <w:rPr>
          <w:rFonts w:ascii="Arial" w:hAnsi="Arial" w:cs="Arial"/>
          <w:i/>
          <w:iCs/>
          <w:color w:val="0070C0"/>
          <w:kern w:val="0"/>
          <w:sz w:val="22"/>
        </w:rPr>
        <w:t xml:space="preserve"> and Uca </w:t>
      </w:r>
      <w:proofErr w:type="spellStart"/>
      <w:r w:rsidRPr="00EC4B44">
        <w:rPr>
          <w:rFonts w:ascii="Arial" w:hAnsi="Arial" w:cs="Arial"/>
          <w:i/>
          <w:iCs/>
          <w:color w:val="0070C0"/>
          <w:kern w:val="0"/>
          <w:sz w:val="22"/>
        </w:rPr>
        <w:t>lactea</w:t>
      </w:r>
      <w:proofErr w:type="spellEnd"/>
      <w:r w:rsidRPr="00336FE7">
        <w:rPr>
          <w:rFonts w:ascii="Arial" w:hAnsi="Arial" w:cs="Arial"/>
          <w:color w:val="221E1F"/>
          <w:kern w:val="0"/>
          <w:sz w:val="22"/>
        </w:rPr>
        <w:t xml:space="preserve">, 9 of these species bear high ecological value as endemic species to the coastal regions of Asia. However, they </w:t>
      </w:r>
      <w:proofErr w:type="gramStart"/>
      <w:r w:rsidRPr="00336FE7">
        <w:rPr>
          <w:rFonts w:ascii="Arial" w:hAnsi="Arial" w:cs="Arial"/>
          <w:color w:val="221E1F"/>
          <w:kern w:val="0"/>
          <w:sz w:val="22"/>
        </w:rPr>
        <w:t>are in need of</w:t>
      </w:r>
      <w:proofErr w:type="gramEnd"/>
      <w:r w:rsidRPr="00336FE7">
        <w:rPr>
          <w:rFonts w:ascii="Arial" w:hAnsi="Arial" w:cs="Arial"/>
          <w:color w:val="221E1F"/>
          <w:kern w:val="0"/>
          <w:sz w:val="22"/>
        </w:rPr>
        <w:t xml:space="preserve"> urgent protection because their habitats are directly affected by human activity.</w:t>
      </w:r>
    </w:p>
    <w:p w14:paraId="6CE80B72" w14:textId="64718218" w:rsidR="00336FE7" w:rsidRPr="00336FE7" w:rsidRDefault="00336FE7" w:rsidP="005D345D">
      <w:pPr>
        <w:widowControl/>
        <w:wordWrap/>
        <w:autoSpaceDE/>
        <w:autoSpaceDN/>
        <w:adjustRightInd w:val="0"/>
        <w:spacing w:after="0" w:line="276" w:lineRule="auto"/>
        <w:ind w:firstLineChars="50" w:firstLine="110"/>
        <w:rPr>
          <w:rFonts w:ascii="Arial" w:hAnsi="Arial" w:cs="Arial"/>
          <w:color w:val="221E1F"/>
          <w:kern w:val="0"/>
          <w:sz w:val="22"/>
        </w:rPr>
      </w:pPr>
      <w:r w:rsidRPr="00336FE7">
        <w:rPr>
          <w:rFonts w:ascii="Arial" w:hAnsi="Arial" w:cs="Arial"/>
          <w:color w:val="221E1F"/>
          <w:kern w:val="0"/>
          <w:sz w:val="22"/>
        </w:rPr>
        <w:t>The Ministry of Oceans and Fisheries conducted a comprehensive</w:t>
      </w:r>
      <w:r w:rsidR="005D345D">
        <w:rPr>
          <w:rFonts w:ascii="Arial" w:hAnsi="Arial" w:cs="Arial"/>
          <w:color w:val="221E1F"/>
          <w:kern w:val="0"/>
          <w:sz w:val="22"/>
        </w:rPr>
        <w:t xml:space="preserve"> </w:t>
      </w:r>
      <w:r w:rsidRPr="00336FE7">
        <w:rPr>
          <w:rFonts w:ascii="Arial" w:hAnsi="Arial" w:cs="Arial"/>
          <w:color w:val="221E1F"/>
          <w:kern w:val="0"/>
          <w:sz w:val="22"/>
        </w:rPr>
        <w:t>survey of national marine ecosystems over three</w:t>
      </w:r>
      <w:r w:rsidR="005D345D">
        <w:rPr>
          <w:rFonts w:ascii="Arial" w:hAnsi="Arial" w:cs="Arial"/>
          <w:color w:val="221E1F"/>
          <w:kern w:val="0"/>
          <w:sz w:val="22"/>
        </w:rPr>
        <w:t xml:space="preserve"> </w:t>
      </w:r>
      <w:r w:rsidRPr="00336FE7">
        <w:rPr>
          <w:rFonts w:ascii="Arial" w:hAnsi="Arial" w:cs="Arial"/>
          <w:color w:val="221E1F"/>
          <w:kern w:val="0"/>
          <w:sz w:val="22"/>
        </w:rPr>
        <w:t>years from 2017 to 2019. This survey investigated the tidal-flat</w:t>
      </w:r>
      <w:r w:rsidR="005D345D">
        <w:rPr>
          <w:rFonts w:ascii="Arial" w:hAnsi="Arial" w:cs="Arial"/>
          <w:color w:val="221E1F"/>
          <w:kern w:val="0"/>
          <w:sz w:val="22"/>
        </w:rPr>
        <w:t xml:space="preserve"> </w:t>
      </w:r>
      <w:r w:rsidRPr="00336FE7">
        <w:rPr>
          <w:rFonts w:ascii="Arial" w:hAnsi="Arial" w:cs="Arial"/>
          <w:color w:val="221E1F"/>
          <w:kern w:val="0"/>
          <w:sz w:val="22"/>
        </w:rPr>
        <w:t>ecosystem and revealed the ecology of benthic animals living in</w:t>
      </w:r>
      <w:r w:rsidR="005D345D">
        <w:rPr>
          <w:rFonts w:ascii="Arial" w:hAnsi="Arial" w:cs="Arial"/>
          <w:color w:val="221E1F"/>
          <w:kern w:val="0"/>
          <w:sz w:val="22"/>
        </w:rPr>
        <w:t xml:space="preserve"> </w:t>
      </w:r>
      <w:r w:rsidRPr="00336FE7">
        <w:rPr>
          <w:rFonts w:ascii="Arial" w:hAnsi="Arial" w:cs="Arial"/>
          <w:color w:val="221E1F"/>
          <w:kern w:val="0"/>
          <w:sz w:val="22"/>
        </w:rPr>
        <w:t>the coastal intertidal zone. This survey analyzed the biomass and</w:t>
      </w:r>
      <w:r w:rsidR="005D345D">
        <w:rPr>
          <w:rFonts w:ascii="Arial" w:hAnsi="Arial" w:cs="Arial"/>
          <w:color w:val="221E1F"/>
          <w:kern w:val="0"/>
          <w:sz w:val="22"/>
        </w:rPr>
        <w:t xml:space="preserve"> </w:t>
      </w:r>
      <w:r w:rsidRPr="00336FE7">
        <w:rPr>
          <w:rFonts w:ascii="Arial" w:hAnsi="Arial" w:cs="Arial"/>
          <w:color w:val="221E1F"/>
          <w:kern w:val="0"/>
          <w:sz w:val="22"/>
        </w:rPr>
        <w:t>density of representative and dominant species in major tidal flats</w:t>
      </w:r>
      <w:r w:rsidR="005D345D">
        <w:rPr>
          <w:rFonts w:ascii="Arial" w:hAnsi="Arial" w:cs="Arial"/>
          <w:color w:val="221E1F"/>
          <w:kern w:val="0"/>
          <w:sz w:val="22"/>
        </w:rPr>
        <w:t xml:space="preserve"> </w:t>
      </w:r>
      <w:r w:rsidRPr="00336FE7">
        <w:rPr>
          <w:rFonts w:ascii="Arial" w:hAnsi="Arial" w:cs="Arial"/>
          <w:color w:val="221E1F"/>
          <w:kern w:val="0"/>
          <w:sz w:val="22"/>
        </w:rPr>
        <w:t>nationwide, focusing on large benthic animals. The 2017 survey</w:t>
      </w:r>
      <w:r w:rsidR="005D345D">
        <w:rPr>
          <w:rFonts w:ascii="Arial" w:hAnsi="Arial" w:cs="Arial"/>
          <w:color w:val="221E1F"/>
          <w:kern w:val="0"/>
          <w:sz w:val="22"/>
        </w:rPr>
        <w:t xml:space="preserve"> </w:t>
      </w:r>
      <w:r w:rsidRPr="00336FE7">
        <w:rPr>
          <w:rFonts w:ascii="Arial" w:hAnsi="Arial" w:cs="Arial"/>
          <w:color w:val="221E1F"/>
          <w:kern w:val="0"/>
          <w:sz w:val="22"/>
        </w:rPr>
        <w:t>identified a total of 473 species of large benthic animals in the tidal</w:t>
      </w:r>
      <w:r w:rsidR="005D345D">
        <w:rPr>
          <w:rFonts w:ascii="Arial" w:hAnsi="Arial" w:cs="Arial"/>
          <w:color w:val="221E1F"/>
          <w:kern w:val="0"/>
          <w:sz w:val="22"/>
        </w:rPr>
        <w:t xml:space="preserve"> </w:t>
      </w:r>
      <w:r w:rsidRPr="00336FE7">
        <w:rPr>
          <w:rFonts w:ascii="Arial" w:hAnsi="Arial" w:cs="Arial"/>
          <w:color w:val="221E1F"/>
          <w:kern w:val="0"/>
          <w:sz w:val="22"/>
        </w:rPr>
        <w:t>flat. Of these, arthropods, annelids, and mollusks were dominant.</w:t>
      </w:r>
      <w:r w:rsidR="005D345D">
        <w:rPr>
          <w:rFonts w:ascii="Arial" w:hAnsi="Arial" w:cs="Arial"/>
          <w:color w:val="221E1F"/>
          <w:kern w:val="0"/>
          <w:sz w:val="22"/>
        </w:rPr>
        <w:t xml:space="preserve"> </w:t>
      </w:r>
      <w:r w:rsidRPr="00336FE7">
        <w:rPr>
          <w:rFonts w:ascii="Arial" w:hAnsi="Arial" w:cs="Arial"/>
          <w:color w:val="221E1F"/>
          <w:kern w:val="0"/>
          <w:sz w:val="22"/>
        </w:rPr>
        <w:t>The survey over three years revealed that isopods and amphipods</w:t>
      </w:r>
      <w:r w:rsidR="005D345D">
        <w:rPr>
          <w:rFonts w:ascii="Arial" w:hAnsi="Arial" w:cs="Arial"/>
          <w:color w:val="221E1F"/>
          <w:kern w:val="0"/>
          <w:sz w:val="22"/>
        </w:rPr>
        <w:t xml:space="preserve"> </w:t>
      </w:r>
      <w:r w:rsidRPr="00336FE7">
        <w:rPr>
          <w:rFonts w:ascii="Arial" w:hAnsi="Arial" w:cs="Arial"/>
          <w:color w:val="221E1F"/>
          <w:kern w:val="0"/>
          <w:sz w:val="22"/>
        </w:rPr>
        <w:t xml:space="preserve">of the phylum arthropod, </w:t>
      </w:r>
      <w:proofErr w:type="spellStart"/>
      <w:r w:rsidRPr="00336FE7">
        <w:rPr>
          <w:rFonts w:ascii="Arial" w:hAnsi="Arial" w:cs="Arial"/>
          <w:color w:val="221E1F"/>
          <w:kern w:val="0"/>
          <w:sz w:val="22"/>
        </w:rPr>
        <w:t>polychaetes</w:t>
      </w:r>
      <w:proofErr w:type="spellEnd"/>
      <w:r w:rsidRPr="00336FE7">
        <w:rPr>
          <w:rFonts w:ascii="Arial" w:hAnsi="Arial" w:cs="Arial"/>
          <w:color w:val="221E1F"/>
          <w:kern w:val="0"/>
          <w:sz w:val="22"/>
        </w:rPr>
        <w:t xml:space="preserve"> such as lugworms of the</w:t>
      </w:r>
      <w:r w:rsidR="005D345D">
        <w:rPr>
          <w:rFonts w:ascii="Arial" w:hAnsi="Arial" w:cs="Arial"/>
          <w:color w:val="221E1F"/>
          <w:kern w:val="0"/>
          <w:sz w:val="22"/>
        </w:rPr>
        <w:t xml:space="preserve"> </w:t>
      </w:r>
      <w:r w:rsidRPr="00336FE7">
        <w:rPr>
          <w:rFonts w:ascii="Arial" w:hAnsi="Arial" w:cs="Arial"/>
          <w:color w:val="221E1F"/>
          <w:kern w:val="0"/>
          <w:sz w:val="22"/>
        </w:rPr>
        <w:t xml:space="preserve">phylum </w:t>
      </w:r>
      <w:proofErr w:type="spellStart"/>
      <w:r w:rsidRPr="00336FE7">
        <w:rPr>
          <w:rFonts w:ascii="Arial" w:hAnsi="Arial" w:cs="Arial"/>
          <w:color w:val="221E1F"/>
          <w:kern w:val="0"/>
          <w:sz w:val="22"/>
        </w:rPr>
        <w:t>annelida</w:t>
      </w:r>
      <w:proofErr w:type="spellEnd"/>
      <w:r w:rsidRPr="00336FE7">
        <w:rPr>
          <w:rFonts w:ascii="Arial" w:hAnsi="Arial" w:cs="Arial"/>
          <w:color w:val="221E1F"/>
          <w:kern w:val="0"/>
          <w:sz w:val="22"/>
        </w:rPr>
        <w:t xml:space="preserve">, and </w:t>
      </w:r>
      <w:proofErr w:type="spellStart"/>
      <w:r w:rsidRPr="00336FE7">
        <w:rPr>
          <w:rFonts w:ascii="Arial" w:hAnsi="Arial" w:cs="Arial"/>
          <w:color w:val="221E1F"/>
          <w:kern w:val="0"/>
          <w:sz w:val="22"/>
        </w:rPr>
        <w:t>bivalvia</w:t>
      </w:r>
      <w:proofErr w:type="spellEnd"/>
      <w:r w:rsidRPr="00336FE7">
        <w:rPr>
          <w:rFonts w:ascii="Arial" w:hAnsi="Arial" w:cs="Arial"/>
          <w:color w:val="221E1F"/>
          <w:kern w:val="0"/>
          <w:sz w:val="22"/>
        </w:rPr>
        <w:t xml:space="preserve"> such as shellfish of the phylum</w:t>
      </w:r>
      <w:r w:rsidR="005D345D">
        <w:rPr>
          <w:rFonts w:ascii="Arial" w:hAnsi="Arial" w:cs="Arial"/>
          <w:color w:val="221E1F"/>
          <w:kern w:val="0"/>
          <w:sz w:val="22"/>
        </w:rPr>
        <w:t xml:space="preserve"> </w:t>
      </w:r>
      <w:proofErr w:type="spellStart"/>
      <w:r w:rsidRPr="00336FE7">
        <w:rPr>
          <w:rFonts w:ascii="Arial" w:hAnsi="Arial" w:cs="Arial"/>
          <w:color w:val="221E1F"/>
          <w:kern w:val="0"/>
          <w:sz w:val="22"/>
        </w:rPr>
        <w:t>mollusca</w:t>
      </w:r>
      <w:proofErr w:type="spellEnd"/>
      <w:r w:rsidRPr="00336FE7">
        <w:rPr>
          <w:rFonts w:ascii="Arial" w:hAnsi="Arial" w:cs="Arial"/>
          <w:color w:val="221E1F"/>
          <w:kern w:val="0"/>
          <w:sz w:val="22"/>
        </w:rPr>
        <w:t xml:space="preserve"> occupied more than 90% of the total organisms.</w:t>
      </w:r>
    </w:p>
    <w:p w14:paraId="73DBBF01" w14:textId="503B7F4D" w:rsidR="00336FE7" w:rsidRPr="00446E29" w:rsidRDefault="00336FE7" w:rsidP="00446E29">
      <w:pPr>
        <w:widowControl/>
        <w:wordWrap/>
        <w:autoSpaceDE/>
        <w:autoSpaceDN/>
        <w:adjustRightInd w:val="0"/>
        <w:spacing w:after="0" w:line="276" w:lineRule="auto"/>
        <w:rPr>
          <w:rFonts w:ascii="Arial" w:hAnsi="Arial" w:cs="Arial"/>
          <w:color w:val="221E1F"/>
          <w:kern w:val="0"/>
          <w:sz w:val="22"/>
        </w:rPr>
      </w:pPr>
    </w:p>
    <w:p w14:paraId="158F8338" w14:textId="232945A8" w:rsidR="00336FE7" w:rsidRPr="00446E29" w:rsidRDefault="00446E29" w:rsidP="00446E29">
      <w:pPr>
        <w:widowControl/>
        <w:wordWrap/>
        <w:autoSpaceDE/>
        <w:autoSpaceDN/>
        <w:adjustRightInd w:val="0"/>
        <w:spacing w:after="0" w:line="276" w:lineRule="auto"/>
        <w:rPr>
          <w:rFonts w:ascii="Arial" w:hAnsi="Arial" w:cs="Arial"/>
          <w:color w:val="221E1F"/>
          <w:kern w:val="0"/>
          <w:sz w:val="22"/>
        </w:rPr>
      </w:pPr>
      <w:r w:rsidRPr="00446E29">
        <w:rPr>
          <w:rFonts w:ascii="Arial" w:hAnsi="Arial" w:cs="Arial"/>
          <w:color w:val="221E1F"/>
          <w:kern w:val="0"/>
          <w:sz w:val="22"/>
        </w:rPr>
        <w:t xml:space="preserve">&lt;map&gt; </w:t>
      </w:r>
      <w:r w:rsidRPr="00446E29">
        <w:rPr>
          <w:rFonts w:ascii="Arial" w:eastAsia="Montserrat" w:hAnsi="Arial" w:cs="Arial"/>
          <w:color w:val="221E1F"/>
          <w:kern w:val="0"/>
          <w:sz w:val="22"/>
        </w:rPr>
        <w:t>Marine Invertebrates</w:t>
      </w:r>
    </w:p>
    <w:p w14:paraId="32091B70" w14:textId="0E786CD2" w:rsidR="00336FE7" w:rsidRPr="00446E29" w:rsidRDefault="00446E29" w:rsidP="00446E29">
      <w:pPr>
        <w:widowControl/>
        <w:wordWrap/>
        <w:autoSpaceDE/>
        <w:autoSpaceDN/>
        <w:adjustRightInd w:val="0"/>
        <w:spacing w:after="0" w:line="276" w:lineRule="auto"/>
        <w:rPr>
          <w:rFonts w:ascii="Arial" w:hAnsi="Arial" w:cs="Arial"/>
          <w:color w:val="221E1F"/>
          <w:kern w:val="0"/>
          <w:sz w:val="22"/>
        </w:rPr>
      </w:pPr>
      <w:r w:rsidRPr="00446E29">
        <w:rPr>
          <w:rFonts w:ascii="Arial" w:hAnsi="Arial" w:cs="Arial"/>
          <w:color w:val="221E1F"/>
          <w:kern w:val="0"/>
          <w:sz w:val="22"/>
        </w:rPr>
        <w:t xml:space="preserve">&lt;map&gt; </w:t>
      </w:r>
      <w:r w:rsidRPr="00446E29">
        <w:rPr>
          <w:rFonts w:ascii="Arial" w:eastAsia="Montserrat" w:hAnsi="Arial" w:cs="Arial"/>
          <w:color w:val="221E1F"/>
          <w:kern w:val="0"/>
          <w:sz w:val="22"/>
        </w:rPr>
        <w:t>Decapods</w:t>
      </w:r>
    </w:p>
    <w:p w14:paraId="7D96ACCC" w14:textId="779A5E6C" w:rsidR="00336FE7" w:rsidRPr="00446E29" w:rsidRDefault="00446E29" w:rsidP="00446E29">
      <w:pPr>
        <w:widowControl/>
        <w:wordWrap/>
        <w:autoSpaceDE/>
        <w:autoSpaceDN/>
        <w:adjustRightInd w:val="0"/>
        <w:spacing w:after="0" w:line="276" w:lineRule="auto"/>
        <w:rPr>
          <w:rFonts w:ascii="Arial" w:hAnsi="Arial" w:cs="Arial"/>
          <w:color w:val="221E1F"/>
          <w:kern w:val="0"/>
          <w:sz w:val="22"/>
        </w:rPr>
      </w:pPr>
      <w:r w:rsidRPr="00446E29">
        <w:rPr>
          <w:rFonts w:ascii="Arial" w:hAnsi="Arial" w:cs="Arial"/>
          <w:color w:val="221E1F"/>
          <w:kern w:val="0"/>
          <w:sz w:val="22"/>
        </w:rPr>
        <w:t xml:space="preserve">&lt;table&gt; </w:t>
      </w:r>
      <w:r w:rsidRPr="00446E29">
        <w:rPr>
          <w:rFonts w:ascii="Arial" w:eastAsia="Montserrat" w:hAnsi="Arial" w:cs="Arial"/>
          <w:color w:val="221E1F"/>
          <w:kern w:val="0"/>
          <w:sz w:val="22"/>
        </w:rPr>
        <w:t>Protected Marine Animals</w:t>
      </w:r>
    </w:p>
    <w:p w14:paraId="698F1149" w14:textId="3332C0E1" w:rsidR="00446E29" w:rsidRPr="00446E29" w:rsidRDefault="00446E29" w:rsidP="00446E29">
      <w:pPr>
        <w:widowControl/>
        <w:wordWrap/>
        <w:autoSpaceDE/>
        <w:autoSpaceDN/>
        <w:adjustRightInd w:val="0"/>
        <w:spacing w:after="0" w:line="276" w:lineRule="auto"/>
        <w:rPr>
          <w:rFonts w:ascii="Arial" w:hAnsi="Arial" w:cs="Arial"/>
          <w:color w:val="221E1F"/>
          <w:kern w:val="0"/>
          <w:sz w:val="22"/>
        </w:rPr>
      </w:pPr>
      <w:r w:rsidRPr="00446E29">
        <w:rPr>
          <w:rFonts w:ascii="Arial" w:hAnsi="Arial" w:cs="Arial"/>
          <w:color w:val="221E1F"/>
          <w:kern w:val="0"/>
          <w:sz w:val="22"/>
        </w:rPr>
        <w:t xml:space="preserve">&lt;photograph&gt; </w:t>
      </w:r>
      <w:r w:rsidRPr="00446E29">
        <w:rPr>
          <w:rFonts w:ascii="Arial" w:eastAsia="Montserrat" w:hAnsi="Arial" w:cs="Arial"/>
          <w:color w:val="221E1F"/>
          <w:kern w:val="0"/>
          <w:sz w:val="22"/>
        </w:rPr>
        <w:t xml:space="preserve">Major Marine Organisms - </w:t>
      </w:r>
      <w:proofErr w:type="spellStart"/>
      <w:r w:rsidRPr="00C86A5E">
        <w:rPr>
          <w:rFonts w:ascii="Arial" w:eastAsia="Montserrat" w:hAnsi="Arial" w:cs="Arial"/>
          <w:i/>
          <w:iCs/>
          <w:color w:val="0070C0"/>
          <w:kern w:val="0"/>
          <w:sz w:val="22"/>
        </w:rPr>
        <w:t>Ellobium</w:t>
      </w:r>
      <w:proofErr w:type="spellEnd"/>
      <w:r w:rsidRPr="00C86A5E">
        <w:rPr>
          <w:rFonts w:ascii="Arial" w:eastAsia="Montserrat" w:hAnsi="Arial" w:cs="Arial"/>
          <w:i/>
          <w:iCs/>
          <w:color w:val="0070C0"/>
          <w:kern w:val="0"/>
          <w:sz w:val="22"/>
        </w:rPr>
        <w:t xml:space="preserve"> </w:t>
      </w:r>
      <w:proofErr w:type="spellStart"/>
      <w:r w:rsidRPr="00C86A5E">
        <w:rPr>
          <w:rFonts w:ascii="Arial" w:eastAsia="Montserrat" w:hAnsi="Arial" w:cs="Arial"/>
          <w:i/>
          <w:iCs/>
          <w:color w:val="0070C0"/>
          <w:kern w:val="0"/>
          <w:sz w:val="22"/>
        </w:rPr>
        <w:t>chinense</w:t>
      </w:r>
      <w:proofErr w:type="spellEnd"/>
    </w:p>
    <w:p w14:paraId="0CE4C839" w14:textId="2B56834D" w:rsidR="00446E29" w:rsidRPr="00446E29" w:rsidRDefault="00446E29" w:rsidP="00446E29">
      <w:pPr>
        <w:widowControl/>
        <w:wordWrap/>
        <w:autoSpaceDE/>
        <w:autoSpaceDN/>
        <w:adjustRightInd w:val="0"/>
        <w:spacing w:after="0" w:line="276" w:lineRule="auto"/>
        <w:rPr>
          <w:rFonts w:ascii="Arial" w:hAnsi="Arial" w:cs="Arial"/>
          <w:color w:val="221E1F"/>
          <w:kern w:val="0"/>
          <w:sz w:val="22"/>
        </w:rPr>
      </w:pPr>
      <w:r w:rsidRPr="00446E29">
        <w:rPr>
          <w:rFonts w:ascii="Arial" w:hAnsi="Arial" w:cs="Arial"/>
          <w:color w:val="221E1F"/>
          <w:kern w:val="0"/>
          <w:sz w:val="22"/>
        </w:rPr>
        <w:t xml:space="preserve">&lt;photograph&gt; </w:t>
      </w:r>
      <w:r w:rsidRPr="00446E29">
        <w:rPr>
          <w:rFonts w:ascii="Arial" w:eastAsia="Montserrat" w:hAnsi="Arial" w:cs="Arial"/>
          <w:color w:val="221E1F"/>
          <w:kern w:val="0"/>
          <w:sz w:val="22"/>
        </w:rPr>
        <w:t xml:space="preserve">Major Marine Organisms - </w:t>
      </w:r>
      <w:proofErr w:type="spellStart"/>
      <w:r w:rsidRPr="00C86A5E">
        <w:rPr>
          <w:rFonts w:ascii="Arial" w:eastAsia="Montserrat" w:hAnsi="Arial" w:cs="Arial"/>
          <w:i/>
          <w:iCs/>
          <w:color w:val="0070C0"/>
          <w:kern w:val="0"/>
          <w:sz w:val="22"/>
        </w:rPr>
        <w:t>Clithon</w:t>
      </w:r>
      <w:proofErr w:type="spellEnd"/>
      <w:r w:rsidRPr="00C86A5E">
        <w:rPr>
          <w:rFonts w:ascii="Arial" w:eastAsia="Montserrat" w:hAnsi="Arial" w:cs="Arial"/>
          <w:i/>
          <w:iCs/>
          <w:color w:val="0070C0"/>
          <w:kern w:val="0"/>
          <w:sz w:val="22"/>
        </w:rPr>
        <w:t xml:space="preserve"> </w:t>
      </w:r>
      <w:proofErr w:type="spellStart"/>
      <w:r w:rsidRPr="00C86A5E">
        <w:rPr>
          <w:rFonts w:ascii="Arial" w:eastAsia="Montserrat" w:hAnsi="Arial" w:cs="Arial"/>
          <w:i/>
          <w:iCs/>
          <w:color w:val="0070C0"/>
          <w:kern w:val="0"/>
          <w:sz w:val="22"/>
        </w:rPr>
        <w:t>retropictus</w:t>
      </w:r>
      <w:proofErr w:type="spellEnd"/>
    </w:p>
    <w:p w14:paraId="4D0B828D" w14:textId="45B25F38" w:rsidR="00446E29" w:rsidRPr="00C86A5E" w:rsidRDefault="00446E29" w:rsidP="00446E29">
      <w:pPr>
        <w:widowControl/>
        <w:wordWrap/>
        <w:autoSpaceDE/>
        <w:autoSpaceDN/>
        <w:adjustRightInd w:val="0"/>
        <w:spacing w:after="0" w:line="276" w:lineRule="auto"/>
        <w:rPr>
          <w:rFonts w:ascii="Arial" w:hAnsi="Arial" w:cs="Arial"/>
          <w:i/>
          <w:iCs/>
          <w:color w:val="0070C0"/>
          <w:kern w:val="0"/>
          <w:sz w:val="22"/>
        </w:rPr>
      </w:pPr>
      <w:r w:rsidRPr="00446E29">
        <w:rPr>
          <w:rFonts w:ascii="Arial" w:hAnsi="Arial" w:cs="Arial"/>
          <w:color w:val="221E1F"/>
          <w:kern w:val="0"/>
          <w:sz w:val="22"/>
        </w:rPr>
        <w:t xml:space="preserve">&lt;photograph&gt; </w:t>
      </w:r>
      <w:r w:rsidRPr="00446E29">
        <w:rPr>
          <w:rFonts w:ascii="Arial" w:eastAsia="Montserrat" w:hAnsi="Arial" w:cs="Arial"/>
          <w:color w:val="221E1F"/>
          <w:kern w:val="0"/>
          <w:sz w:val="22"/>
        </w:rPr>
        <w:t xml:space="preserve">Major Marine Organisms - </w:t>
      </w:r>
      <w:proofErr w:type="spellStart"/>
      <w:r w:rsidRPr="00C86A5E">
        <w:rPr>
          <w:rFonts w:ascii="Arial" w:eastAsia="Montserrat" w:hAnsi="Arial" w:cs="Arial"/>
          <w:i/>
          <w:iCs/>
          <w:color w:val="0070C0"/>
          <w:kern w:val="0"/>
          <w:sz w:val="22"/>
        </w:rPr>
        <w:t>Sesarmops</w:t>
      </w:r>
      <w:proofErr w:type="spellEnd"/>
      <w:r w:rsidRPr="00C86A5E">
        <w:rPr>
          <w:rFonts w:ascii="Arial" w:eastAsia="Montserrat" w:hAnsi="Arial" w:cs="Arial"/>
          <w:i/>
          <w:iCs/>
          <w:color w:val="0070C0"/>
          <w:kern w:val="0"/>
          <w:sz w:val="22"/>
        </w:rPr>
        <w:t xml:space="preserve"> intermedius</w:t>
      </w:r>
    </w:p>
    <w:p w14:paraId="207D6E8C" w14:textId="64656BC7" w:rsidR="00446E29" w:rsidRPr="00446E29" w:rsidRDefault="00446E29" w:rsidP="00446E29">
      <w:pPr>
        <w:widowControl/>
        <w:wordWrap/>
        <w:autoSpaceDE/>
        <w:autoSpaceDN/>
        <w:adjustRightInd w:val="0"/>
        <w:spacing w:after="0" w:line="276" w:lineRule="auto"/>
        <w:rPr>
          <w:rFonts w:ascii="Arial" w:hAnsi="Arial" w:cs="Arial"/>
          <w:color w:val="221E1F"/>
          <w:kern w:val="0"/>
          <w:sz w:val="22"/>
        </w:rPr>
      </w:pPr>
      <w:r w:rsidRPr="00446E29">
        <w:rPr>
          <w:rFonts w:ascii="Arial" w:hAnsi="Arial" w:cs="Arial"/>
          <w:color w:val="221E1F"/>
          <w:kern w:val="0"/>
          <w:sz w:val="22"/>
        </w:rPr>
        <w:t xml:space="preserve">&lt;photograph&gt; </w:t>
      </w:r>
      <w:r w:rsidRPr="00446E29">
        <w:rPr>
          <w:rFonts w:ascii="Arial" w:eastAsia="Montserrat" w:hAnsi="Arial" w:cs="Arial"/>
          <w:color w:val="221E1F"/>
          <w:kern w:val="0"/>
          <w:sz w:val="22"/>
        </w:rPr>
        <w:t xml:space="preserve">Major Marine Organisms - </w:t>
      </w:r>
      <w:proofErr w:type="spellStart"/>
      <w:r w:rsidRPr="00C86A5E">
        <w:rPr>
          <w:rFonts w:ascii="Arial" w:eastAsia="Montserrat" w:hAnsi="Arial" w:cs="Arial"/>
          <w:i/>
          <w:iCs/>
          <w:color w:val="0070C0"/>
          <w:kern w:val="0"/>
          <w:sz w:val="22"/>
        </w:rPr>
        <w:t>Chasmagnathus</w:t>
      </w:r>
      <w:proofErr w:type="spellEnd"/>
      <w:r w:rsidRPr="00C86A5E">
        <w:rPr>
          <w:rFonts w:ascii="Arial" w:eastAsia="Montserrat" w:hAnsi="Arial" w:cs="Arial"/>
          <w:i/>
          <w:iCs/>
          <w:color w:val="0070C0"/>
          <w:kern w:val="0"/>
          <w:sz w:val="22"/>
        </w:rPr>
        <w:t xml:space="preserve"> </w:t>
      </w:r>
      <w:proofErr w:type="spellStart"/>
      <w:r w:rsidRPr="00C86A5E">
        <w:rPr>
          <w:rFonts w:ascii="Arial" w:eastAsia="Montserrat" w:hAnsi="Arial" w:cs="Arial"/>
          <w:i/>
          <w:iCs/>
          <w:color w:val="0070C0"/>
          <w:kern w:val="0"/>
          <w:sz w:val="22"/>
        </w:rPr>
        <w:t>convexus</w:t>
      </w:r>
      <w:proofErr w:type="spellEnd"/>
    </w:p>
    <w:p w14:paraId="6DB343C3" w14:textId="559A1964" w:rsidR="00446E29" w:rsidRPr="00C86A5E" w:rsidRDefault="00446E29" w:rsidP="00446E29">
      <w:pPr>
        <w:widowControl/>
        <w:wordWrap/>
        <w:autoSpaceDE/>
        <w:autoSpaceDN/>
        <w:adjustRightInd w:val="0"/>
        <w:spacing w:after="0" w:line="276" w:lineRule="auto"/>
        <w:rPr>
          <w:rFonts w:ascii="Arial" w:hAnsi="Arial" w:cs="Arial"/>
          <w:color w:val="0070C0"/>
          <w:kern w:val="0"/>
          <w:sz w:val="22"/>
        </w:rPr>
      </w:pPr>
      <w:r w:rsidRPr="00446E29">
        <w:rPr>
          <w:rFonts w:ascii="Arial" w:hAnsi="Arial" w:cs="Arial"/>
          <w:color w:val="221E1F"/>
          <w:kern w:val="0"/>
          <w:sz w:val="22"/>
        </w:rPr>
        <w:t xml:space="preserve">&lt;photograph&gt; </w:t>
      </w:r>
      <w:r w:rsidRPr="00446E29">
        <w:rPr>
          <w:rFonts w:ascii="Arial" w:eastAsia="Montserrat" w:hAnsi="Arial" w:cs="Arial"/>
          <w:color w:val="221E1F"/>
          <w:kern w:val="0"/>
          <w:sz w:val="22"/>
        </w:rPr>
        <w:t xml:space="preserve">Major Marine Organisms - </w:t>
      </w:r>
      <w:proofErr w:type="spellStart"/>
      <w:r w:rsidRPr="00C86A5E">
        <w:rPr>
          <w:rFonts w:ascii="Arial" w:eastAsia="Montserrat" w:hAnsi="Arial" w:cs="Arial"/>
          <w:i/>
          <w:iCs/>
          <w:color w:val="0070C0"/>
          <w:kern w:val="0"/>
          <w:sz w:val="22"/>
        </w:rPr>
        <w:t>Antipathes</w:t>
      </w:r>
      <w:proofErr w:type="spellEnd"/>
      <w:r w:rsidRPr="00C86A5E">
        <w:rPr>
          <w:rFonts w:ascii="Arial" w:eastAsia="Montserrat" w:hAnsi="Arial" w:cs="Arial"/>
          <w:i/>
          <w:iCs/>
          <w:color w:val="0070C0"/>
          <w:kern w:val="0"/>
          <w:sz w:val="22"/>
        </w:rPr>
        <w:t xml:space="preserve"> japonica</w:t>
      </w:r>
    </w:p>
    <w:p w14:paraId="6AA9F5A6" w14:textId="051C8025" w:rsidR="00446E29" w:rsidRPr="00446E29" w:rsidRDefault="00446E29" w:rsidP="00446E29">
      <w:pPr>
        <w:widowControl/>
        <w:wordWrap/>
        <w:autoSpaceDE/>
        <w:autoSpaceDN/>
        <w:adjustRightInd w:val="0"/>
        <w:spacing w:after="0" w:line="276" w:lineRule="auto"/>
        <w:rPr>
          <w:rFonts w:ascii="Arial" w:hAnsi="Arial" w:cs="Arial"/>
          <w:color w:val="221E1F"/>
          <w:kern w:val="0"/>
          <w:sz w:val="22"/>
        </w:rPr>
      </w:pPr>
      <w:r w:rsidRPr="00446E29">
        <w:rPr>
          <w:rFonts w:ascii="Arial" w:hAnsi="Arial" w:cs="Arial"/>
          <w:color w:val="221E1F"/>
          <w:kern w:val="0"/>
          <w:sz w:val="22"/>
        </w:rPr>
        <w:lastRenderedPageBreak/>
        <w:t xml:space="preserve">&lt;photograph&gt; </w:t>
      </w:r>
      <w:r w:rsidRPr="00446E29">
        <w:rPr>
          <w:rFonts w:ascii="Arial" w:eastAsia="Montserrat" w:hAnsi="Arial" w:cs="Arial"/>
          <w:color w:val="221E1F"/>
          <w:kern w:val="0"/>
          <w:sz w:val="22"/>
        </w:rPr>
        <w:t xml:space="preserve">Major Marine Organisms - </w:t>
      </w:r>
      <w:proofErr w:type="spellStart"/>
      <w:r w:rsidRPr="00C86A5E">
        <w:rPr>
          <w:rFonts w:ascii="Arial" w:eastAsia="Montserrat" w:hAnsi="Arial" w:cs="Arial"/>
          <w:i/>
          <w:iCs/>
          <w:color w:val="0070C0"/>
          <w:kern w:val="0"/>
          <w:sz w:val="22"/>
        </w:rPr>
        <w:t>Charonia</w:t>
      </w:r>
      <w:proofErr w:type="spellEnd"/>
      <w:r w:rsidRPr="00C86A5E">
        <w:rPr>
          <w:rFonts w:ascii="Arial" w:eastAsia="Montserrat" w:hAnsi="Arial" w:cs="Arial"/>
          <w:i/>
          <w:iCs/>
          <w:color w:val="0070C0"/>
          <w:kern w:val="0"/>
          <w:sz w:val="22"/>
        </w:rPr>
        <w:t xml:space="preserve"> </w:t>
      </w:r>
      <w:proofErr w:type="spellStart"/>
      <w:r w:rsidRPr="00C86A5E">
        <w:rPr>
          <w:rFonts w:ascii="Arial" w:eastAsia="Montserrat" w:hAnsi="Arial" w:cs="Arial"/>
          <w:i/>
          <w:iCs/>
          <w:color w:val="0070C0"/>
          <w:kern w:val="0"/>
          <w:sz w:val="22"/>
        </w:rPr>
        <w:t>sauliae</w:t>
      </w:r>
      <w:proofErr w:type="spellEnd"/>
    </w:p>
    <w:p w14:paraId="4BE9DAFE" w14:textId="09F6746C" w:rsidR="00446E29" w:rsidRPr="00C86A5E" w:rsidRDefault="00446E29" w:rsidP="00446E29">
      <w:pPr>
        <w:widowControl/>
        <w:wordWrap/>
        <w:autoSpaceDE/>
        <w:autoSpaceDN/>
        <w:adjustRightInd w:val="0"/>
        <w:spacing w:after="0" w:line="276" w:lineRule="auto"/>
        <w:rPr>
          <w:rFonts w:ascii="Arial" w:hAnsi="Arial" w:cs="Arial"/>
          <w:color w:val="0070C0"/>
          <w:kern w:val="0"/>
          <w:sz w:val="22"/>
        </w:rPr>
      </w:pPr>
      <w:r w:rsidRPr="00446E29">
        <w:rPr>
          <w:rFonts w:ascii="Arial" w:hAnsi="Arial" w:cs="Arial"/>
          <w:color w:val="221E1F"/>
          <w:kern w:val="0"/>
          <w:sz w:val="22"/>
        </w:rPr>
        <w:t xml:space="preserve">&lt;photograph&gt; </w:t>
      </w:r>
      <w:r w:rsidRPr="00446E29">
        <w:rPr>
          <w:rFonts w:ascii="Arial" w:eastAsia="Montserrat" w:hAnsi="Arial" w:cs="Arial"/>
          <w:color w:val="221E1F"/>
          <w:kern w:val="0"/>
          <w:sz w:val="22"/>
        </w:rPr>
        <w:t xml:space="preserve">Major Marine Organisms - </w:t>
      </w:r>
      <w:proofErr w:type="spellStart"/>
      <w:r w:rsidRPr="00C86A5E">
        <w:rPr>
          <w:rFonts w:ascii="Arial" w:eastAsia="Montserrat" w:hAnsi="Arial" w:cs="Arial"/>
          <w:i/>
          <w:iCs/>
          <w:color w:val="0070C0"/>
          <w:kern w:val="0"/>
          <w:sz w:val="22"/>
        </w:rPr>
        <w:t>Verrucella</w:t>
      </w:r>
      <w:proofErr w:type="spellEnd"/>
      <w:r w:rsidRPr="00C86A5E">
        <w:rPr>
          <w:rFonts w:ascii="Arial" w:eastAsia="Montserrat" w:hAnsi="Arial" w:cs="Arial"/>
          <w:i/>
          <w:iCs/>
          <w:color w:val="0070C0"/>
          <w:kern w:val="0"/>
          <w:sz w:val="22"/>
        </w:rPr>
        <w:t xml:space="preserve"> </w:t>
      </w:r>
      <w:proofErr w:type="spellStart"/>
      <w:r w:rsidRPr="00C86A5E">
        <w:rPr>
          <w:rFonts w:ascii="Arial" w:eastAsia="Montserrat" w:hAnsi="Arial" w:cs="Arial"/>
          <w:i/>
          <w:iCs/>
          <w:color w:val="0070C0"/>
          <w:kern w:val="0"/>
          <w:sz w:val="22"/>
        </w:rPr>
        <w:t>stellata</w:t>
      </w:r>
      <w:proofErr w:type="spellEnd"/>
    </w:p>
    <w:p w14:paraId="042D1615" w14:textId="6A938BE2" w:rsidR="00446E29" w:rsidRPr="00446E29" w:rsidRDefault="00446E29" w:rsidP="00446E29">
      <w:pPr>
        <w:widowControl/>
        <w:wordWrap/>
        <w:autoSpaceDE/>
        <w:autoSpaceDN/>
        <w:adjustRightInd w:val="0"/>
        <w:spacing w:after="0" w:line="276" w:lineRule="auto"/>
        <w:rPr>
          <w:rFonts w:ascii="Arial" w:hAnsi="Arial" w:cs="Arial"/>
          <w:color w:val="221E1F"/>
          <w:kern w:val="0"/>
          <w:sz w:val="22"/>
        </w:rPr>
      </w:pPr>
      <w:r w:rsidRPr="00446E29">
        <w:rPr>
          <w:rFonts w:ascii="Arial" w:hAnsi="Arial" w:cs="Arial"/>
          <w:color w:val="221E1F"/>
          <w:kern w:val="0"/>
          <w:sz w:val="22"/>
        </w:rPr>
        <w:t xml:space="preserve">&lt;photograph&gt; </w:t>
      </w:r>
      <w:r w:rsidRPr="00446E29">
        <w:rPr>
          <w:rFonts w:ascii="Arial" w:eastAsia="Montserrat" w:hAnsi="Arial" w:cs="Arial"/>
          <w:color w:val="221E1F"/>
          <w:kern w:val="0"/>
          <w:sz w:val="22"/>
        </w:rPr>
        <w:t xml:space="preserve">Major Marine Organisms - </w:t>
      </w:r>
      <w:proofErr w:type="spellStart"/>
      <w:r w:rsidRPr="00C86A5E">
        <w:rPr>
          <w:rFonts w:ascii="Arial" w:eastAsia="Montserrat" w:hAnsi="Arial" w:cs="Arial"/>
          <w:i/>
          <w:iCs/>
          <w:color w:val="0070C0"/>
          <w:kern w:val="0"/>
          <w:sz w:val="22"/>
        </w:rPr>
        <w:t>Dendronephthya</w:t>
      </w:r>
      <w:proofErr w:type="spellEnd"/>
      <w:r w:rsidRPr="00C86A5E">
        <w:rPr>
          <w:rFonts w:ascii="Arial" w:eastAsia="Montserrat" w:hAnsi="Arial" w:cs="Arial"/>
          <w:i/>
          <w:iCs/>
          <w:color w:val="0070C0"/>
          <w:kern w:val="0"/>
          <w:sz w:val="22"/>
        </w:rPr>
        <w:t xml:space="preserve"> </w:t>
      </w:r>
      <w:proofErr w:type="spellStart"/>
      <w:r w:rsidRPr="00C86A5E">
        <w:rPr>
          <w:rFonts w:ascii="Arial" w:eastAsia="Montserrat" w:hAnsi="Arial" w:cs="Arial"/>
          <w:i/>
          <w:iCs/>
          <w:color w:val="0070C0"/>
          <w:kern w:val="0"/>
          <w:sz w:val="22"/>
        </w:rPr>
        <w:t>castanea</w:t>
      </w:r>
      <w:proofErr w:type="spellEnd"/>
    </w:p>
    <w:p w14:paraId="2DDDF097" w14:textId="3663A467" w:rsidR="00446E29" w:rsidRPr="00B366CA" w:rsidRDefault="00446E29" w:rsidP="00B366CA">
      <w:pPr>
        <w:widowControl/>
        <w:wordWrap/>
        <w:autoSpaceDE/>
        <w:autoSpaceDN/>
        <w:adjustRightInd w:val="0"/>
        <w:spacing w:after="0" w:line="276" w:lineRule="auto"/>
        <w:rPr>
          <w:rFonts w:ascii="Arial" w:hAnsi="Arial" w:cs="Arial"/>
          <w:color w:val="221E1F"/>
          <w:kern w:val="0"/>
          <w:sz w:val="22"/>
        </w:rPr>
      </w:pPr>
    </w:p>
    <w:p w14:paraId="27A6CB33" w14:textId="6C9DF49E" w:rsidR="00446E29" w:rsidRPr="00B366CA" w:rsidRDefault="00B366CA" w:rsidP="00B366CA">
      <w:pPr>
        <w:widowControl/>
        <w:wordWrap/>
        <w:autoSpaceDE/>
        <w:autoSpaceDN/>
        <w:adjustRightInd w:val="0"/>
        <w:spacing w:after="0" w:line="276" w:lineRule="auto"/>
        <w:rPr>
          <w:rFonts w:ascii="Arial" w:hAnsi="Arial" w:cs="Arial"/>
          <w:color w:val="221E1F"/>
          <w:kern w:val="0"/>
          <w:sz w:val="22"/>
        </w:rPr>
      </w:pPr>
      <w:r w:rsidRPr="00B366CA">
        <w:rPr>
          <w:rFonts w:ascii="Arial" w:hAnsi="Arial" w:cs="Arial"/>
          <w:color w:val="221E1F"/>
          <w:kern w:val="0"/>
          <w:sz w:val="22"/>
        </w:rPr>
        <w:t xml:space="preserve">&lt;map&gt; </w:t>
      </w:r>
      <w:r w:rsidRPr="00B366CA">
        <w:rPr>
          <w:rFonts w:ascii="Arial" w:eastAsia="Montserrat" w:hAnsi="Arial" w:cs="Arial"/>
          <w:color w:val="221E1F"/>
          <w:kern w:val="0"/>
          <w:sz w:val="22"/>
        </w:rPr>
        <w:t>Distribution of Seagrass</w:t>
      </w:r>
    </w:p>
    <w:p w14:paraId="331E987E" w14:textId="331E5255" w:rsidR="00B366CA" w:rsidRPr="00B366CA" w:rsidRDefault="00B366CA" w:rsidP="00B366CA">
      <w:pPr>
        <w:widowControl/>
        <w:wordWrap/>
        <w:autoSpaceDE/>
        <w:autoSpaceDN/>
        <w:adjustRightInd w:val="0"/>
        <w:spacing w:after="0" w:line="276" w:lineRule="auto"/>
        <w:rPr>
          <w:rFonts w:ascii="Arial" w:hAnsi="Arial" w:cs="Arial"/>
          <w:color w:val="221E1F"/>
          <w:kern w:val="0"/>
          <w:sz w:val="22"/>
        </w:rPr>
      </w:pPr>
      <w:r w:rsidRPr="00B366CA">
        <w:rPr>
          <w:rFonts w:ascii="Arial" w:hAnsi="Arial" w:cs="Arial"/>
          <w:color w:val="221E1F"/>
          <w:kern w:val="0"/>
          <w:sz w:val="22"/>
        </w:rPr>
        <w:t xml:space="preserve">&lt;photograph&gt; </w:t>
      </w:r>
      <w:r w:rsidRPr="00B366CA">
        <w:rPr>
          <w:rFonts w:ascii="Arial" w:eastAsia="Montserrat" w:hAnsi="Arial" w:cs="Arial"/>
          <w:color w:val="221E1F"/>
          <w:kern w:val="0"/>
          <w:sz w:val="22"/>
        </w:rPr>
        <w:t>Seagrass</w:t>
      </w:r>
    </w:p>
    <w:p w14:paraId="3726500C" w14:textId="53D99D06" w:rsidR="00446E29" w:rsidRPr="00B366CA" w:rsidRDefault="00446E29" w:rsidP="00B366CA">
      <w:pPr>
        <w:widowControl/>
        <w:wordWrap/>
        <w:autoSpaceDE/>
        <w:autoSpaceDN/>
        <w:adjustRightInd w:val="0"/>
        <w:spacing w:after="0" w:line="276" w:lineRule="auto"/>
        <w:rPr>
          <w:rFonts w:ascii="Arial" w:hAnsi="Arial" w:cs="Arial"/>
          <w:color w:val="221E1F"/>
          <w:kern w:val="0"/>
          <w:sz w:val="22"/>
        </w:rPr>
      </w:pPr>
    </w:p>
    <w:p w14:paraId="5E69BFA7" w14:textId="79E44109" w:rsidR="00446E29" w:rsidRPr="00B366CA" w:rsidRDefault="00B366CA" w:rsidP="000049C2">
      <w:pPr>
        <w:widowControl/>
        <w:wordWrap/>
        <w:autoSpaceDE/>
        <w:autoSpaceDN/>
        <w:adjustRightInd w:val="0"/>
        <w:spacing w:after="0" w:line="276" w:lineRule="auto"/>
        <w:ind w:firstLineChars="50" w:firstLine="110"/>
        <w:rPr>
          <w:rFonts w:ascii="Arial" w:hAnsi="Arial" w:cs="Arial"/>
          <w:color w:val="221E1F"/>
          <w:kern w:val="0"/>
          <w:sz w:val="22"/>
        </w:rPr>
      </w:pPr>
      <w:r w:rsidRPr="00B366CA">
        <w:rPr>
          <w:rFonts w:ascii="Arial" w:hAnsi="Arial" w:cs="Arial"/>
          <w:color w:val="221E1F"/>
          <w:kern w:val="0"/>
          <w:sz w:val="22"/>
        </w:rPr>
        <w:t>Seagrasses are the flowering plants that bear flowers and fruits and are distinguished from macroalgae because their roots, stems, and leaves are separated. In Korea, there are 9 species of seagrass in 4 genera. Among them, eelgrass is widely distributed over all coasts in Korea and is the dominant species distributed in most areas. Seagrass, called "the Forest of the Sea," is closely related to coastal fisheries by providing food, habitats, and spawning grounds for many marine organisms. Seagrass is sometimes referred to as blue carbon, which absorbs large amounts of carbon dioxide, which is the main cause of global warming through photosynthesis. However, seagrass was recently designated as a protected marine organism as its habitat gradually decreased due to coastal development from industrialization, land reclamation, and dredging.</w:t>
      </w:r>
    </w:p>
    <w:p w14:paraId="4BA55E77" w14:textId="0C067D55" w:rsidR="00446E29" w:rsidRPr="00B366CA" w:rsidRDefault="00B366CA" w:rsidP="000049C2">
      <w:pPr>
        <w:widowControl/>
        <w:wordWrap/>
        <w:autoSpaceDE/>
        <w:autoSpaceDN/>
        <w:adjustRightInd w:val="0"/>
        <w:spacing w:after="0" w:line="276" w:lineRule="auto"/>
        <w:ind w:firstLineChars="50" w:firstLine="110"/>
        <w:rPr>
          <w:rFonts w:ascii="Arial" w:hAnsi="Arial" w:cs="Arial"/>
          <w:color w:val="221E1F"/>
          <w:kern w:val="0"/>
          <w:sz w:val="22"/>
        </w:rPr>
      </w:pPr>
      <w:r w:rsidRPr="00B366CA">
        <w:rPr>
          <w:rFonts w:ascii="Arial" w:hAnsi="Arial" w:cs="Arial"/>
          <w:color w:val="221E1F"/>
          <w:kern w:val="0"/>
          <w:sz w:val="22"/>
        </w:rPr>
        <w:t>Diverse marine mammals can be found worldwide, with 127 species recorded so far, including 89 cetaceans, 33 pinnipeds, 4 sirenians, 2 sea otters (</w:t>
      </w:r>
      <w:r w:rsidRPr="000049C2">
        <w:rPr>
          <w:rFonts w:ascii="Arial" w:hAnsi="Arial" w:cs="Arial"/>
          <w:i/>
          <w:iCs/>
          <w:color w:val="0070C0"/>
          <w:kern w:val="0"/>
          <w:sz w:val="22"/>
        </w:rPr>
        <w:t>Enhydra lutris</w:t>
      </w:r>
      <w:r w:rsidRPr="00B366CA">
        <w:rPr>
          <w:rFonts w:ascii="Arial" w:hAnsi="Arial" w:cs="Arial"/>
          <w:color w:val="221E1F"/>
          <w:kern w:val="0"/>
          <w:sz w:val="22"/>
        </w:rPr>
        <w:t>), and 1 polar bear (</w:t>
      </w:r>
      <w:r w:rsidRPr="000049C2">
        <w:rPr>
          <w:rFonts w:ascii="Arial" w:hAnsi="Arial" w:cs="Arial"/>
          <w:i/>
          <w:iCs/>
          <w:color w:val="0070C0"/>
          <w:kern w:val="0"/>
          <w:sz w:val="22"/>
        </w:rPr>
        <w:t>Ursus maritimus</w:t>
      </w:r>
      <w:r w:rsidRPr="00B366CA">
        <w:rPr>
          <w:rFonts w:ascii="Arial" w:hAnsi="Arial" w:cs="Arial"/>
          <w:color w:val="221E1F"/>
          <w:kern w:val="0"/>
          <w:sz w:val="22"/>
        </w:rPr>
        <w:t>). Thirty species of cetaceans and 3 species of pinnipeds are found in Korea. Species such as the North Atlantic right whale (</w:t>
      </w:r>
      <w:proofErr w:type="spellStart"/>
      <w:r w:rsidRPr="000049C2">
        <w:rPr>
          <w:rFonts w:ascii="Arial" w:hAnsi="Arial" w:cs="Arial"/>
          <w:i/>
          <w:iCs/>
          <w:color w:val="0070C0"/>
          <w:kern w:val="0"/>
          <w:sz w:val="22"/>
        </w:rPr>
        <w:t>Eubalaena</w:t>
      </w:r>
      <w:proofErr w:type="spellEnd"/>
      <w:r w:rsidRPr="000049C2">
        <w:rPr>
          <w:rFonts w:ascii="Arial" w:hAnsi="Arial" w:cs="Arial"/>
          <w:i/>
          <w:iCs/>
          <w:color w:val="0070C0"/>
          <w:kern w:val="0"/>
          <w:sz w:val="22"/>
        </w:rPr>
        <w:t xml:space="preserve"> glacialis</w:t>
      </w:r>
      <w:r w:rsidRPr="00B366CA">
        <w:rPr>
          <w:rFonts w:ascii="Arial" w:hAnsi="Arial" w:cs="Arial"/>
          <w:color w:val="221E1F"/>
          <w:kern w:val="0"/>
          <w:sz w:val="22"/>
        </w:rPr>
        <w:t>), gray whale (</w:t>
      </w:r>
      <w:proofErr w:type="spellStart"/>
      <w:r w:rsidRPr="000049C2">
        <w:rPr>
          <w:rFonts w:ascii="Arial" w:hAnsi="Arial" w:cs="Arial"/>
          <w:i/>
          <w:iCs/>
          <w:color w:val="0070C0"/>
          <w:kern w:val="0"/>
          <w:sz w:val="22"/>
        </w:rPr>
        <w:t>Eschrichtius</w:t>
      </w:r>
      <w:proofErr w:type="spellEnd"/>
      <w:r w:rsidRPr="000049C2">
        <w:rPr>
          <w:rFonts w:ascii="Arial" w:hAnsi="Arial" w:cs="Arial"/>
          <w:i/>
          <w:iCs/>
          <w:color w:val="0070C0"/>
          <w:kern w:val="0"/>
          <w:sz w:val="22"/>
        </w:rPr>
        <w:t xml:space="preserve"> robustus</w:t>
      </w:r>
      <w:r w:rsidRPr="00B366CA">
        <w:rPr>
          <w:rFonts w:ascii="Arial" w:hAnsi="Arial" w:cs="Arial"/>
          <w:color w:val="221E1F"/>
          <w:kern w:val="0"/>
          <w:sz w:val="22"/>
        </w:rPr>
        <w:t>), humpback whale (</w:t>
      </w:r>
      <w:r w:rsidRPr="000049C2">
        <w:rPr>
          <w:rFonts w:ascii="Arial" w:hAnsi="Arial" w:cs="Arial"/>
          <w:i/>
          <w:iCs/>
          <w:color w:val="0070C0"/>
          <w:kern w:val="0"/>
          <w:sz w:val="22"/>
        </w:rPr>
        <w:t>Megaptera novaeangliae</w:t>
      </w:r>
      <w:r w:rsidRPr="00B366CA">
        <w:rPr>
          <w:rFonts w:ascii="Arial" w:hAnsi="Arial" w:cs="Arial"/>
          <w:color w:val="221E1F"/>
          <w:kern w:val="0"/>
          <w:sz w:val="22"/>
        </w:rPr>
        <w:t>), blue whale (</w:t>
      </w:r>
      <w:r w:rsidRPr="000049C2">
        <w:rPr>
          <w:rFonts w:ascii="Arial" w:hAnsi="Arial" w:cs="Arial"/>
          <w:i/>
          <w:iCs/>
          <w:color w:val="0070C0"/>
          <w:kern w:val="0"/>
          <w:sz w:val="22"/>
        </w:rPr>
        <w:t>Balaenoptera musculus</w:t>
      </w:r>
      <w:r w:rsidRPr="00B366CA">
        <w:rPr>
          <w:rFonts w:ascii="Arial" w:hAnsi="Arial" w:cs="Arial"/>
          <w:color w:val="221E1F"/>
          <w:kern w:val="0"/>
          <w:sz w:val="22"/>
        </w:rPr>
        <w:t>), fin whale (</w:t>
      </w:r>
      <w:r w:rsidRPr="000049C2">
        <w:rPr>
          <w:rFonts w:ascii="Arial" w:hAnsi="Arial" w:cs="Arial"/>
          <w:i/>
          <w:iCs/>
          <w:color w:val="0070C0"/>
          <w:kern w:val="0"/>
          <w:sz w:val="22"/>
        </w:rPr>
        <w:t>Balaenoptera physalus</w:t>
      </w:r>
      <w:r w:rsidRPr="00B366CA">
        <w:rPr>
          <w:rFonts w:ascii="Arial" w:hAnsi="Arial" w:cs="Arial"/>
          <w:color w:val="221E1F"/>
          <w:kern w:val="0"/>
          <w:sz w:val="22"/>
        </w:rPr>
        <w:t>), sei whale (</w:t>
      </w:r>
      <w:r w:rsidRPr="000049C2">
        <w:rPr>
          <w:rFonts w:ascii="Arial" w:hAnsi="Arial" w:cs="Arial"/>
          <w:i/>
          <w:iCs/>
          <w:color w:val="0070C0"/>
          <w:kern w:val="0"/>
          <w:sz w:val="22"/>
        </w:rPr>
        <w:t>Balaenoptera borealis</w:t>
      </w:r>
      <w:r w:rsidRPr="00B366CA">
        <w:rPr>
          <w:rFonts w:ascii="Arial" w:hAnsi="Arial" w:cs="Arial"/>
          <w:color w:val="221E1F"/>
          <w:kern w:val="0"/>
          <w:sz w:val="22"/>
        </w:rPr>
        <w:t xml:space="preserve">), </w:t>
      </w:r>
      <w:proofErr w:type="spellStart"/>
      <w:r w:rsidRPr="00B366CA">
        <w:rPr>
          <w:rFonts w:ascii="Arial" w:hAnsi="Arial" w:cs="Arial"/>
          <w:color w:val="221E1F"/>
          <w:kern w:val="0"/>
          <w:sz w:val="22"/>
        </w:rPr>
        <w:t>Bryde's</w:t>
      </w:r>
      <w:proofErr w:type="spellEnd"/>
      <w:r w:rsidRPr="00B366CA">
        <w:rPr>
          <w:rFonts w:ascii="Arial" w:hAnsi="Arial" w:cs="Arial"/>
          <w:color w:val="221E1F"/>
          <w:kern w:val="0"/>
          <w:sz w:val="22"/>
        </w:rPr>
        <w:t xml:space="preserve"> whale (</w:t>
      </w:r>
      <w:r w:rsidRPr="000049C2">
        <w:rPr>
          <w:rFonts w:ascii="Arial" w:hAnsi="Arial" w:cs="Arial"/>
          <w:i/>
          <w:iCs/>
          <w:color w:val="0070C0"/>
          <w:kern w:val="0"/>
          <w:sz w:val="22"/>
        </w:rPr>
        <w:t xml:space="preserve">Balaenoptera </w:t>
      </w:r>
      <w:proofErr w:type="spellStart"/>
      <w:r w:rsidRPr="000049C2">
        <w:rPr>
          <w:rFonts w:ascii="Arial" w:hAnsi="Arial" w:cs="Arial"/>
          <w:i/>
          <w:iCs/>
          <w:color w:val="0070C0"/>
          <w:kern w:val="0"/>
          <w:sz w:val="22"/>
        </w:rPr>
        <w:t>edeni</w:t>
      </w:r>
      <w:proofErr w:type="spellEnd"/>
      <w:r w:rsidRPr="00B366CA">
        <w:rPr>
          <w:rFonts w:ascii="Arial" w:hAnsi="Arial" w:cs="Arial"/>
          <w:color w:val="221E1F"/>
          <w:kern w:val="0"/>
          <w:sz w:val="22"/>
        </w:rPr>
        <w:t>), sperm whale (</w:t>
      </w:r>
      <w:r w:rsidRPr="000049C2">
        <w:rPr>
          <w:rFonts w:ascii="Arial" w:hAnsi="Arial" w:cs="Arial"/>
          <w:i/>
          <w:iCs/>
          <w:color w:val="0070C0"/>
          <w:kern w:val="0"/>
          <w:sz w:val="22"/>
        </w:rPr>
        <w:t>Physeter microcephalus</w:t>
      </w:r>
      <w:r w:rsidRPr="00B366CA">
        <w:rPr>
          <w:rFonts w:ascii="Arial" w:hAnsi="Arial" w:cs="Arial"/>
          <w:color w:val="221E1F"/>
          <w:kern w:val="0"/>
          <w:sz w:val="22"/>
        </w:rPr>
        <w:t>), Indo-Pacific bottlenose dolphin (</w:t>
      </w:r>
      <w:r w:rsidRPr="000049C2">
        <w:rPr>
          <w:rFonts w:ascii="Arial" w:hAnsi="Arial" w:cs="Arial"/>
          <w:i/>
          <w:iCs/>
          <w:color w:val="0070C0"/>
          <w:kern w:val="0"/>
          <w:sz w:val="22"/>
        </w:rPr>
        <w:t xml:space="preserve">Tursiops </w:t>
      </w:r>
      <w:proofErr w:type="spellStart"/>
      <w:r w:rsidRPr="000049C2">
        <w:rPr>
          <w:rFonts w:ascii="Arial" w:hAnsi="Arial" w:cs="Arial"/>
          <w:i/>
          <w:iCs/>
          <w:color w:val="0070C0"/>
          <w:kern w:val="0"/>
          <w:sz w:val="22"/>
        </w:rPr>
        <w:t>aduncus</w:t>
      </w:r>
      <w:proofErr w:type="spellEnd"/>
      <w:r w:rsidRPr="00B366CA">
        <w:rPr>
          <w:rFonts w:ascii="Arial" w:hAnsi="Arial" w:cs="Arial"/>
          <w:color w:val="221E1F"/>
          <w:kern w:val="0"/>
          <w:sz w:val="22"/>
        </w:rPr>
        <w:t>), spotted seal (</w:t>
      </w:r>
      <w:proofErr w:type="spellStart"/>
      <w:r w:rsidRPr="000049C2">
        <w:rPr>
          <w:rFonts w:ascii="Arial" w:hAnsi="Arial" w:cs="Arial"/>
          <w:i/>
          <w:iCs/>
          <w:color w:val="0070C0"/>
          <w:kern w:val="0"/>
          <w:sz w:val="22"/>
        </w:rPr>
        <w:t>Phoca</w:t>
      </w:r>
      <w:proofErr w:type="spellEnd"/>
      <w:r w:rsidRPr="000049C2">
        <w:rPr>
          <w:rFonts w:ascii="Arial" w:hAnsi="Arial" w:cs="Arial"/>
          <w:i/>
          <w:iCs/>
          <w:color w:val="0070C0"/>
          <w:kern w:val="0"/>
          <w:sz w:val="22"/>
        </w:rPr>
        <w:t xml:space="preserve"> </w:t>
      </w:r>
      <w:proofErr w:type="spellStart"/>
      <w:r w:rsidRPr="000049C2">
        <w:rPr>
          <w:rFonts w:ascii="Arial" w:hAnsi="Arial" w:cs="Arial"/>
          <w:i/>
          <w:iCs/>
          <w:color w:val="0070C0"/>
          <w:kern w:val="0"/>
          <w:sz w:val="22"/>
        </w:rPr>
        <w:t>largha</w:t>
      </w:r>
      <w:proofErr w:type="spellEnd"/>
      <w:r w:rsidRPr="00B366CA">
        <w:rPr>
          <w:rFonts w:ascii="Arial" w:hAnsi="Arial" w:cs="Arial"/>
          <w:color w:val="221E1F"/>
          <w:kern w:val="0"/>
          <w:sz w:val="22"/>
        </w:rPr>
        <w:t>), northern fur seal (</w:t>
      </w:r>
      <w:proofErr w:type="spellStart"/>
      <w:r w:rsidRPr="000049C2">
        <w:rPr>
          <w:rFonts w:ascii="Arial" w:hAnsi="Arial" w:cs="Arial"/>
          <w:i/>
          <w:iCs/>
          <w:color w:val="0070C0"/>
          <w:kern w:val="0"/>
          <w:sz w:val="22"/>
        </w:rPr>
        <w:t>Callorhinus</w:t>
      </w:r>
      <w:proofErr w:type="spellEnd"/>
      <w:r w:rsidRPr="000049C2">
        <w:rPr>
          <w:rFonts w:ascii="Arial" w:hAnsi="Arial" w:cs="Arial"/>
          <w:i/>
          <w:iCs/>
          <w:color w:val="0070C0"/>
          <w:kern w:val="0"/>
          <w:sz w:val="22"/>
        </w:rPr>
        <w:t xml:space="preserve"> ursinus</w:t>
      </w:r>
      <w:r w:rsidRPr="00B366CA">
        <w:rPr>
          <w:rFonts w:ascii="Arial" w:hAnsi="Arial" w:cs="Arial"/>
          <w:color w:val="221E1F"/>
          <w:kern w:val="0"/>
          <w:sz w:val="22"/>
        </w:rPr>
        <w:t>), and Steller sea lion (</w:t>
      </w:r>
      <w:proofErr w:type="spellStart"/>
      <w:r w:rsidRPr="000049C2">
        <w:rPr>
          <w:rFonts w:ascii="Arial" w:hAnsi="Arial" w:cs="Arial"/>
          <w:i/>
          <w:iCs/>
          <w:color w:val="0070C0"/>
          <w:kern w:val="0"/>
          <w:sz w:val="22"/>
        </w:rPr>
        <w:t>Eumetopias</w:t>
      </w:r>
      <w:proofErr w:type="spellEnd"/>
      <w:r w:rsidRPr="000049C2">
        <w:rPr>
          <w:rFonts w:ascii="Arial" w:hAnsi="Arial" w:cs="Arial"/>
          <w:i/>
          <w:iCs/>
          <w:color w:val="0070C0"/>
          <w:kern w:val="0"/>
          <w:sz w:val="22"/>
        </w:rPr>
        <w:t xml:space="preserve"> jubatus</w:t>
      </w:r>
      <w:r w:rsidRPr="00B366CA">
        <w:rPr>
          <w:rFonts w:ascii="Arial" w:hAnsi="Arial" w:cs="Arial"/>
          <w:color w:val="221E1F"/>
          <w:kern w:val="0"/>
          <w:sz w:val="22"/>
        </w:rPr>
        <w:t>) have been designated as Endangered Marine Species. Recently, the finless porpoise (</w:t>
      </w:r>
      <w:proofErr w:type="spellStart"/>
      <w:r w:rsidRPr="000049C2">
        <w:rPr>
          <w:rFonts w:ascii="Arial" w:hAnsi="Arial" w:cs="Arial"/>
          <w:i/>
          <w:iCs/>
          <w:color w:val="0070C0"/>
          <w:kern w:val="0"/>
          <w:sz w:val="22"/>
        </w:rPr>
        <w:t>Neophocaena</w:t>
      </w:r>
      <w:proofErr w:type="spellEnd"/>
      <w:r w:rsidRPr="000049C2">
        <w:rPr>
          <w:rFonts w:ascii="Arial" w:hAnsi="Arial" w:cs="Arial"/>
          <w:i/>
          <w:iCs/>
          <w:color w:val="0070C0"/>
          <w:kern w:val="0"/>
          <w:sz w:val="22"/>
        </w:rPr>
        <w:t xml:space="preserve"> </w:t>
      </w:r>
      <w:proofErr w:type="spellStart"/>
      <w:r w:rsidRPr="000049C2">
        <w:rPr>
          <w:rFonts w:ascii="Arial" w:hAnsi="Arial" w:cs="Arial"/>
          <w:i/>
          <w:iCs/>
          <w:color w:val="0070C0"/>
          <w:kern w:val="0"/>
          <w:sz w:val="22"/>
        </w:rPr>
        <w:t>phocaenoides</w:t>
      </w:r>
      <w:proofErr w:type="spellEnd"/>
      <w:r w:rsidRPr="00B366CA">
        <w:rPr>
          <w:rFonts w:ascii="Arial" w:hAnsi="Arial" w:cs="Arial"/>
          <w:color w:val="221E1F"/>
          <w:kern w:val="0"/>
          <w:sz w:val="22"/>
        </w:rPr>
        <w:t>), which is experiencing a drastic decrease in its numbers, has also been added to this list. The Indo-Pacific bottlenose dolphin, spotted seal, northern fur seal, and finless porpoise are frequently observed in domestic waters.</w:t>
      </w:r>
    </w:p>
    <w:p w14:paraId="25A1FF01" w14:textId="14918183" w:rsidR="00336FE7" w:rsidRPr="00AC464F" w:rsidRDefault="00336FE7" w:rsidP="00B366CA">
      <w:pPr>
        <w:widowControl/>
        <w:wordWrap/>
        <w:autoSpaceDE/>
        <w:autoSpaceDN/>
        <w:adjustRightInd w:val="0"/>
        <w:spacing w:after="0" w:line="276" w:lineRule="auto"/>
        <w:rPr>
          <w:rFonts w:ascii="Arial" w:hAnsi="Arial" w:cs="Arial"/>
          <w:color w:val="221E1F"/>
          <w:kern w:val="0"/>
          <w:sz w:val="22"/>
        </w:rPr>
      </w:pPr>
    </w:p>
    <w:p w14:paraId="2D2245A0" w14:textId="293E5700" w:rsidR="00AC464F" w:rsidRPr="00AC464F" w:rsidRDefault="00AC464F" w:rsidP="00B366CA">
      <w:pPr>
        <w:widowControl/>
        <w:wordWrap/>
        <w:autoSpaceDE/>
        <w:autoSpaceDN/>
        <w:adjustRightInd w:val="0"/>
        <w:spacing w:after="0" w:line="276" w:lineRule="auto"/>
        <w:rPr>
          <w:rFonts w:ascii="Arial" w:hAnsi="Arial" w:cs="Arial"/>
          <w:color w:val="221E1F"/>
          <w:kern w:val="0"/>
          <w:sz w:val="22"/>
        </w:rPr>
      </w:pPr>
      <w:r w:rsidRPr="00AC464F">
        <w:rPr>
          <w:rFonts w:ascii="Arial" w:hAnsi="Arial" w:cs="Arial"/>
          <w:color w:val="221E1F"/>
          <w:kern w:val="0"/>
          <w:sz w:val="22"/>
        </w:rPr>
        <w:t xml:space="preserve">&lt;map&gt; </w:t>
      </w:r>
      <w:r w:rsidRPr="00AC464F">
        <w:rPr>
          <w:rFonts w:ascii="Arial" w:eastAsia="Montserrat" w:hAnsi="Arial" w:cs="Arial"/>
          <w:color w:val="221E1F"/>
          <w:kern w:val="0"/>
          <w:sz w:val="22"/>
        </w:rPr>
        <w:t>Distribution of Marine Mammals</w:t>
      </w:r>
    </w:p>
    <w:p w14:paraId="221D5EB0" w14:textId="2ED682BF" w:rsidR="00AC464F" w:rsidRPr="00AC464F" w:rsidRDefault="00AC464F" w:rsidP="00B366CA">
      <w:pPr>
        <w:widowControl/>
        <w:wordWrap/>
        <w:autoSpaceDE/>
        <w:autoSpaceDN/>
        <w:adjustRightInd w:val="0"/>
        <w:spacing w:after="0" w:line="276" w:lineRule="auto"/>
        <w:rPr>
          <w:rFonts w:ascii="Arial" w:hAnsi="Arial" w:cs="Arial"/>
          <w:color w:val="221E1F"/>
          <w:kern w:val="0"/>
          <w:sz w:val="22"/>
        </w:rPr>
      </w:pPr>
      <w:r w:rsidRPr="00AC464F">
        <w:rPr>
          <w:rFonts w:ascii="Arial" w:hAnsi="Arial" w:cs="Arial"/>
          <w:color w:val="221E1F"/>
          <w:kern w:val="0"/>
          <w:sz w:val="22"/>
        </w:rPr>
        <w:t>&lt;photograph&gt; Indo-Pacific Bottlenose Dolphin (</w:t>
      </w:r>
      <w:r w:rsidRPr="00AC464F">
        <w:rPr>
          <w:rFonts w:ascii="Arial" w:hAnsi="Arial" w:cs="Arial"/>
          <w:i/>
          <w:iCs/>
          <w:color w:val="0070C0"/>
          <w:kern w:val="0"/>
          <w:sz w:val="22"/>
        </w:rPr>
        <w:t xml:space="preserve">Tursiops </w:t>
      </w:r>
      <w:proofErr w:type="spellStart"/>
      <w:r w:rsidRPr="00AC464F">
        <w:rPr>
          <w:rFonts w:ascii="Arial" w:hAnsi="Arial" w:cs="Arial"/>
          <w:i/>
          <w:iCs/>
          <w:color w:val="0070C0"/>
          <w:kern w:val="0"/>
          <w:sz w:val="22"/>
        </w:rPr>
        <w:t>aduncus</w:t>
      </w:r>
      <w:proofErr w:type="spellEnd"/>
      <w:r w:rsidRPr="00AC464F">
        <w:rPr>
          <w:rFonts w:ascii="Arial" w:hAnsi="Arial" w:cs="Arial"/>
          <w:color w:val="221E1F"/>
          <w:kern w:val="0"/>
          <w:sz w:val="22"/>
        </w:rPr>
        <w:t>)</w:t>
      </w:r>
    </w:p>
    <w:p w14:paraId="5FFF98E2" w14:textId="424937D7" w:rsidR="00AC464F" w:rsidRPr="00AC464F" w:rsidRDefault="00AC464F" w:rsidP="00B366CA">
      <w:pPr>
        <w:widowControl/>
        <w:wordWrap/>
        <w:autoSpaceDE/>
        <w:autoSpaceDN/>
        <w:adjustRightInd w:val="0"/>
        <w:spacing w:after="0" w:line="276" w:lineRule="auto"/>
        <w:rPr>
          <w:rFonts w:ascii="Arial" w:hAnsi="Arial" w:cs="Arial"/>
          <w:color w:val="221E1F"/>
          <w:kern w:val="0"/>
          <w:sz w:val="22"/>
        </w:rPr>
      </w:pPr>
      <w:r w:rsidRPr="00AC464F">
        <w:rPr>
          <w:rFonts w:ascii="Arial" w:hAnsi="Arial" w:cs="Arial"/>
          <w:color w:val="221E1F"/>
          <w:kern w:val="0"/>
          <w:sz w:val="22"/>
        </w:rPr>
        <w:t xml:space="preserve">&lt;photograph&gt; </w:t>
      </w:r>
      <w:r w:rsidRPr="00AC464F">
        <w:rPr>
          <w:rFonts w:ascii="Arial" w:eastAsia="Montserrat" w:hAnsi="Arial" w:cs="Arial"/>
          <w:color w:val="221E1F"/>
          <w:kern w:val="0"/>
          <w:sz w:val="22"/>
        </w:rPr>
        <w:t xml:space="preserve">Finless Porpoise </w:t>
      </w:r>
      <w:r w:rsidRPr="00AC464F">
        <w:rPr>
          <w:rFonts w:ascii="Arial" w:eastAsia="Montserrat" w:hAnsi="Arial" w:cs="Arial"/>
          <w:i/>
          <w:iCs/>
          <w:color w:val="221E1F"/>
          <w:kern w:val="0"/>
          <w:sz w:val="22"/>
        </w:rPr>
        <w:t>(</w:t>
      </w:r>
      <w:proofErr w:type="spellStart"/>
      <w:r w:rsidRPr="00AC464F">
        <w:rPr>
          <w:rFonts w:ascii="Arial" w:eastAsia="Montserrat" w:hAnsi="Arial" w:cs="Arial"/>
          <w:i/>
          <w:iCs/>
          <w:color w:val="0070C0"/>
          <w:kern w:val="0"/>
          <w:sz w:val="22"/>
        </w:rPr>
        <w:t>Neophocaena</w:t>
      </w:r>
      <w:proofErr w:type="spellEnd"/>
      <w:r w:rsidRPr="00AC464F">
        <w:rPr>
          <w:rFonts w:ascii="Arial" w:eastAsia="Montserrat" w:hAnsi="Arial" w:cs="Arial"/>
          <w:i/>
          <w:iCs/>
          <w:color w:val="0070C0"/>
          <w:kern w:val="0"/>
          <w:sz w:val="22"/>
        </w:rPr>
        <w:t xml:space="preserve"> </w:t>
      </w:r>
      <w:proofErr w:type="spellStart"/>
      <w:r w:rsidRPr="00AC464F">
        <w:rPr>
          <w:rFonts w:ascii="Arial" w:eastAsia="Montserrat" w:hAnsi="Arial" w:cs="Arial"/>
          <w:i/>
          <w:iCs/>
          <w:color w:val="0070C0"/>
          <w:kern w:val="0"/>
          <w:sz w:val="22"/>
        </w:rPr>
        <w:t>phocaenoides</w:t>
      </w:r>
      <w:proofErr w:type="spellEnd"/>
      <w:r w:rsidRPr="00AC464F">
        <w:rPr>
          <w:rFonts w:ascii="Arial" w:eastAsia="Montserrat" w:hAnsi="Arial" w:cs="Arial"/>
          <w:i/>
          <w:iCs/>
          <w:color w:val="221E1F"/>
          <w:kern w:val="0"/>
          <w:sz w:val="22"/>
        </w:rPr>
        <w:t>)</w:t>
      </w:r>
    </w:p>
    <w:p w14:paraId="67D4A438" w14:textId="3D64C418" w:rsidR="00AC464F" w:rsidRPr="00AC464F" w:rsidRDefault="00AC464F" w:rsidP="00B366CA">
      <w:pPr>
        <w:widowControl/>
        <w:wordWrap/>
        <w:autoSpaceDE/>
        <w:autoSpaceDN/>
        <w:adjustRightInd w:val="0"/>
        <w:spacing w:after="0" w:line="276" w:lineRule="auto"/>
        <w:rPr>
          <w:rFonts w:ascii="Arial" w:hAnsi="Arial" w:cs="Arial"/>
          <w:color w:val="221E1F"/>
          <w:kern w:val="0"/>
          <w:sz w:val="22"/>
        </w:rPr>
      </w:pPr>
      <w:r w:rsidRPr="00AC464F">
        <w:rPr>
          <w:rFonts w:ascii="Arial" w:hAnsi="Arial" w:cs="Arial"/>
          <w:color w:val="221E1F"/>
          <w:kern w:val="0"/>
          <w:sz w:val="22"/>
        </w:rPr>
        <w:t>&lt;photograph&gt; Spotted Seal (</w:t>
      </w:r>
      <w:proofErr w:type="spellStart"/>
      <w:r w:rsidRPr="00AC464F">
        <w:rPr>
          <w:rFonts w:ascii="Arial" w:hAnsi="Arial" w:cs="Arial"/>
          <w:i/>
          <w:iCs/>
          <w:color w:val="0070C0"/>
          <w:kern w:val="0"/>
          <w:sz w:val="22"/>
        </w:rPr>
        <w:t>Phoca</w:t>
      </w:r>
      <w:proofErr w:type="spellEnd"/>
      <w:r w:rsidRPr="00AC464F">
        <w:rPr>
          <w:rFonts w:ascii="Arial" w:hAnsi="Arial" w:cs="Arial"/>
          <w:i/>
          <w:iCs/>
          <w:color w:val="0070C0"/>
          <w:kern w:val="0"/>
          <w:sz w:val="22"/>
        </w:rPr>
        <w:t xml:space="preserve"> </w:t>
      </w:r>
      <w:proofErr w:type="spellStart"/>
      <w:r w:rsidRPr="00AC464F">
        <w:rPr>
          <w:rFonts w:ascii="Arial" w:hAnsi="Arial" w:cs="Arial"/>
          <w:i/>
          <w:iCs/>
          <w:color w:val="0070C0"/>
          <w:kern w:val="0"/>
          <w:sz w:val="22"/>
        </w:rPr>
        <w:t>largha</w:t>
      </w:r>
      <w:proofErr w:type="spellEnd"/>
      <w:r w:rsidRPr="00AC464F">
        <w:rPr>
          <w:rFonts w:ascii="Arial" w:hAnsi="Arial" w:cs="Arial"/>
          <w:color w:val="221E1F"/>
          <w:kern w:val="0"/>
          <w:sz w:val="22"/>
        </w:rPr>
        <w:t>)</w:t>
      </w:r>
    </w:p>
    <w:p w14:paraId="786FA216" w14:textId="37D096FD" w:rsidR="00AC464F" w:rsidRPr="00AC464F" w:rsidRDefault="00AC464F" w:rsidP="00B366CA">
      <w:pPr>
        <w:widowControl/>
        <w:wordWrap/>
        <w:autoSpaceDE/>
        <w:autoSpaceDN/>
        <w:adjustRightInd w:val="0"/>
        <w:spacing w:after="0" w:line="276" w:lineRule="auto"/>
        <w:rPr>
          <w:rFonts w:ascii="Arial" w:hAnsi="Arial" w:cs="Arial"/>
          <w:color w:val="221E1F"/>
          <w:kern w:val="0"/>
          <w:sz w:val="22"/>
        </w:rPr>
      </w:pPr>
      <w:r w:rsidRPr="00AC464F">
        <w:rPr>
          <w:rFonts w:ascii="Arial" w:hAnsi="Arial" w:cs="Arial"/>
          <w:color w:val="221E1F"/>
          <w:kern w:val="0"/>
          <w:sz w:val="22"/>
        </w:rPr>
        <w:t xml:space="preserve">&lt;photograph&gt; </w:t>
      </w:r>
      <w:r w:rsidRPr="00AC464F">
        <w:rPr>
          <w:rFonts w:ascii="Arial" w:eastAsia="Montserrat" w:hAnsi="Arial" w:cs="Arial"/>
          <w:color w:val="221E1F"/>
          <w:kern w:val="0"/>
          <w:sz w:val="22"/>
        </w:rPr>
        <w:t xml:space="preserve">Northern Fur Seal </w:t>
      </w:r>
      <w:r w:rsidRPr="00AC464F">
        <w:rPr>
          <w:rFonts w:ascii="Arial" w:eastAsia="Montserrat" w:hAnsi="Arial" w:cs="Arial"/>
          <w:i/>
          <w:iCs/>
          <w:color w:val="221E1F"/>
          <w:kern w:val="0"/>
          <w:sz w:val="22"/>
        </w:rPr>
        <w:t>(</w:t>
      </w:r>
      <w:proofErr w:type="spellStart"/>
      <w:r w:rsidRPr="00AC464F">
        <w:rPr>
          <w:rFonts w:ascii="Arial" w:eastAsia="Montserrat" w:hAnsi="Arial" w:cs="Arial"/>
          <w:i/>
          <w:iCs/>
          <w:color w:val="0070C0"/>
          <w:kern w:val="0"/>
          <w:sz w:val="22"/>
        </w:rPr>
        <w:t>Callorhinus</w:t>
      </w:r>
      <w:proofErr w:type="spellEnd"/>
      <w:r w:rsidRPr="00AC464F">
        <w:rPr>
          <w:rFonts w:ascii="Arial" w:eastAsia="Montserrat" w:hAnsi="Arial" w:cs="Arial"/>
          <w:i/>
          <w:iCs/>
          <w:color w:val="0070C0"/>
          <w:kern w:val="0"/>
          <w:sz w:val="22"/>
        </w:rPr>
        <w:t xml:space="preserve"> ursinus</w:t>
      </w:r>
      <w:r w:rsidRPr="00AC464F">
        <w:rPr>
          <w:rFonts w:ascii="Arial" w:eastAsia="Montserrat" w:hAnsi="Arial" w:cs="Arial"/>
          <w:i/>
          <w:iCs/>
          <w:color w:val="221E1F"/>
          <w:kern w:val="0"/>
          <w:sz w:val="22"/>
        </w:rPr>
        <w:t>)</w:t>
      </w:r>
    </w:p>
    <w:p w14:paraId="3EC4074B" w14:textId="5B786C54" w:rsidR="00336FE7" w:rsidRDefault="00336FE7" w:rsidP="00B366CA">
      <w:pPr>
        <w:widowControl/>
        <w:wordWrap/>
        <w:autoSpaceDE/>
        <w:autoSpaceDN/>
        <w:adjustRightInd w:val="0"/>
        <w:spacing w:after="0" w:line="276" w:lineRule="auto"/>
        <w:rPr>
          <w:rFonts w:ascii="Arial" w:hAnsi="Arial" w:cs="Arial"/>
          <w:color w:val="221E1F"/>
          <w:kern w:val="0"/>
          <w:sz w:val="22"/>
        </w:rPr>
      </w:pPr>
    </w:p>
    <w:p w14:paraId="35E0C455" w14:textId="0AD8C75A" w:rsidR="00F86F59" w:rsidRDefault="00F86F59" w:rsidP="00B366CA">
      <w:pPr>
        <w:widowControl/>
        <w:wordWrap/>
        <w:autoSpaceDE/>
        <w:autoSpaceDN/>
        <w:adjustRightInd w:val="0"/>
        <w:spacing w:after="0" w:line="276" w:lineRule="auto"/>
        <w:rPr>
          <w:rFonts w:ascii="Arial" w:hAnsi="Arial" w:cs="Arial"/>
          <w:color w:val="221E1F"/>
          <w:kern w:val="0"/>
          <w:sz w:val="22"/>
        </w:rPr>
      </w:pPr>
    </w:p>
    <w:p w14:paraId="39646C56" w14:textId="5C9CF243" w:rsidR="00F86F59" w:rsidRDefault="00F86F59">
      <w:pPr>
        <w:widowControl/>
        <w:wordWrap/>
        <w:autoSpaceDE/>
        <w:autoSpaceDN/>
        <w:rPr>
          <w:rFonts w:ascii="Arial" w:hAnsi="Arial" w:cs="Arial"/>
          <w:color w:val="221E1F"/>
          <w:kern w:val="0"/>
          <w:sz w:val="22"/>
        </w:rPr>
      </w:pPr>
      <w:r>
        <w:rPr>
          <w:rFonts w:ascii="Arial" w:hAnsi="Arial" w:cs="Arial"/>
          <w:color w:val="221E1F"/>
          <w:kern w:val="0"/>
          <w:sz w:val="22"/>
        </w:rPr>
        <w:br w:type="page"/>
      </w:r>
    </w:p>
    <w:p w14:paraId="0C06D813" w14:textId="6BA8B574" w:rsidR="00F86F59" w:rsidRPr="00F86F59" w:rsidRDefault="00F86F59" w:rsidP="00B366CA">
      <w:pPr>
        <w:widowControl/>
        <w:wordWrap/>
        <w:autoSpaceDE/>
        <w:autoSpaceDN/>
        <w:adjustRightInd w:val="0"/>
        <w:spacing w:after="0" w:line="276" w:lineRule="auto"/>
        <w:rPr>
          <w:rFonts w:ascii="Arial" w:hAnsi="Arial" w:cs="Arial"/>
          <w:color w:val="221E1F"/>
          <w:kern w:val="0"/>
          <w:sz w:val="22"/>
        </w:rPr>
      </w:pPr>
      <w:r w:rsidRPr="00F86F59">
        <w:rPr>
          <w:rFonts w:ascii="Arial" w:eastAsia="Montserrat SemiBold" w:hAnsi="Arial" w:cs="Arial"/>
          <w:b/>
          <w:bCs/>
          <w:color w:val="221E1F"/>
          <w:kern w:val="0"/>
          <w:sz w:val="22"/>
        </w:rPr>
        <w:lastRenderedPageBreak/>
        <w:t>Marine Environments</w:t>
      </w:r>
    </w:p>
    <w:p w14:paraId="6404FE8F" w14:textId="2EA68D57" w:rsidR="00F86F59" w:rsidRPr="00F86F59" w:rsidRDefault="00F86F59" w:rsidP="00F86F59">
      <w:pPr>
        <w:widowControl/>
        <w:wordWrap/>
        <w:autoSpaceDE/>
        <w:autoSpaceDN/>
        <w:adjustRightInd w:val="0"/>
        <w:spacing w:after="0" w:line="276" w:lineRule="auto"/>
        <w:rPr>
          <w:rFonts w:ascii="Arial" w:hAnsi="Arial" w:cs="Arial"/>
          <w:color w:val="221E1F"/>
          <w:kern w:val="0"/>
          <w:sz w:val="22"/>
        </w:rPr>
      </w:pPr>
    </w:p>
    <w:p w14:paraId="1FE7EF55" w14:textId="2A6D2CC3" w:rsidR="00F86F59" w:rsidRPr="00F86F59" w:rsidRDefault="00F86F59" w:rsidP="00317495">
      <w:pPr>
        <w:widowControl/>
        <w:wordWrap/>
        <w:autoSpaceDE/>
        <w:autoSpaceDN/>
        <w:adjustRightInd w:val="0"/>
        <w:spacing w:after="0" w:line="276" w:lineRule="auto"/>
        <w:ind w:firstLineChars="50" w:firstLine="110"/>
        <w:rPr>
          <w:rFonts w:ascii="Arial" w:hAnsi="Arial" w:cs="Arial"/>
          <w:color w:val="221E1F"/>
          <w:kern w:val="0"/>
          <w:sz w:val="22"/>
        </w:rPr>
      </w:pPr>
      <w:r w:rsidRPr="00F86F59">
        <w:rPr>
          <w:rFonts w:ascii="Arial" w:hAnsi="Arial" w:cs="Arial"/>
          <w:color w:val="221E1F"/>
          <w:kern w:val="0"/>
          <w:sz w:val="22"/>
        </w:rPr>
        <w:t>Red tide refers to when seawater is discolored red due to a mass bloom of phytoplankton — mainly cyanobacteria, diatoms, and dinoflagellates — in the ocean. Depending on the species of plankton, the color of the water can show tinges of yellowish-brown, yellow, or grass green. Red tides cause great damage to marine ecosystems as they cause mass kills of coastal fish species worldwide.</w:t>
      </w:r>
    </w:p>
    <w:p w14:paraId="5493FF93" w14:textId="1996D492" w:rsidR="00F86F59" w:rsidRPr="00F86F59" w:rsidRDefault="00F86F59" w:rsidP="00317495">
      <w:pPr>
        <w:widowControl/>
        <w:wordWrap/>
        <w:autoSpaceDE/>
        <w:autoSpaceDN/>
        <w:adjustRightInd w:val="0"/>
        <w:spacing w:after="0" w:line="276" w:lineRule="auto"/>
        <w:ind w:firstLineChars="50" w:firstLine="110"/>
        <w:rPr>
          <w:rFonts w:ascii="Arial" w:hAnsi="Arial" w:cs="Arial"/>
          <w:color w:val="221E1F"/>
          <w:kern w:val="0"/>
          <w:sz w:val="22"/>
        </w:rPr>
      </w:pPr>
      <w:r w:rsidRPr="00F86F59">
        <w:rPr>
          <w:rFonts w:ascii="Arial" w:hAnsi="Arial" w:cs="Arial"/>
          <w:color w:val="221E1F"/>
          <w:kern w:val="0"/>
          <w:sz w:val="22"/>
        </w:rPr>
        <w:t xml:space="preserve">While diatoms were widely responsible for red tides along the southern Korean coast in the early </w:t>
      </w:r>
      <w:proofErr w:type="spellStart"/>
      <w:r w:rsidRPr="00F86F59">
        <w:rPr>
          <w:rFonts w:ascii="Arial" w:hAnsi="Arial" w:cs="Arial"/>
          <w:color w:val="221E1F"/>
          <w:kern w:val="0"/>
          <w:sz w:val="22"/>
        </w:rPr>
        <w:t>1990s</w:t>
      </w:r>
      <w:proofErr w:type="spellEnd"/>
      <w:r w:rsidRPr="00F86F59">
        <w:rPr>
          <w:rFonts w:ascii="Arial" w:hAnsi="Arial" w:cs="Arial"/>
          <w:color w:val="221E1F"/>
          <w:kern w:val="0"/>
          <w:sz w:val="22"/>
        </w:rPr>
        <w:t xml:space="preserve">, </w:t>
      </w:r>
      <w:proofErr w:type="spellStart"/>
      <w:r w:rsidRPr="00317495">
        <w:rPr>
          <w:rFonts w:ascii="Arial" w:hAnsi="Arial" w:cs="Arial"/>
          <w:i/>
          <w:iCs/>
          <w:color w:val="0070C0"/>
          <w:kern w:val="0"/>
          <w:sz w:val="22"/>
        </w:rPr>
        <w:t>Cochlodinium</w:t>
      </w:r>
      <w:proofErr w:type="spellEnd"/>
      <w:r w:rsidRPr="00317495">
        <w:rPr>
          <w:rFonts w:ascii="Arial" w:hAnsi="Arial" w:cs="Arial"/>
          <w:i/>
          <w:iCs/>
          <w:color w:val="0070C0"/>
          <w:kern w:val="0"/>
          <w:sz w:val="22"/>
        </w:rPr>
        <w:t xml:space="preserve"> </w:t>
      </w:r>
      <w:proofErr w:type="spellStart"/>
      <w:r w:rsidRPr="00317495">
        <w:rPr>
          <w:rFonts w:ascii="Arial" w:hAnsi="Arial" w:cs="Arial"/>
          <w:i/>
          <w:iCs/>
          <w:color w:val="0070C0"/>
          <w:kern w:val="0"/>
          <w:sz w:val="22"/>
        </w:rPr>
        <w:t>polykrikoides</w:t>
      </w:r>
      <w:proofErr w:type="spellEnd"/>
      <w:r w:rsidRPr="00F86F59">
        <w:rPr>
          <w:rFonts w:ascii="Arial" w:hAnsi="Arial" w:cs="Arial"/>
          <w:i/>
          <w:iCs/>
          <w:color w:val="221E1F"/>
          <w:kern w:val="0"/>
          <w:sz w:val="22"/>
        </w:rPr>
        <w:t xml:space="preserve"> </w:t>
      </w:r>
      <w:r w:rsidRPr="00F86F59">
        <w:rPr>
          <w:rFonts w:ascii="Arial" w:hAnsi="Arial" w:cs="Arial"/>
          <w:color w:val="221E1F"/>
          <w:kern w:val="0"/>
          <w:sz w:val="22"/>
        </w:rPr>
        <w:t xml:space="preserve">(a species of dinoflagellates) has primarily been the cause since 1995. Red tides from </w:t>
      </w:r>
      <w:proofErr w:type="spellStart"/>
      <w:r w:rsidRPr="00317495">
        <w:rPr>
          <w:rFonts w:ascii="Arial" w:hAnsi="Arial" w:cs="Arial"/>
          <w:i/>
          <w:iCs/>
          <w:color w:val="0070C0"/>
          <w:kern w:val="0"/>
          <w:sz w:val="22"/>
        </w:rPr>
        <w:t>Cochlodinium</w:t>
      </w:r>
      <w:proofErr w:type="spellEnd"/>
      <w:r w:rsidRPr="00317495">
        <w:rPr>
          <w:rFonts w:ascii="Arial" w:hAnsi="Arial" w:cs="Arial"/>
          <w:i/>
          <w:iCs/>
          <w:color w:val="0070C0"/>
          <w:kern w:val="0"/>
          <w:sz w:val="22"/>
        </w:rPr>
        <w:t xml:space="preserve"> </w:t>
      </w:r>
      <w:proofErr w:type="spellStart"/>
      <w:r w:rsidRPr="00317495">
        <w:rPr>
          <w:rFonts w:ascii="Arial" w:hAnsi="Arial" w:cs="Arial"/>
          <w:i/>
          <w:iCs/>
          <w:color w:val="0070C0"/>
          <w:kern w:val="0"/>
          <w:sz w:val="22"/>
        </w:rPr>
        <w:t>polykrikoides</w:t>
      </w:r>
      <w:proofErr w:type="spellEnd"/>
      <w:r w:rsidRPr="00F86F59">
        <w:rPr>
          <w:rFonts w:ascii="Arial" w:hAnsi="Arial" w:cs="Arial"/>
          <w:i/>
          <w:iCs/>
          <w:color w:val="221E1F"/>
          <w:kern w:val="0"/>
          <w:sz w:val="22"/>
        </w:rPr>
        <w:t xml:space="preserve"> </w:t>
      </w:r>
      <w:r w:rsidRPr="00F86F59">
        <w:rPr>
          <w:rFonts w:ascii="Arial" w:hAnsi="Arial" w:cs="Arial"/>
          <w:color w:val="221E1F"/>
          <w:kern w:val="0"/>
          <w:sz w:val="22"/>
        </w:rPr>
        <w:t xml:space="preserve">blooms occur in the clear waters between </w:t>
      </w:r>
      <w:proofErr w:type="spellStart"/>
      <w:r w:rsidRPr="00F86F59">
        <w:rPr>
          <w:rFonts w:ascii="Arial" w:hAnsi="Arial" w:cs="Arial"/>
          <w:color w:val="221E1F"/>
          <w:kern w:val="0"/>
          <w:sz w:val="22"/>
        </w:rPr>
        <w:t>Narodo</w:t>
      </w:r>
      <w:proofErr w:type="spellEnd"/>
      <w:r w:rsidRPr="00F86F59">
        <w:rPr>
          <w:rFonts w:ascii="Arial" w:hAnsi="Arial" w:cs="Arial"/>
          <w:color w:val="221E1F"/>
          <w:kern w:val="0"/>
          <w:sz w:val="22"/>
        </w:rPr>
        <w:t xml:space="preserve"> and </w:t>
      </w:r>
      <w:proofErr w:type="spellStart"/>
      <w:r w:rsidRPr="00F86F59">
        <w:rPr>
          <w:rFonts w:ascii="Arial" w:hAnsi="Arial" w:cs="Arial"/>
          <w:color w:val="221E1F"/>
          <w:kern w:val="0"/>
          <w:sz w:val="22"/>
        </w:rPr>
        <w:t>Namhaedo</w:t>
      </w:r>
      <w:proofErr w:type="spellEnd"/>
      <w:r w:rsidRPr="00F86F59">
        <w:rPr>
          <w:rFonts w:ascii="Arial" w:hAnsi="Arial" w:cs="Arial"/>
          <w:color w:val="221E1F"/>
          <w:kern w:val="0"/>
          <w:sz w:val="22"/>
        </w:rPr>
        <w:t xml:space="preserve"> and spread throughout the South Sea of Korea. In some years, they spread to the west coast and the East Sea as well.</w:t>
      </w:r>
    </w:p>
    <w:p w14:paraId="4A65A002" w14:textId="37B844B1" w:rsidR="00F86F59" w:rsidRPr="00F735EB" w:rsidRDefault="00F86F59" w:rsidP="00F735EB">
      <w:pPr>
        <w:widowControl/>
        <w:wordWrap/>
        <w:autoSpaceDE/>
        <w:autoSpaceDN/>
        <w:adjustRightInd w:val="0"/>
        <w:spacing w:after="0" w:line="276" w:lineRule="auto"/>
        <w:rPr>
          <w:rFonts w:ascii="Arial" w:hAnsi="Arial" w:cs="Arial"/>
          <w:color w:val="221E1F"/>
          <w:kern w:val="0"/>
          <w:sz w:val="22"/>
        </w:rPr>
      </w:pPr>
    </w:p>
    <w:p w14:paraId="355E884C" w14:textId="77777777" w:rsidR="00772505" w:rsidRPr="00F735EB" w:rsidRDefault="00772505" w:rsidP="00F735EB">
      <w:pPr>
        <w:widowControl/>
        <w:wordWrap/>
        <w:autoSpaceDE/>
        <w:autoSpaceDN/>
        <w:adjustRightInd w:val="0"/>
        <w:spacing w:after="0" w:line="276" w:lineRule="auto"/>
        <w:rPr>
          <w:rFonts w:ascii="Arial" w:hAnsi="Arial" w:cs="Arial"/>
          <w:color w:val="221E1F"/>
          <w:kern w:val="0"/>
          <w:sz w:val="22"/>
        </w:rPr>
      </w:pPr>
      <w:r w:rsidRPr="00F735EB">
        <w:rPr>
          <w:rFonts w:ascii="Arial" w:hAnsi="Arial" w:cs="Arial"/>
          <w:color w:val="221E1F"/>
          <w:kern w:val="0"/>
          <w:sz w:val="22"/>
        </w:rPr>
        <w:t xml:space="preserve">&lt;photograph&gt; </w:t>
      </w:r>
      <w:r w:rsidRPr="00F735EB">
        <w:rPr>
          <w:rFonts w:ascii="Arial" w:eastAsia="Montserrat" w:hAnsi="Arial" w:cs="Arial"/>
          <w:color w:val="221E1F"/>
          <w:kern w:val="0"/>
          <w:sz w:val="22"/>
        </w:rPr>
        <w:t>Red Tide</w:t>
      </w:r>
    </w:p>
    <w:p w14:paraId="33301D95" w14:textId="49F2398D" w:rsidR="00F86F59" w:rsidRPr="00F735EB" w:rsidRDefault="00772505" w:rsidP="00F735EB">
      <w:pPr>
        <w:widowControl/>
        <w:wordWrap/>
        <w:autoSpaceDE/>
        <w:autoSpaceDN/>
        <w:adjustRightInd w:val="0"/>
        <w:spacing w:after="0" w:line="276" w:lineRule="auto"/>
        <w:rPr>
          <w:rFonts w:ascii="Arial" w:hAnsi="Arial" w:cs="Arial"/>
          <w:color w:val="221E1F"/>
          <w:kern w:val="0"/>
          <w:sz w:val="22"/>
        </w:rPr>
      </w:pPr>
      <w:r w:rsidRPr="00F735EB">
        <w:rPr>
          <w:rFonts w:ascii="Arial" w:hAnsi="Arial" w:cs="Arial"/>
          <w:color w:val="221E1F"/>
          <w:kern w:val="0"/>
          <w:sz w:val="22"/>
        </w:rPr>
        <w:t>&lt;photograph&gt; Occurrence of Red Tide (Yeosu)</w:t>
      </w:r>
    </w:p>
    <w:p w14:paraId="06F70F5E" w14:textId="6977A3CE" w:rsidR="00F86F59" w:rsidRPr="00F735EB" w:rsidRDefault="00772505" w:rsidP="00F735EB">
      <w:pPr>
        <w:widowControl/>
        <w:wordWrap/>
        <w:autoSpaceDE/>
        <w:autoSpaceDN/>
        <w:adjustRightInd w:val="0"/>
        <w:spacing w:after="0" w:line="276" w:lineRule="auto"/>
        <w:rPr>
          <w:rFonts w:ascii="Arial" w:hAnsi="Arial" w:cs="Arial"/>
          <w:color w:val="221E1F"/>
          <w:kern w:val="0"/>
          <w:sz w:val="22"/>
        </w:rPr>
      </w:pPr>
      <w:r w:rsidRPr="00F735EB">
        <w:rPr>
          <w:rFonts w:ascii="Arial" w:hAnsi="Arial" w:cs="Arial"/>
          <w:color w:val="221E1F"/>
          <w:kern w:val="0"/>
          <w:sz w:val="22"/>
        </w:rPr>
        <w:t xml:space="preserve">&lt;photograph&gt; </w:t>
      </w:r>
      <w:r w:rsidRPr="00F735EB">
        <w:rPr>
          <w:rFonts w:ascii="Arial" w:eastAsia="Montserrat" w:hAnsi="Arial" w:cs="Arial"/>
          <w:color w:val="221E1F"/>
          <w:kern w:val="0"/>
          <w:sz w:val="22"/>
        </w:rPr>
        <w:t>Occurrence of Red Tide (Busan)</w:t>
      </w:r>
    </w:p>
    <w:p w14:paraId="7C593C94" w14:textId="0EF95965" w:rsidR="00F86F59" w:rsidRPr="00F735EB" w:rsidRDefault="00772505" w:rsidP="00F735EB">
      <w:pPr>
        <w:widowControl/>
        <w:wordWrap/>
        <w:autoSpaceDE/>
        <w:autoSpaceDN/>
        <w:adjustRightInd w:val="0"/>
        <w:spacing w:after="0" w:line="276" w:lineRule="auto"/>
        <w:rPr>
          <w:rFonts w:ascii="Arial" w:hAnsi="Arial" w:cs="Arial"/>
          <w:color w:val="221E1F"/>
          <w:kern w:val="0"/>
          <w:sz w:val="22"/>
        </w:rPr>
      </w:pPr>
      <w:r w:rsidRPr="00F735EB">
        <w:rPr>
          <w:rFonts w:ascii="Arial" w:hAnsi="Arial" w:cs="Arial"/>
          <w:color w:val="221E1F"/>
          <w:kern w:val="0"/>
          <w:sz w:val="22"/>
        </w:rPr>
        <w:t xml:space="preserve">&lt;map&gt; </w:t>
      </w:r>
      <w:r w:rsidRPr="00F735EB">
        <w:rPr>
          <w:rFonts w:ascii="Arial" w:eastAsia="Montserrat" w:hAnsi="Arial" w:cs="Arial"/>
          <w:color w:val="221E1F"/>
          <w:kern w:val="0"/>
          <w:sz w:val="22"/>
        </w:rPr>
        <w:t>Occurrence of Red Tide</w:t>
      </w:r>
    </w:p>
    <w:p w14:paraId="0FFD1771" w14:textId="254324DF" w:rsidR="00F86F59" w:rsidRPr="00F735EB" w:rsidRDefault="00F735EB" w:rsidP="00F735EB">
      <w:pPr>
        <w:widowControl/>
        <w:wordWrap/>
        <w:autoSpaceDE/>
        <w:autoSpaceDN/>
        <w:adjustRightInd w:val="0"/>
        <w:spacing w:after="0" w:line="276" w:lineRule="auto"/>
        <w:rPr>
          <w:rFonts w:ascii="Arial" w:hAnsi="Arial" w:cs="Arial"/>
          <w:color w:val="221E1F"/>
          <w:kern w:val="0"/>
          <w:sz w:val="22"/>
        </w:rPr>
      </w:pPr>
      <w:r w:rsidRPr="00F735EB">
        <w:rPr>
          <w:rFonts w:ascii="Arial" w:hAnsi="Arial" w:cs="Arial"/>
          <w:color w:val="221E1F"/>
          <w:kern w:val="0"/>
          <w:sz w:val="22"/>
        </w:rPr>
        <w:t xml:space="preserve">&lt;photograph&gt; </w:t>
      </w:r>
      <w:r w:rsidRPr="00F735EB">
        <w:rPr>
          <w:rFonts w:ascii="Arial" w:eastAsia="Montserrat" w:hAnsi="Arial" w:cs="Arial"/>
          <w:color w:val="221E1F"/>
          <w:kern w:val="0"/>
          <w:sz w:val="22"/>
        </w:rPr>
        <w:t>Green Tide and Brown Tide</w:t>
      </w:r>
    </w:p>
    <w:p w14:paraId="62F0C8D4" w14:textId="4A5560B5" w:rsidR="00F735EB" w:rsidRPr="00F735EB" w:rsidRDefault="00F735EB" w:rsidP="00F735EB">
      <w:pPr>
        <w:widowControl/>
        <w:wordWrap/>
        <w:autoSpaceDE/>
        <w:autoSpaceDN/>
        <w:adjustRightInd w:val="0"/>
        <w:spacing w:after="0" w:line="276" w:lineRule="auto"/>
        <w:rPr>
          <w:rFonts w:ascii="Arial" w:hAnsi="Arial" w:cs="Arial"/>
          <w:color w:val="221E1F"/>
          <w:kern w:val="0"/>
          <w:sz w:val="22"/>
        </w:rPr>
      </w:pPr>
    </w:p>
    <w:p w14:paraId="486BDB9E" w14:textId="3B3B7B70" w:rsidR="00F735EB" w:rsidRPr="00F735EB" w:rsidRDefault="00F735EB" w:rsidP="008E0840">
      <w:pPr>
        <w:widowControl/>
        <w:wordWrap/>
        <w:autoSpaceDE/>
        <w:autoSpaceDN/>
        <w:adjustRightInd w:val="0"/>
        <w:spacing w:after="0" w:line="276" w:lineRule="auto"/>
        <w:ind w:firstLineChars="50" w:firstLine="110"/>
        <w:rPr>
          <w:rFonts w:ascii="Arial" w:hAnsi="Arial" w:cs="Arial"/>
          <w:color w:val="221E1F"/>
          <w:kern w:val="0"/>
          <w:sz w:val="22"/>
        </w:rPr>
      </w:pPr>
      <w:r w:rsidRPr="00F735EB">
        <w:rPr>
          <w:rFonts w:ascii="Arial" w:hAnsi="Arial" w:cs="Arial"/>
          <w:color w:val="221E1F"/>
          <w:kern w:val="0"/>
          <w:sz w:val="22"/>
        </w:rPr>
        <w:t>Green tide is a mass proliferation phenomenon of large green algae (seaweed) living on the coast. It is different from the phenomenon that causes the water to turn green due to the mass proliferation of Cyanobacteria occurring in rivers and streams.</w:t>
      </w:r>
    </w:p>
    <w:p w14:paraId="43FCC844" w14:textId="22DE9B8E" w:rsidR="00F735EB" w:rsidRPr="00F735EB" w:rsidRDefault="00F735EB" w:rsidP="008E0840">
      <w:pPr>
        <w:widowControl/>
        <w:wordWrap/>
        <w:autoSpaceDE/>
        <w:autoSpaceDN/>
        <w:adjustRightInd w:val="0"/>
        <w:spacing w:after="0" w:line="276" w:lineRule="auto"/>
        <w:ind w:firstLineChars="50" w:firstLine="110"/>
        <w:rPr>
          <w:rFonts w:ascii="Arial" w:hAnsi="Arial" w:cs="Arial"/>
          <w:color w:val="221E1F"/>
          <w:kern w:val="0"/>
          <w:sz w:val="22"/>
        </w:rPr>
      </w:pPr>
      <w:r w:rsidRPr="00F735EB">
        <w:rPr>
          <w:rFonts w:ascii="Arial" w:hAnsi="Arial" w:cs="Arial"/>
          <w:color w:val="221E1F"/>
          <w:kern w:val="0"/>
          <w:sz w:val="22"/>
        </w:rPr>
        <w:t xml:space="preserve">The green tide is observed frequently along the coast. Since 2008, large-scale floating green tides have been observed continuously in the Yellow Sea and the East China Sea. Green tide usually grows attached to the shore until April-May. It travels to the open sea with currents and winds when it is separated from the shore by physical force. Since 2013, large-scale brown tides caused by floating Sargassum </w:t>
      </w:r>
      <w:proofErr w:type="spellStart"/>
      <w:r w:rsidRPr="00F735EB">
        <w:rPr>
          <w:rFonts w:ascii="Arial" w:hAnsi="Arial" w:cs="Arial"/>
          <w:color w:val="221E1F"/>
          <w:kern w:val="0"/>
          <w:sz w:val="22"/>
        </w:rPr>
        <w:t>horneri</w:t>
      </w:r>
      <w:proofErr w:type="spellEnd"/>
      <w:r w:rsidRPr="00F735EB">
        <w:rPr>
          <w:rFonts w:ascii="Arial" w:hAnsi="Arial" w:cs="Arial"/>
          <w:color w:val="221E1F"/>
          <w:kern w:val="0"/>
          <w:sz w:val="22"/>
        </w:rPr>
        <w:t xml:space="preserve"> have been observed mainly in the East China Sea from winter to spring. The distribution of Sargassum </w:t>
      </w:r>
      <w:proofErr w:type="spellStart"/>
      <w:r w:rsidRPr="00F735EB">
        <w:rPr>
          <w:rFonts w:ascii="Arial" w:hAnsi="Arial" w:cs="Arial"/>
          <w:color w:val="221E1F"/>
          <w:kern w:val="0"/>
          <w:sz w:val="22"/>
        </w:rPr>
        <w:t>horneri</w:t>
      </w:r>
      <w:proofErr w:type="spellEnd"/>
      <w:r w:rsidRPr="00F735EB">
        <w:rPr>
          <w:rFonts w:ascii="Arial" w:hAnsi="Arial" w:cs="Arial"/>
          <w:color w:val="221E1F"/>
          <w:kern w:val="0"/>
          <w:sz w:val="22"/>
        </w:rPr>
        <w:t xml:space="preserve"> is increasing every year.</w:t>
      </w:r>
    </w:p>
    <w:p w14:paraId="16E3D2C2" w14:textId="6553DBB8" w:rsidR="00F735EB" w:rsidRPr="00F735EB" w:rsidRDefault="00F735EB" w:rsidP="008E0840">
      <w:pPr>
        <w:widowControl/>
        <w:wordWrap/>
        <w:autoSpaceDE/>
        <w:autoSpaceDN/>
        <w:adjustRightInd w:val="0"/>
        <w:spacing w:after="0" w:line="276" w:lineRule="auto"/>
        <w:ind w:firstLineChars="50" w:firstLine="110"/>
        <w:rPr>
          <w:rFonts w:ascii="Arial" w:hAnsi="Arial" w:cs="Arial"/>
          <w:color w:val="221E1F"/>
          <w:kern w:val="0"/>
          <w:sz w:val="22"/>
        </w:rPr>
      </w:pPr>
      <w:r w:rsidRPr="00F735EB">
        <w:rPr>
          <w:rFonts w:ascii="Arial" w:hAnsi="Arial" w:cs="Arial"/>
          <w:color w:val="221E1F"/>
          <w:kern w:val="0"/>
          <w:sz w:val="22"/>
        </w:rPr>
        <w:t>Both Green tides and brown tides originating from the east coast of China float in the Yellow Sea and the East China Sea and flow to the coast of Korea. Although they are non-toxic, large amounts of green algae and brown algae introduced to the coast cause ecological disturbance and industrial damage.</w:t>
      </w:r>
    </w:p>
    <w:p w14:paraId="064F0C43" w14:textId="21962BCD" w:rsidR="00F735EB" w:rsidRPr="008E0840" w:rsidRDefault="00F735EB" w:rsidP="008E0840">
      <w:pPr>
        <w:widowControl/>
        <w:wordWrap/>
        <w:autoSpaceDE/>
        <w:autoSpaceDN/>
        <w:adjustRightInd w:val="0"/>
        <w:spacing w:after="0" w:line="276" w:lineRule="auto"/>
        <w:rPr>
          <w:rFonts w:ascii="Arial" w:hAnsi="Arial" w:cs="Arial"/>
          <w:color w:val="221E1F"/>
          <w:kern w:val="0"/>
          <w:sz w:val="22"/>
        </w:rPr>
      </w:pPr>
    </w:p>
    <w:p w14:paraId="191B1990" w14:textId="5039676F" w:rsidR="00F735EB" w:rsidRPr="008E0840" w:rsidRDefault="008E0840" w:rsidP="008E0840">
      <w:pPr>
        <w:widowControl/>
        <w:wordWrap/>
        <w:autoSpaceDE/>
        <w:autoSpaceDN/>
        <w:adjustRightInd w:val="0"/>
        <w:spacing w:after="0" w:line="276" w:lineRule="auto"/>
        <w:rPr>
          <w:rFonts w:ascii="Arial" w:hAnsi="Arial" w:cs="Arial"/>
          <w:color w:val="221E1F"/>
          <w:kern w:val="0"/>
          <w:sz w:val="22"/>
        </w:rPr>
      </w:pPr>
      <w:r w:rsidRPr="008E0840">
        <w:rPr>
          <w:rFonts w:ascii="Arial" w:hAnsi="Arial" w:cs="Arial"/>
          <w:color w:val="221E1F"/>
          <w:kern w:val="0"/>
          <w:sz w:val="22"/>
        </w:rPr>
        <w:t>&lt;</w:t>
      </w:r>
      <w:r w:rsidR="000A07AE">
        <w:rPr>
          <w:rFonts w:ascii="Arial" w:hAnsi="Arial" w:cs="Arial"/>
          <w:color w:val="221E1F"/>
          <w:kern w:val="0"/>
          <w:sz w:val="22"/>
        </w:rPr>
        <w:t>drawing</w:t>
      </w:r>
      <w:r w:rsidRPr="008E0840">
        <w:rPr>
          <w:rFonts w:ascii="Arial" w:hAnsi="Arial" w:cs="Arial"/>
          <w:color w:val="221E1F"/>
          <w:kern w:val="0"/>
          <w:sz w:val="22"/>
        </w:rPr>
        <w:t xml:space="preserve">&gt; </w:t>
      </w:r>
      <w:r w:rsidRPr="008E0840">
        <w:rPr>
          <w:rFonts w:ascii="Arial" w:eastAsia="Montserrat" w:hAnsi="Arial" w:cs="Arial"/>
          <w:color w:val="221E1F"/>
          <w:kern w:val="0"/>
          <w:sz w:val="22"/>
        </w:rPr>
        <w:t>Route of Green Tide and Brown Tide</w:t>
      </w:r>
    </w:p>
    <w:p w14:paraId="64650BB0" w14:textId="19DDE608" w:rsidR="008E0840" w:rsidRPr="008E0840" w:rsidRDefault="008E0840" w:rsidP="008E0840">
      <w:pPr>
        <w:widowControl/>
        <w:wordWrap/>
        <w:autoSpaceDE/>
        <w:autoSpaceDN/>
        <w:adjustRightInd w:val="0"/>
        <w:spacing w:after="0" w:line="276" w:lineRule="auto"/>
        <w:rPr>
          <w:rFonts w:ascii="Arial" w:hAnsi="Arial" w:cs="Arial"/>
          <w:color w:val="221E1F"/>
          <w:kern w:val="0"/>
          <w:sz w:val="22"/>
        </w:rPr>
      </w:pPr>
      <w:r w:rsidRPr="008E0840">
        <w:rPr>
          <w:rFonts w:ascii="Arial" w:hAnsi="Arial" w:cs="Arial"/>
          <w:color w:val="221E1F"/>
          <w:kern w:val="0"/>
          <w:sz w:val="22"/>
        </w:rPr>
        <w:t xml:space="preserve">&lt;photograph&gt; </w:t>
      </w:r>
      <w:r w:rsidRPr="008E0840">
        <w:rPr>
          <w:rFonts w:ascii="Arial" w:eastAsia="Montserrat" w:hAnsi="Arial" w:cs="Arial"/>
          <w:color w:val="221E1F"/>
          <w:kern w:val="0"/>
          <w:sz w:val="22"/>
        </w:rPr>
        <w:t>Floating Green Tide</w:t>
      </w:r>
    </w:p>
    <w:p w14:paraId="6CB99770" w14:textId="779C0393" w:rsidR="008E0840" w:rsidRPr="008E0840" w:rsidRDefault="008E0840" w:rsidP="008E0840">
      <w:pPr>
        <w:widowControl/>
        <w:wordWrap/>
        <w:autoSpaceDE/>
        <w:autoSpaceDN/>
        <w:adjustRightInd w:val="0"/>
        <w:spacing w:after="0" w:line="276" w:lineRule="auto"/>
        <w:rPr>
          <w:rFonts w:ascii="Arial" w:hAnsi="Arial" w:cs="Arial"/>
          <w:color w:val="221E1F"/>
          <w:kern w:val="0"/>
          <w:sz w:val="22"/>
        </w:rPr>
      </w:pPr>
      <w:r w:rsidRPr="008E0840">
        <w:rPr>
          <w:rFonts w:ascii="Arial" w:hAnsi="Arial" w:cs="Arial"/>
          <w:color w:val="221E1F"/>
          <w:kern w:val="0"/>
          <w:sz w:val="22"/>
        </w:rPr>
        <w:t xml:space="preserve">&lt;photograph&gt; </w:t>
      </w:r>
      <w:r w:rsidRPr="008E0840">
        <w:rPr>
          <w:rFonts w:ascii="Arial" w:eastAsia="Montserrat" w:hAnsi="Arial" w:cs="Arial"/>
          <w:color w:val="221E1F"/>
          <w:kern w:val="0"/>
          <w:sz w:val="22"/>
        </w:rPr>
        <w:t>Floating Brown Tide</w:t>
      </w:r>
    </w:p>
    <w:p w14:paraId="6773C695" w14:textId="77777777" w:rsidR="008E0840" w:rsidRPr="00313459" w:rsidRDefault="008E0840" w:rsidP="008E0840">
      <w:pPr>
        <w:widowControl/>
        <w:wordWrap/>
        <w:autoSpaceDE/>
        <w:autoSpaceDN/>
        <w:adjustRightInd w:val="0"/>
        <w:spacing w:after="0" w:line="276" w:lineRule="auto"/>
        <w:rPr>
          <w:rFonts w:ascii="Arial" w:hAnsi="Arial" w:cs="Arial"/>
          <w:color w:val="221E1F"/>
          <w:kern w:val="0"/>
          <w:sz w:val="22"/>
        </w:rPr>
      </w:pPr>
    </w:p>
    <w:p w14:paraId="7AC1EF3B" w14:textId="03386B85" w:rsidR="007729B3" w:rsidRPr="00313459" w:rsidRDefault="008E4150" w:rsidP="007729B3">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sidR="000A07AE">
        <w:rPr>
          <w:rFonts w:ascii="Arial" w:hAnsi="Arial" w:cs="Arial"/>
          <w:color w:val="221E1F"/>
          <w:kern w:val="0"/>
          <w:sz w:val="22"/>
        </w:rPr>
        <w:t>photograph</w:t>
      </w:r>
      <w:r w:rsidRPr="00313459">
        <w:rPr>
          <w:rFonts w:ascii="Arial" w:hAnsi="Arial" w:cs="Arial"/>
          <w:color w:val="221E1F"/>
          <w:kern w:val="0"/>
          <w:sz w:val="22"/>
        </w:rPr>
        <w:t xml:space="preserve">&gt; </w:t>
      </w:r>
      <w:r w:rsidR="00313459" w:rsidRPr="00313459">
        <w:rPr>
          <w:rFonts w:ascii="Arial" w:hAnsi="Arial" w:cs="Arial"/>
          <w:color w:val="221E1F"/>
          <w:kern w:val="0"/>
          <w:sz w:val="22"/>
        </w:rPr>
        <w:t xml:space="preserve">Ocean Fog - </w:t>
      </w:r>
      <w:r w:rsidRPr="00313459">
        <w:rPr>
          <w:rFonts w:ascii="Arial" w:hAnsi="Arial" w:cs="Arial"/>
          <w:color w:val="221E1F"/>
          <w:kern w:val="0"/>
          <w:sz w:val="22"/>
        </w:rPr>
        <w:t>Spring</w:t>
      </w:r>
    </w:p>
    <w:p w14:paraId="4B32F63C" w14:textId="4C904619" w:rsidR="008E4150" w:rsidRPr="00313459" w:rsidRDefault="000A07AE" w:rsidP="008E4150">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313459" w:rsidRPr="00313459">
        <w:rPr>
          <w:rFonts w:ascii="Arial" w:hAnsi="Arial" w:cs="Arial"/>
          <w:color w:val="221E1F"/>
          <w:kern w:val="0"/>
          <w:sz w:val="22"/>
        </w:rPr>
        <w:t xml:space="preserve">Ocean Fog - </w:t>
      </w:r>
      <w:r w:rsidR="008E4150" w:rsidRPr="00313459">
        <w:rPr>
          <w:rFonts w:ascii="Arial" w:hAnsi="Arial" w:cs="Arial"/>
          <w:color w:val="221E1F"/>
          <w:kern w:val="0"/>
          <w:sz w:val="22"/>
        </w:rPr>
        <w:t>Summer</w:t>
      </w:r>
    </w:p>
    <w:p w14:paraId="673D73F4" w14:textId="09D9CDC1" w:rsidR="008E4150" w:rsidRPr="00313459" w:rsidRDefault="000A07AE" w:rsidP="008E4150">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313459" w:rsidRPr="00313459">
        <w:rPr>
          <w:rFonts w:ascii="Arial" w:hAnsi="Arial" w:cs="Arial"/>
          <w:color w:val="221E1F"/>
          <w:kern w:val="0"/>
          <w:sz w:val="22"/>
        </w:rPr>
        <w:t xml:space="preserve">Ocean Fog - </w:t>
      </w:r>
      <w:r w:rsidR="008E4150" w:rsidRPr="00313459">
        <w:rPr>
          <w:rFonts w:ascii="Arial" w:hAnsi="Arial" w:cs="Arial"/>
          <w:color w:val="221E1F"/>
          <w:kern w:val="0"/>
          <w:sz w:val="22"/>
        </w:rPr>
        <w:t>Fall</w:t>
      </w:r>
    </w:p>
    <w:p w14:paraId="43D34F03" w14:textId="3975A7F5" w:rsidR="008E4150" w:rsidRPr="00313459" w:rsidRDefault="000A07AE" w:rsidP="008E4150">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313459" w:rsidRPr="00313459">
        <w:rPr>
          <w:rFonts w:ascii="Arial" w:hAnsi="Arial" w:cs="Arial"/>
          <w:color w:val="221E1F"/>
          <w:kern w:val="0"/>
          <w:sz w:val="22"/>
        </w:rPr>
        <w:t xml:space="preserve">Ocean Fog - </w:t>
      </w:r>
      <w:r w:rsidR="008E4150" w:rsidRPr="00313459">
        <w:rPr>
          <w:rFonts w:ascii="Arial" w:hAnsi="Arial" w:cs="Arial"/>
          <w:color w:val="221E1F"/>
          <w:kern w:val="0"/>
          <w:sz w:val="22"/>
        </w:rPr>
        <w:t>Winter</w:t>
      </w:r>
    </w:p>
    <w:p w14:paraId="11CFB44A" w14:textId="0AE7DA1E" w:rsidR="007729B3" w:rsidRPr="00313459" w:rsidRDefault="007729B3" w:rsidP="008E4150">
      <w:pPr>
        <w:widowControl/>
        <w:wordWrap/>
        <w:autoSpaceDE/>
        <w:autoSpaceDN/>
        <w:adjustRightInd w:val="0"/>
        <w:spacing w:after="0" w:line="276" w:lineRule="auto"/>
        <w:rPr>
          <w:rFonts w:ascii="Arial" w:hAnsi="Arial" w:cs="Arial"/>
          <w:color w:val="221E1F"/>
          <w:kern w:val="0"/>
          <w:sz w:val="22"/>
        </w:rPr>
      </w:pPr>
    </w:p>
    <w:p w14:paraId="7BA75490" w14:textId="31930382" w:rsidR="008E4150" w:rsidRPr="008E4150" w:rsidRDefault="008E4150" w:rsidP="008E4150">
      <w:pPr>
        <w:widowControl/>
        <w:wordWrap/>
        <w:autoSpaceDE/>
        <w:autoSpaceDN/>
        <w:adjustRightInd w:val="0"/>
        <w:spacing w:after="0" w:line="276" w:lineRule="auto"/>
        <w:ind w:firstLineChars="50" w:firstLine="110"/>
        <w:rPr>
          <w:rFonts w:ascii="Arial" w:hAnsi="Arial" w:cs="Arial"/>
          <w:color w:val="221E1F"/>
          <w:kern w:val="0"/>
          <w:sz w:val="22"/>
        </w:rPr>
      </w:pPr>
      <w:r w:rsidRPr="008E4150">
        <w:rPr>
          <w:rFonts w:ascii="Arial" w:hAnsi="Arial" w:cs="Arial"/>
          <w:color w:val="221E1F"/>
          <w:kern w:val="0"/>
          <w:sz w:val="22"/>
        </w:rPr>
        <w:lastRenderedPageBreak/>
        <w:t xml:space="preserve">Sea fog refers to fog occurring at sea and is defined as a phenomenon in which horizontal visibility observed from sea level or surface is less than 1 km. Common types of sea fog are advection fog (forms when air lying over a warm water surface is transported over a colder water surface) and radiation fog (forms due to the radiation cooling in the coastal region). In 2019, the seasonal distribution of sea fog in Korea was investigated using satellite images from the Geostationary Ocean Color Imager (GOCI) sensor of the </w:t>
      </w:r>
      <w:proofErr w:type="spellStart"/>
      <w:r w:rsidRPr="008E4150">
        <w:rPr>
          <w:rFonts w:ascii="Arial" w:hAnsi="Arial" w:cs="Arial"/>
          <w:color w:val="221E1F"/>
          <w:kern w:val="0"/>
          <w:sz w:val="22"/>
        </w:rPr>
        <w:t>Cheonrian</w:t>
      </w:r>
      <w:proofErr w:type="spellEnd"/>
      <w:r w:rsidRPr="008E4150">
        <w:rPr>
          <w:rFonts w:ascii="Arial" w:hAnsi="Arial" w:cs="Arial"/>
          <w:color w:val="221E1F"/>
          <w:kern w:val="0"/>
          <w:sz w:val="22"/>
        </w:rPr>
        <w:t xml:space="preserve"> Ocean Satellite. The frequency of sea fog in the Yellow Sea is much higher than in the East Sea. In the Yellow Sea, the frequency of sea fog is high in an open sea in spring and summer, but in the coastal area in winter. In particular, the frequency of sea fog in the Yellow Sea is high in summer. When the western north Pacific subtropical high builds, sea fog develops as the air becomes saturated since the ocean surface is cooler than the air above it due to the difference in the specific heat between water and air.</w:t>
      </w:r>
    </w:p>
    <w:p w14:paraId="144F8F21" w14:textId="4B329085" w:rsidR="008E4150" w:rsidRPr="008E4150" w:rsidRDefault="008E4150" w:rsidP="008E4150">
      <w:pPr>
        <w:widowControl/>
        <w:wordWrap/>
        <w:autoSpaceDE/>
        <w:autoSpaceDN/>
        <w:adjustRightInd w:val="0"/>
        <w:spacing w:after="0" w:line="276" w:lineRule="auto"/>
        <w:rPr>
          <w:rFonts w:ascii="Arial" w:hAnsi="Arial" w:cs="Arial"/>
          <w:color w:val="221E1F"/>
          <w:kern w:val="0"/>
          <w:sz w:val="22"/>
        </w:rPr>
      </w:pPr>
    </w:p>
    <w:p w14:paraId="6DDF2C9C" w14:textId="609C1752" w:rsidR="008E4150" w:rsidRPr="008E4150" w:rsidRDefault="00CE5974" w:rsidP="008E4150">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CA2C51" w:rsidRPr="00CA2C51">
        <w:rPr>
          <w:rFonts w:ascii="Arial" w:hAnsi="Arial" w:cs="Arial"/>
          <w:color w:val="221E1F"/>
          <w:kern w:val="0"/>
          <w:sz w:val="22"/>
        </w:rPr>
        <w:t>Sea Surface Temperature by Season</w:t>
      </w:r>
      <w:r w:rsidR="00CA2C51">
        <w:rPr>
          <w:rFonts w:ascii="Arial" w:hAnsi="Arial" w:cs="Arial"/>
          <w:color w:val="221E1F"/>
          <w:kern w:val="0"/>
          <w:sz w:val="22"/>
        </w:rPr>
        <w:t xml:space="preserve"> - </w:t>
      </w:r>
      <w:r w:rsidR="00CA2C51" w:rsidRPr="00313459">
        <w:rPr>
          <w:rFonts w:ascii="Arial" w:hAnsi="Arial" w:cs="Arial"/>
          <w:color w:val="221E1F"/>
          <w:kern w:val="0"/>
          <w:sz w:val="22"/>
        </w:rPr>
        <w:t>Spring</w:t>
      </w:r>
    </w:p>
    <w:p w14:paraId="12A39612" w14:textId="0AF5DB6A" w:rsidR="00CA2C51" w:rsidRPr="008E4150" w:rsidRDefault="00CE5974" w:rsidP="00CA2C51">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CA2C51" w:rsidRPr="00CA2C51">
        <w:rPr>
          <w:rFonts w:ascii="Arial" w:hAnsi="Arial" w:cs="Arial"/>
          <w:color w:val="221E1F"/>
          <w:kern w:val="0"/>
          <w:sz w:val="22"/>
        </w:rPr>
        <w:t>Sea Surface Temperature by Season</w:t>
      </w:r>
      <w:r w:rsidR="00CA2C51">
        <w:rPr>
          <w:rFonts w:ascii="Arial" w:hAnsi="Arial" w:cs="Arial"/>
          <w:color w:val="221E1F"/>
          <w:kern w:val="0"/>
          <w:sz w:val="22"/>
        </w:rPr>
        <w:t xml:space="preserve"> - </w:t>
      </w:r>
      <w:r w:rsidR="00CA2C51" w:rsidRPr="00313459">
        <w:rPr>
          <w:rFonts w:ascii="Arial" w:hAnsi="Arial" w:cs="Arial"/>
          <w:color w:val="221E1F"/>
          <w:kern w:val="0"/>
          <w:sz w:val="22"/>
        </w:rPr>
        <w:t>Summer</w:t>
      </w:r>
    </w:p>
    <w:p w14:paraId="12621CC3" w14:textId="4F44F9EE" w:rsidR="00CA2C51" w:rsidRPr="008E4150" w:rsidRDefault="00CE5974" w:rsidP="00CA2C51">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CA2C51" w:rsidRPr="00CA2C51">
        <w:rPr>
          <w:rFonts w:ascii="Arial" w:hAnsi="Arial" w:cs="Arial"/>
          <w:color w:val="221E1F"/>
          <w:kern w:val="0"/>
          <w:sz w:val="22"/>
        </w:rPr>
        <w:t>Sea Surface Temperature by Season</w:t>
      </w:r>
      <w:r w:rsidR="00CA2C51">
        <w:rPr>
          <w:rFonts w:ascii="Arial" w:hAnsi="Arial" w:cs="Arial"/>
          <w:color w:val="221E1F"/>
          <w:kern w:val="0"/>
          <w:sz w:val="22"/>
        </w:rPr>
        <w:t xml:space="preserve"> - </w:t>
      </w:r>
      <w:r w:rsidR="00CA2C51" w:rsidRPr="00313459">
        <w:rPr>
          <w:rFonts w:ascii="Arial" w:hAnsi="Arial" w:cs="Arial"/>
          <w:color w:val="221E1F"/>
          <w:kern w:val="0"/>
          <w:sz w:val="22"/>
        </w:rPr>
        <w:t>Fall</w:t>
      </w:r>
    </w:p>
    <w:p w14:paraId="2EBDD0A1" w14:textId="79DA7E17" w:rsidR="00CA2C51" w:rsidRPr="008E4150" w:rsidRDefault="00CE5974" w:rsidP="00CA2C51">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CA2C51" w:rsidRPr="00CA2C51">
        <w:rPr>
          <w:rFonts w:ascii="Arial" w:hAnsi="Arial" w:cs="Arial"/>
          <w:color w:val="221E1F"/>
          <w:kern w:val="0"/>
          <w:sz w:val="22"/>
        </w:rPr>
        <w:t>Sea Surface Temperature by Season</w:t>
      </w:r>
      <w:r w:rsidR="00CA2C51">
        <w:rPr>
          <w:rFonts w:ascii="Arial" w:hAnsi="Arial" w:cs="Arial"/>
          <w:color w:val="221E1F"/>
          <w:kern w:val="0"/>
          <w:sz w:val="22"/>
        </w:rPr>
        <w:t xml:space="preserve"> - </w:t>
      </w:r>
      <w:r w:rsidR="00CA2C51" w:rsidRPr="00313459">
        <w:rPr>
          <w:rFonts w:ascii="Arial" w:hAnsi="Arial" w:cs="Arial"/>
          <w:color w:val="221E1F"/>
          <w:kern w:val="0"/>
          <w:sz w:val="22"/>
        </w:rPr>
        <w:t>Winter</w:t>
      </w:r>
    </w:p>
    <w:p w14:paraId="35C2F882" w14:textId="77777777" w:rsidR="008E4150" w:rsidRPr="00CA2C51" w:rsidRDefault="008E4150" w:rsidP="00CA2C51">
      <w:pPr>
        <w:widowControl/>
        <w:wordWrap/>
        <w:autoSpaceDE/>
        <w:autoSpaceDN/>
        <w:adjustRightInd w:val="0"/>
        <w:spacing w:after="0" w:line="276" w:lineRule="auto"/>
        <w:rPr>
          <w:rFonts w:ascii="Arial" w:hAnsi="Arial" w:cs="Arial"/>
          <w:color w:val="221E1F"/>
          <w:kern w:val="0"/>
          <w:sz w:val="22"/>
        </w:rPr>
      </w:pPr>
    </w:p>
    <w:p w14:paraId="60F3F564" w14:textId="37803170" w:rsidR="008E4150" w:rsidRPr="00CA2C51" w:rsidRDefault="00CA2C51" w:rsidP="00CA2C51">
      <w:pPr>
        <w:widowControl/>
        <w:wordWrap/>
        <w:autoSpaceDE/>
        <w:autoSpaceDN/>
        <w:adjustRightInd w:val="0"/>
        <w:spacing w:after="0" w:line="276" w:lineRule="auto"/>
        <w:ind w:firstLineChars="50" w:firstLine="110"/>
        <w:rPr>
          <w:rFonts w:ascii="Arial" w:hAnsi="Arial" w:cs="Arial"/>
          <w:color w:val="221E1F"/>
          <w:kern w:val="0"/>
          <w:sz w:val="22"/>
        </w:rPr>
      </w:pPr>
      <w:r w:rsidRPr="00CA2C51">
        <w:rPr>
          <w:rFonts w:ascii="Arial" w:hAnsi="Arial" w:cs="Arial"/>
          <w:color w:val="221E1F"/>
          <w:kern w:val="0"/>
          <w:sz w:val="22"/>
        </w:rPr>
        <w:t xml:space="preserve">The greatest seasonal variation in the marine environment around Korea can be found in the temperature of seawater. Closely related to atmospheric temperature, seawater temperature has an average surface temperature of </w:t>
      </w:r>
      <w:proofErr w:type="spellStart"/>
      <w:r w:rsidRPr="00CA2C51">
        <w:rPr>
          <w:rFonts w:ascii="Arial" w:hAnsi="Arial" w:cs="Arial"/>
          <w:color w:val="221E1F"/>
          <w:kern w:val="0"/>
          <w:sz w:val="22"/>
        </w:rPr>
        <w:t>5˚C</w:t>
      </w:r>
      <w:proofErr w:type="spellEnd"/>
      <w:r w:rsidRPr="00CA2C51">
        <w:rPr>
          <w:rFonts w:ascii="Arial" w:hAnsi="Arial" w:cs="Arial"/>
          <w:color w:val="221E1F"/>
          <w:kern w:val="0"/>
          <w:sz w:val="22"/>
        </w:rPr>
        <w:t xml:space="preserve"> in the winter and </w:t>
      </w:r>
      <w:proofErr w:type="spellStart"/>
      <w:r w:rsidRPr="00CA2C51">
        <w:rPr>
          <w:rFonts w:ascii="Arial" w:hAnsi="Arial" w:cs="Arial"/>
          <w:color w:val="221E1F"/>
          <w:kern w:val="0"/>
          <w:sz w:val="22"/>
        </w:rPr>
        <w:t>20˚C</w:t>
      </w:r>
      <w:proofErr w:type="spellEnd"/>
      <w:r w:rsidRPr="00CA2C51">
        <w:rPr>
          <w:rFonts w:ascii="Arial" w:hAnsi="Arial" w:cs="Arial"/>
          <w:color w:val="221E1F"/>
          <w:kern w:val="0"/>
          <w:sz w:val="22"/>
        </w:rPr>
        <w:t xml:space="preserve"> in the summer. As seawater temperature has a specific heat that is much greater than that of the atmosphere, it has a smaller dynamic range.</w:t>
      </w:r>
    </w:p>
    <w:p w14:paraId="5A61B77C" w14:textId="28DE722C" w:rsidR="00CA2C51" w:rsidRPr="00CA2C51" w:rsidRDefault="00CA2C51" w:rsidP="00CA2C51">
      <w:pPr>
        <w:widowControl/>
        <w:wordWrap/>
        <w:autoSpaceDE/>
        <w:autoSpaceDN/>
        <w:adjustRightInd w:val="0"/>
        <w:spacing w:after="0" w:line="276" w:lineRule="auto"/>
        <w:ind w:firstLineChars="50" w:firstLine="110"/>
        <w:rPr>
          <w:rFonts w:ascii="Arial" w:hAnsi="Arial" w:cs="Arial"/>
          <w:color w:val="221E1F"/>
          <w:kern w:val="0"/>
          <w:sz w:val="22"/>
        </w:rPr>
      </w:pPr>
      <w:r w:rsidRPr="00CA2C51">
        <w:rPr>
          <w:rFonts w:ascii="Arial" w:hAnsi="Arial" w:cs="Arial"/>
          <w:color w:val="221E1F"/>
          <w:kern w:val="0"/>
          <w:sz w:val="22"/>
        </w:rPr>
        <w:t xml:space="preserve">Chlorophyll is a photosynthetic pigment in phytoplankton that serves as an indicator of the primary productivity of the ocean. For instance, high chlorophyll concentration indicates high primary productivity. Due to the large rivers of China and the Korean Peninsula, the Yellow Sea has an abundance of inorganic nutrients, which are the food source of phytoplankton. This causes the Yellow Sea to have higher chlorophyll concentrations than the East Sea or the South Sea. </w:t>
      </w:r>
      <w:proofErr w:type="gramStart"/>
      <w:r w:rsidRPr="00CA2C51">
        <w:rPr>
          <w:rFonts w:ascii="Arial" w:hAnsi="Arial" w:cs="Arial"/>
          <w:color w:val="221E1F"/>
          <w:kern w:val="0"/>
          <w:sz w:val="22"/>
        </w:rPr>
        <w:t>In particular, blooms</w:t>
      </w:r>
      <w:proofErr w:type="gramEnd"/>
      <w:r w:rsidRPr="00CA2C51">
        <w:rPr>
          <w:rFonts w:ascii="Arial" w:hAnsi="Arial" w:cs="Arial"/>
          <w:color w:val="221E1F"/>
          <w:kern w:val="0"/>
          <w:sz w:val="22"/>
        </w:rPr>
        <w:t>—the mass breeding of phytoplankton—that occur in spring and autumn can sometimes lead to red tide. During the summer, the movement of deep seawater to the surface, or upwelling, occurs in the East Sea, causing high chlorophyll concentrations along some parts of the eastern coasts.</w:t>
      </w:r>
    </w:p>
    <w:p w14:paraId="7B60DA67" w14:textId="500B2752" w:rsidR="00CA2C51" w:rsidRPr="00CA2C51" w:rsidRDefault="00CA2C51" w:rsidP="00CA2C51">
      <w:pPr>
        <w:widowControl/>
        <w:wordWrap/>
        <w:autoSpaceDE/>
        <w:autoSpaceDN/>
        <w:adjustRightInd w:val="0"/>
        <w:spacing w:after="0" w:line="276" w:lineRule="auto"/>
        <w:ind w:firstLineChars="50" w:firstLine="110"/>
        <w:rPr>
          <w:rFonts w:ascii="Arial" w:hAnsi="Arial" w:cs="Arial"/>
          <w:color w:val="221E1F"/>
          <w:kern w:val="0"/>
          <w:sz w:val="22"/>
        </w:rPr>
      </w:pPr>
      <w:r w:rsidRPr="00CA2C51">
        <w:rPr>
          <w:rFonts w:ascii="Arial" w:hAnsi="Arial" w:cs="Arial"/>
          <w:color w:val="221E1F"/>
          <w:kern w:val="0"/>
          <w:sz w:val="22"/>
        </w:rPr>
        <w:t xml:space="preserve">The absorption coefficient of dissolved organic matter (a </w:t>
      </w:r>
      <w:r w:rsidRPr="00CA2C51">
        <w:rPr>
          <w:rFonts w:ascii="Arial" w:hAnsi="Arial" w:cs="Arial"/>
          <w:color w:val="221E1F"/>
          <w:kern w:val="0"/>
          <w:position w:val="-3"/>
          <w:sz w:val="22"/>
          <w:vertAlign w:val="subscript"/>
        </w:rPr>
        <w:t>CDOM</w:t>
      </w:r>
      <w:r w:rsidRPr="00CA2C51">
        <w:rPr>
          <w:rFonts w:ascii="Arial" w:hAnsi="Arial" w:cs="Arial"/>
          <w:color w:val="221E1F"/>
          <w:kern w:val="0"/>
          <w:sz w:val="22"/>
        </w:rPr>
        <w:t>) is obtained by analyzing the absorbance of colored dissolved organic matter (CDOM) in the sea. DOM breaks down into inorganic nutrients, which serve as food for phytoplankton. Consequently, red tide or greed tide can occur when DOM concentration is extremely high. DOM usually flows into the ocean through rivers on land, which explains why the Yellow Sea, the South Sea, and coastal areas of the China Sea have high DOM concentrations.</w:t>
      </w:r>
    </w:p>
    <w:p w14:paraId="347710EC" w14:textId="448475E8" w:rsidR="00CA2C51" w:rsidRPr="00CA2C51" w:rsidRDefault="00CA2C51" w:rsidP="00CA2C51">
      <w:pPr>
        <w:widowControl/>
        <w:wordWrap/>
        <w:autoSpaceDE/>
        <w:autoSpaceDN/>
        <w:adjustRightInd w:val="0"/>
        <w:spacing w:after="0" w:line="276" w:lineRule="auto"/>
        <w:ind w:firstLineChars="50" w:firstLine="110"/>
        <w:rPr>
          <w:rFonts w:ascii="Arial" w:hAnsi="Arial" w:cs="Arial"/>
          <w:color w:val="221E1F"/>
          <w:kern w:val="0"/>
          <w:sz w:val="22"/>
        </w:rPr>
      </w:pPr>
      <w:r w:rsidRPr="00CA2C51">
        <w:rPr>
          <w:rFonts w:ascii="Arial" w:hAnsi="Arial" w:cs="Arial"/>
          <w:color w:val="221E1F"/>
          <w:kern w:val="0"/>
          <w:sz w:val="22"/>
        </w:rPr>
        <w:t xml:space="preserve">Suspended sediments have two sources: one is sediment runoff carried through rivers from the land to the ocean, and the other is suspended sediments pulled up from the ocean bottom due to waves or currents. As the greater portion of sediment is composed of sediment runoff, the coastal areas of the Yellow Sea, the South Sea, and </w:t>
      </w:r>
      <w:r w:rsidRPr="00CA2C51">
        <w:rPr>
          <w:rFonts w:ascii="Arial" w:hAnsi="Arial" w:cs="Arial"/>
          <w:color w:val="221E1F"/>
          <w:kern w:val="0"/>
          <w:sz w:val="22"/>
        </w:rPr>
        <w:lastRenderedPageBreak/>
        <w:t>China have an abundance of suspended sediments. The concentration of suspended sediments is mostly influenced by waves and wind and is generally highest during the winter.</w:t>
      </w:r>
    </w:p>
    <w:p w14:paraId="2995A12D" w14:textId="4F6A261C" w:rsidR="00CA2C51" w:rsidRPr="00CA2C51" w:rsidRDefault="00CA2C51" w:rsidP="00CA2C51">
      <w:pPr>
        <w:widowControl/>
        <w:wordWrap/>
        <w:autoSpaceDE/>
        <w:autoSpaceDN/>
        <w:adjustRightInd w:val="0"/>
        <w:spacing w:after="0" w:line="276" w:lineRule="auto"/>
        <w:ind w:firstLineChars="50" w:firstLine="110"/>
        <w:rPr>
          <w:rFonts w:ascii="Arial" w:hAnsi="Arial" w:cs="Arial"/>
          <w:color w:val="221E1F"/>
          <w:kern w:val="0"/>
          <w:sz w:val="22"/>
        </w:rPr>
      </w:pPr>
      <w:r w:rsidRPr="00CA2C51">
        <w:rPr>
          <w:rFonts w:ascii="Arial" w:hAnsi="Arial" w:cs="Arial"/>
          <w:color w:val="221E1F"/>
          <w:kern w:val="0"/>
          <w:sz w:val="22"/>
        </w:rPr>
        <w:t xml:space="preserve">Visibility is an index for measuring how deep light can </w:t>
      </w:r>
      <w:proofErr w:type="gramStart"/>
      <w:r w:rsidRPr="00CA2C51">
        <w:rPr>
          <w:rFonts w:ascii="Arial" w:hAnsi="Arial" w:cs="Arial"/>
          <w:color w:val="221E1F"/>
          <w:kern w:val="0"/>
          <w:sz w:val="22"/>
        </w:rPr>
        <w:t>penetrate into</w:t>
      </w:r>
      <w:proofErr w:type="gramEnd"/>
      <w:r w:rsidRPr="00CA2C51">
        <w:rPr>
          <w:rFonts w:ascii="Arial" w:hAnsi="Arial" w:cs="Arial"/>
          <w:color w:val="221E1F"/>
          <w:kern w:val="0"/>
          <w:sz w:val="22"/>
        </w:rPr>
        <w:t xml:space="preserve"> the sea. It is an intuitive indicator of seawater turbidity and clearly displays seasonal variation. The East Sea and the South Sea are characterized by relatively clear water with about 10 m of visibility in the summer. While the Yellow Sea has comparatively high visibility offshore in the open water, visibility in coastal regions is less than 8 m due to river discharge and the resuspension of bottom sediments. During the winter months, stronger </w:t>
      </w:r>
      <w:proofErr w:type="gramStart"/>
      <w:r w:rsidRPr="00CA2C51">
        <w:rPr>
          <w:rFonts w:ascii="Arial" w:hAnsi="Arial" w:cs="Arial"/>
          <w:color w:val="221E1F"/>
          <w:kern w:val="0"/>
          <w:sz w:val="22"/>
        </w:rPr>
        <w:t>waves</w:t>
      </w:r>
      <w:proofErr w:type="gramEnd"/>
      <w:r w:rsidRPr="00CA2C51">
        <w:rPr>
          <w:rFonts w:ascii="Arial" w:hAnsi="Arial" w:cs="Arial"/>
          <w:color w:val="221E1F"/>
          <w:kern w:val="0"/>
          <w:sz w:val="22"/>
        </w:rPr>
        <w:t xml:space="preserve"> and wind lower visibility in all the seas surrounding the Korean Peninsula.</w:t>
      </w:r>
    </w:p>
    <w:p w14:paraId="1243BBDA" w14:textId="4B8A58C3" w:rsidR="00CA2C51" w:rsidRPr="00CA2C51" w:rsidRDefault="00CA2C51" w:rsidP="00CA2C51">
      <w:pPr>
        <w:widowControl/>
        <w:wordWrap/>
        <w:autoSpaceDE/>
        <w:autoSpaceDN/>
        <w:adjustRightInd w:val="0"/>
        <w:spacing w:after="0" w:line="276" w:lineRule="auto"/>
        <w:rPr>
          <w:rFonts w:ascii="Arial" w:hAnsi="Arial" w:cs="Arial"/>
          <w:color w:val="221E1F"/>
          <w:kern w:val="0"/>
          <w:sz w:val="22"/>
        </w:rPr>
      </w:pPr>
    </w:p>
    <w:p w14:paraId="5BCBD27D" w14:textId="61ABF85D" w:rsidR="00CA2C51" w:rsidRPr="00CA2C51" w:rsidRDefault="0017476F" w:rsidP="00CA2C51">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CA2C51" w:rsidRPr="00CA2C51">
        <w:rPr>
          <w:rFonts w:ascii="Arial" w:eastAsia="Montserrat" w:hAnsi="Arial" w:cs="Arial"/>
          <w:color w:val="221E1F"/>
          <w:kern w:val="0"/>
          <w:sz w:val="22"/>
        </w:rPr>
        <w:t xml:space="preserve">Chlorophyll-a Concentration by Season - </w:t>
      </w:r>
      <w:r w:rsidR="00CA2C51" w:rsidRPr="00CA2C51">
        <w:rPr>
          <w:rFonts w:ascii="Arial" w:hAnsi="Arial" w:cs="Arial"/>
          <w:color w:val="221E1F"/>
          <w:kern w:val="0"/>
          <w:sz w:val="22"/>
        </w:rPr>
        <w:t>Spring</w:t>
      </w:r>
    </w:p>
    <w:p w14:paraId="458C63BC" w14:textId="65A13304" w:rsidR="00CA2C51" w:rsidRPr="00CA2C51" w:rsidRDefault="0017476F" w:rsidP="00CA2C51">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CA2C51" w:rsidRPr="00CA2C51">
        <w:rPr>
          <w:rFonts w:ascii="Arial" w:eastAsia="Montserrat" w:hAnsi="Arial" w:cs="Arial"/>
          <w:color w:val="221E1F"/>
          <w:kern w:val="0"/>
          <w:sz w:val="22"/>
        </w:rPr>
        <w:t xml:space="preserve">Chlorophyll-a Concentration by Season - </w:t>
      </w:r>
      <w:r w:rsidR="00CA2C51" w:rsidRPr="00CA2C51">
        <w:rPr>
          <w:rFonts w:ascii="Arial" w:hAnsi="Arial" w:cs="Arial"/>
          <w:color w:val="221E1F"/>
          <w:kern w:val="0"/>
          <w:sz w:val="22"/>
        </w:rPr>
        <w:t>Summer</w:t>
      </w:r>
    </w:p>
    <w:p w14:paraId="05880ED2" w14:textId="1D967397" w:rsidR="00CA2C51" w:rsidRPr="00CA2C51" w:rsidRDefault="0017476F" w:rsidP="00CA2C51">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CA2C51" w:rsidRPr="00CA2C51">
        <w:rPr>
          <w:rFonts w:ascii="Arial" w:eastAsia="Montserrat" w:hAnsi="Arial" w:cs="Arial"/>
          <w:color w:val="221E1F"/>
          <w:kern w:val="0"/>
          <w:sz w:val="22"/>
        </w:rPr>
        <w:t xml:space="preserve">Chlorophyll-a Concentration by Season - </w:t>
      </w:r>
      <w:r w:rsidR="00CA2C51" w:rsidRPr="00CA2C51">
        <w:rPr>
          <w:rFonts w:ascii="Arial" w:hAnsi="Arial" w:cs="Arial"/>
          <w:color w:val="221E1F"/>
          <w:kern w:val="0"/>
          <w:sz w:val="22"/>
        </w:rPr>
        <w:t>Fall</w:t>
      </w:r>
    </w:p>
    <w:p w14:paraId="7E2DE6F0" w14:textId="65BFDC7F" w:rsidR="00CA2C51" w:rsidRPr="00CA2C51" w:rsidRDefault="0017476F" w:rsidP="00CA2C51">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CA2C51" w:rsidRPr="00CA2C51">
        <w:rPr>
          <w:rFonts w:ascii="Arial" w:eastAsia="Montserrat" w:hAnsi="Arial" w:cs="Arial"/>
          <w:color w:val="221E1F"/>
          <w:kern w:val="0"/>
          <w:sz w:val="22"/>
        </w:rPr>
        <w:t xml:space="preserve">Chlorophyll-a Concentration by Season - </w:t>
      </w:r>
      <w:r w:rsidR="00CA2C51" w:rsidRPr="00CA2C51">
        <w:rPr>
          <w:rFonts w:ascii="Arial" w:hAnsi="Arial" w:cs="Arial"/>
          <w:color w:val="221E1F"/>
          <w:kern w:val="0"/>
          <w:sz w:val="22"/>
        </w:rPr>
        <w:t>Winter</w:t>
      </w:r>
    </w:p>
    <w:p w14:paraId="6406C628" w14:textId="77777777" w:rsidR="00CA2C51" w:rsidRPr="00CA2C51" w:rsidRDefault="00CA2C51" w:rsidP="00CA2C51">
      <w:pPr>
        <w:widowControl/>
        <w:wordWrap/>
        <w:autoSpaceDE/>
        <w:autoSpaceDN/>
        <w:adjustRightInd w:val="0"/>
        <w:spacing w:after="0" w:line="276" w:lineRule="auto"/>
        <w:rPr>
          <w:rFonts w:ascii="Arial" w:hAnsi="Arial" w:cs="Arial"/>
          <w:color w:val="221E1F"/>
          <w:kern w:val="0"/>
          <w:sz w:val="22"/>
        </w:rPr>
      </w:pPr>
    </w:p>
    <w:p w14:paraId="24C41F8C" w14:textId="03FF3C4A" w:rsidR="00AD231E" w:rsidRPr="00CA2C51" w:rsidRDefault="0017476F" w:rsidP="00AD231E">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AD231E" w:rsidRPr="00AD231E">
        <w:rPr>
          <w:rFonts w:ascii="Arial" w:eastAsia="Montserrat" w:hAnsi="Arial" w:cs="Arial"/>
          <w:color w:val="221E1F"/>
          <w:kern w:val="0"/>
          <w:sz w:val="22"/>
        </w:rPr>
        <w:t>Dissolved Organic Matter by Season</w:t>
      </w:r>
      <w:r w:rsidR="00AD231E" w:rsidRPr="00CA2C51">
        <w:rPr>
          <w:rFonts w:ascii="Arial" w:eastAsia="Montserrat" w:hAnsi="Arial" w:cs="Arial"/>
          <w:color w:val="221E1F"/>
          <w:kern w:val="0"/>
          <w:sz w:val="22"/>
        </w:rPr>
        <w:t xml:space="preserve"> - </w:t>
      </w:r>
      <w:r w:rsidR="00AD231E" w:rsidRPr="00CA2C51">
        <w:rPr>
          <w:rFonts w:ascii="Arial" w:hAnsi="Arial" w:cs="Arial"/>
          <w:color w:val="221E1F"/>
          <w:kern w:val="0"/>
          <w:sz w:val="22"/>
        </w:rPr>
        <w:t>Spring</w:t>
      </w:r>
    </w:p>
    <w:p w14:paraId="12FAF7A2" w14:textId="2E4A4A15" w:rsidR="00AD231E" w:rsidRPr="00CA2C51" w:rsidRDefault="0017476F" w:rsidP="00AD231E">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AD231E" w:rsidRPr="00AD231E">
        <w:rPr>
          <w:rFonts w:ascii="Arial" w:eastAsia="Montserrat" w:hAnsi="Arial" w:cs="Arial"/>
          <w:color w:val="221E1F"/>
          <w:kern w:val="0"/>
          <w:sz w:val="22"/>
        </w:rPr>
        <w:t>Dissolved Organic Matter by Season</w:t>
      </w:r>
      <w:r w:rsidR="00AD231E">
        <w:rPr>
          <w:rFonts w:ascii="Arial" w:eastAsia="Montserrat" w:hAnsi="Arial" w:cs="Arial"/>
          <w:color w:val="221E1F"/>
          <w:kern w:val="0"/>
          <w:sz w:val="22"/>
        </w:rPr>
        <w:t xml:space="preserve"> </w:t>
      </w:r>
      <w:r w:rsidR="00AD231E" w:rsidRPr="00CA2C51">
        <w:rPr>
          <w:rFonts w:ascii="Arial" w:eastAsia="Montserrat" w:hAnsi="Arial" w:cs="Arial"/>
          <w:color w:val="221E1F"/>
          <w:kern w:val="0"/>
          <w:sz w:val="22"/>
        </w:rPr>
        <w:t xml:space="preserve">- </w:t>
      </w:r>
      <w:r w:rsidR="00AD231E" w:rsidRPr="00CA2C51">
        <w:rPr>
          <w:rFonts w:ascii="Arial" w:hAnsi="Arial" w:cs="Arial"/>
          <w:color w:val="221E1F"/>
          <w:kern w:val="0"/>
          <w:sz w:val="22"/>
        </w:rPr>
        <w:t>Summer</w:t>
      </w:r>
    </w:p>
    <w:p w14:paraId="40FAB70D" w14:textId="285F82DC" w:rsidR="00AD231E" w:rsidRPr="00CA2C51" w:rsidRDefault="0017476F" w:rsidP="00AD231E">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AD231E" w:rsidRPr="00AD231E">
        <w:rPr>
          <w:rFonts w:ascii="Arial" w:eastAsia="Montserrat" w:hAnsi="Arial" w:cs="Arial"/>
          <w:color w:val="221E1F"/>
          <w:kern w:val="0"/>
          <w:sz w:val="22"/>
        </w:rPr>
        <w:t>Dissolved Organic Matter by Season</w:t>
      </w:r>
      <w:r w:rsidR="00AD231E">
        <w:rPr>
          <w:rFonts w:ascii="Arial" w:eastAsia="Montserrat" w:hAnsi="Arial" w:cs="Arial"/>
          <w:color w:val="221E1F"/>
          <w:kern w:val="0"/>
          <w:sz w:val="22"/>
        </w:rPr>
        <w:t xml:space="preserve"> </w:t>
      </w:r>
      <w:r w:rsidR="00AD231E" w:rsidRPr="00CA2C51">
        <w:rPr>
          <w:rFonts w:ascii="Arial" w:eastAsia="Montserrat" w:hAnsi="Arial" w:cs="Arial"/>
          <w:color w:val="221E1F"/>
          <w:kern w:val="0"/>
          <w:sz w:val="22"/>
        </w:rPr>
        <w:t xml:space="preserve">- </w:t>
      </w:r>
      <w:r w:rsidR="00AD231E" w:rsidRPr="00CA2C51">
        <w:rPr>
          <w:rFonts w:ascii="Arial" w:hAnsi="Arial" w:cs="Arial"/>
          <w:color w:val="221E1F"/>
          <w:kern w:val="0"/>
          <w:sz w:val="22"/>
        </w:rPr>
        <w:t>Fall</w:t>
      </w:r>
    </w:p>
    <w:p w14:paraId="6D4D4636" w14:textId="5809FF37" w:rsidR="00AD231E" w:rsidRPr="00CA2C51" w:rsidRDefault="0017476F" w:rsidP="00AD231E">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AD231E" w:rsidRPr="00AD231E">
        <w:rPr>
          <w:rFonts w:ascii="Arial" w:eastAsia="Montserrat" w:hAnsi="Arial" w:cs="Arial"/>
          <w:color w:val="221E1F"/>
          <w:kern w:val="0"/>
          <w:sz w:val="22"/>
        </w:rPr>
        <w:t>Dissolved Organic Matter by Season</w:t>
      </w:r>
      <w:r w:rsidR="00AD231E">
        <w:rPr>
          <w:rFonts w:ascii="Arial" w:eastAsia="Montserrat" w:hAnsi="Arial" w:cs="Arial"/>
          <w:color w:val="221E1F"/>
          <w:kern w:val="0"/>
          <w:sz w:val="22"/>
        </w:rPr>
        <w:t xml:space="preserve"> </w:t>
      </w:r>
      <w:r w:rsidR="00AD231E" w:rsidRPr="00CA2C51">
        <w:rPr>
          <w:rFonts w:ascii="Arial" w:eastAsia="Montserrat" w:hAnsi="Arial" w:cs="Arial"/>
          <w:color w:val="221E1F"/>
          <w:kern w:val="0"/>
          <w:sz w:val="22"/>
        </w:rPr>
        <w:t xml:space="preserve">- </w:t>
      </w:r>
      <w:r w:rsidR="00AD231E" w:rsidRPr="00CA2C51">
        <w:rPr>
          <w:rFonts w:ascii="Arial" w:hAnsi="Arial" w:cs="Arial"/>
          <w:color w:val="221E1F"/>
          <w:kern w:val="0"/>
          <w:sz w:val="22"/>
        </w:rPr>
        <w:t>Winter</w:t>
      </w:r>
    </w:p>
    <w:p w14:paraId="1E67E66B" w14:textId="7BE5C26F" w:rsidR="007729B3" w:rsidRPr="00AD231E" w:rsidRDefault="007729B3" w:rsidP="00CA2C51">
      <w:pPr>
        <w:widowControl/>
        <w:wordWrap/>
        <w:autoSpaceDE/>
        <w:autoSpaceDN/>
        <w:adjustRightInd w:val="0"/>
        <w:spacing w:after="0" w:line="276" w:lineRule="auto"/>
        <w:rPr>
          <w:rFonts w:ascii="Arial" w:hAnsi="Arial" w:cs="Arial"/>
          <w:color w:val="221E1F"/>
          <w:kern w:val="0"/>
          <w:sz w:val="22"/>
        </w:rPr>
      </w:pPr>
    </w:p>
    <w:p w14:paraId="2FA182D1" w14:textId="6AB8E4C3" w:rsidR="00AD231E" w:rsidRPr="00CA2C51" w:rsidRDefault="0017476F" w:rsidP="00AD231E">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AD231E" w:rsidRPr="00AD231E">
        <w:rPr>
          <w:rFonts w:ascii="Arial" w:eastAsia="Montserrat" w:hAnsi="Arial" w:cs="Arial"/>
          <w:color w:val="221E1F"/>
          <w:kern w:val="0"/>
          <w:sz w:val="22"/>
        </w:rPr>
        <w:t>Concentration of Suspended Particles by Season</w:t>
      </w:r>
      <w:r w:rsidR="00AD231E">
        <w:rPr>
          <w:rFonts w:ascii="Arial" w:eastAsia="Montserrat" w:hAnsi="Arial" w:cs="Arial"/>
          <w:color w:val="221E1F"/>
          <w:kern w:val="0"/>
          <w:sz w:val="22"/>
        </w:rPr>
        <w:t xml:space="preserve"> </w:t>
      </w:r>
      <w:r w:rsidR="00AD231E" w:rsidRPr="00CA2C51">
        <w:rPr>
          <w:rFonts w:ascii="Arial" w:eastAsia="Montserrat" w:hAnsi="Arial" w:cs="Arial"/>
          <w:color w:val="221E1F"/>
          <w:kern w:val="0"/>
          <w:sz w:val="22"/>
        </w:rPr>
        <w:t xml:space="preserve">- </w:t>
      </w:r>
      <w:r w:rsidR="00AD231E" w:rsidRPr="00CA2C51">
        <w:rPr>
          <w:rFonts w:ascii="Arial" w:hAnsi="Arial" w:cs="Arial"/>
          <w:color w:val="221E1F"/>
          <w:kern w:val="0"/>
          <w:sz w:val="22"/>
        </w:rPr>
        <w:t>Spring</w:t>
      </w:r>
    </w:p>
    <w:p w14:paraId="6224526E" w14:textId="23BF232A" w:rsidR="00AD231E" w:rsidRPr="00CA2C51" w:rsidRDefault="0017476F" w:rsidP="00AD231E">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AD231E" w:rsidRPr="00AD231E">
        <w:rPr>
          <w:rFonts w:ascii="Arial" w:eastAsia="Montserrat" w:hAnsi="Arial" w:cs="Arial"/>
          <w:color w:val="221E1F"/>
          <w:kern w:val="0"/>
          <w:sz w:val="22"/>
        </w:rPr>
        <w:t>Concentration of Suspended Particles by Season</w:t>
      </w:r>
      <w:r w:rsidR="00AD231E">
        <w:rPr>
          <w:rFonts w:ascii="Arial" w:eastAsia="Montserrat" w:hAnsi="Arial" w:cs="Arial"/>
          <w:color w:val="221E1F"/>
          <w:kern w:val="0"/>
          <w:sz w:val="22"/>
        </w:rPr>
        <w:t xml:space="preserve"> </w:t>
      </w:r>
      <w:r w:rsidR="00AD231E" w:rsidRPr="00CA2C51">
        <w:rPr>
          <w:rFonts w:ascii="Arial" w:eastAsia="Montserrat" w:hAnsi="Arial" w:cs="Arial"/>
          <w:color w:val="221E1F"/>
          <w:kern w:val="0"/>
          <w:sz w:val="22"/>
        </w:rPr>
        <w:t xml:space="preserve">- </w:t>
      </w:r>
      <w:r w:rsidR="00AD231E" w:rsidRPr="00CA2C51">
        <w:rPr>
          <w:rFonts w:ascii="Arial" w:hAnsi="Arial" w:cs="Arial"/>
          <w:color w:val="221E1F"/>
          <w:kern w:val="0"/>
          <w:sz w:val="22"/>
        </w:rPr>
        <w:t>Summer</w:t>
      </w:r>
    </w:p>
    <w:p w14:paraId="267B433E" w14:textId="5CB35C81" w:rsidR="00AD231E" w:rsidRPr="00CA2C51" w:rsidRDefault="0017476F" w:rsidP="00AD231E">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AD231E" w:rsidRPr="00AD231E">
        <w:rPr>
          <w:rFonts w:ascii="Arial" w:eastAsia="Montserrat" w:hAnsi="Arial" w:cs="Arial"/>
          <w:color w:val="221E1F"/>
          <w:kern w:val="0"/>
          <w:sz w:val="22"/>
        </w:rPr>
        <w:t>Concentration of Suspended Particles by Season</w:t>
      </w:r>
      <w:r w:rsidR="00AD231E">
        <w:rPr>
          <w:rFonts w:ascii="Arial" w:eastAsia="Montserrat" w:hAnsi="Arial" w:cs="Arial"/>
          <w:color w:val="221E1F"/>
          <w:kern w:val="0"/>
          <w:sz w:val="22"/>
        </w:rPr>
        <w:t xml:space="preserve"> </w:t>
      </w:r>
      <w:r w:rsidR="00AD231E" w:rsidRPr="00CA2C51">
        <w:rPr>
          <w:rFonts w:ascii="Arial" w:eastAsia="Montserrat" w:hAnsi="Arial" w:cs="Arial"/>
          <w:color w:val="221E1F"/>
          <w:kern w:val="0"/>
          <w:sz w:val="22"/>
        </w:rPr>
        <w:t xml:space="preserve">- </w:t>
      </w:r>
      <w:r w:rsidR="00AD231E" w:rsidRPr="00CA2C51">
        <w:rPr>
          <w:rFonts w:ascii="Arial" w:hAnsi="Arial" w:cs="Arial"/>
          <w:color w:val="221E1F"/>
          <w:kern w:val="0"/>
          <w:sz w:val="22"/>
        </w:rPr>
        <w:t>Fall</w:t>
      </w:r>
    </w:p>
    <w:p w14:paraId="61CF6FF9" w14:textId="1D3AB3CB" w:rsidR="00AD231E" w:rsidRPr="00CA2C51" w:rsidRDefault="0017476F" w:rsidP="00AD231E">
      <w:pPr>
        <w:widowControl/>
        <w:wordWrap/>
        <w:autoSpaceDE/>
        <w:autoSpaceDN/>
        <w:adjustRightInd w:val="0"/>
        <w:spacing w:after="0" w:line="276" w:lineRule="auto"/>
        <w:rPr>
          <w:rFonts w:ascii="Arial" w:hAnsi="Arial" w:cs="Arial"/>
          <w:color w:val="221E1F"/>
          <w:kern w:val="0"/>
          <w:sz w:val="22"/>
        </w:rPr>
      </w:pPr>
      <w:r w:rsidRPr="00313459">
        <w:rPr>
          <w:rFonts w:ascii="Arial" w:hAnsi="Arial" w:cs="Arial"/>
          <w:color w:val="221E1F"/>
          <w:kern w:val="0"/>
          <w:sz w:val="22"/>
        </w:rPr>
        <w:t>&lt;</w:t>
      </w:r>
      <w:r>
        <w:rPr>
          <w:rFonts w:ascii="Arial" w:hAnsi="Arial" w:cs="Arial"/>
          <w:color w:val="221E1F"/>
          <w:kern w:val="0"/>
          <w:sz w:val="22"/>
        </w:rPr>
        <w:t>photograph</w:t>
      </w:r>
      <w:r w:rsidRPr="00313459">
        <w:rPr>
          <w:rFonts w:ascii="Arial" w:hAnsi="Arial" w:cs="Arial"/>
          <w:color w:val="221E1F"/>
          <w:kern w:val="0"/>
          <w:sz w:val="22"/>
        </w:rPr>
        <w:t xml:space="preserve">&gt; </w:t>
      </w:r>
      <w:r w:rsidR="00AD231E" w:rsidRPr="00AD231E">
        <w:rPr>
          <w:rFonts w:ascii="Arial" w:eastAsia="Montserrat" w:hAnsi="Arial" w:cs="Arial"/>
          <w:color w:val="221E1F"/>
          <w:kern w:val="0"/>
          <w:sz w:val="22"/>
        </w:rPr>
        <w:t>Concentration of Suspended Particles by Season</w:t>
      </w:r>
      <w:r w:rsidR="00AD231E">
        <w:rPr>
          <w:rFonts w:ascii="Arial" w:eastAsia="Montserrat" w:hAnsi="Arial" w:cs="Arial"/>
          <w:color w:val="221E1F"/>
          <w:kern w:val="0"/>
          <w:sz w:val="22"/>
        </w:rPr>
        <w:t xml:space="preserve"> </w:t>
      </w:r>
      <w:r w:rsidR="00AD231E" w:rsidRPr="00CA2C51">
        <w:rPr>
          <w:rFonts w:ascii="Arial" w:eastAsia="Montserrat" w:hAnsi="Arial" w:cs="Arial"/>
          <w:color w:val="221E1F"/>
          <w:kern w:val="0"/>
          <w:sz w:val="22"/>
        </w:rPr>
        <w:t xml:space="preserve">- </w:t>
      </w:r>
      <w:r w:rsidR="00AD231E" w:rsidRPr="00CA2C51">
        <w:rPr>
          <w:rFonts w:ascii="Arial" w:hAnsi="Arial" w:cs="Arial"/>
          <w:color w:val="221E1F"/>
          <w:kern w:val="0"/>
          <w:sz w:val="22"/>
        </w:rPr>
        <w:t>Winter</w:t>
      </w:r>
    </w:p>
    <w:p w14:paraId="0D0EFB7C" w14:textId="12D27521" w:rsidR="00AD231E" w:rsidRDefault="00AD231E" w:rsidP="00CA2C51">
      <w:pPr>
        <w:widowControl/>
        <w:wordWrap/>
        <w:autoSpaceDE/>
        <w:autoSpaceDN/>
        <w:adjustRightInd w:val="0"/>
        <w:spacing w:after="0" w:line="276" w:lineRule="auto"/>
        <w:rPr>
          <w:rFonts w:ascii="Arial" w:hAnsi="Arial" w:cs="Arial"/>
          <w:color w:val="221E1F"/>
          <w:kern w:val="0"/>
          <w:sz w:val="22"/>
        </w:rPr>
      </w:pPr>
    </w:p>
    <w:p w14:paraId="2EE4257E" w14:textId="017F1696" w:rsidR="00AD231E" w:rsidRPr="001B39DD" w:rsidRDefault="00AD231E" w:rsidP="00CA2C51">
      <w:pPr>
        <w:widowControl/>
        <w:wordWrap/>
        <w:autoSpaceDE/>
        <w:autoSpaceDN/>
        <w:adjustRightInd w:val="0"/>
        <w:spacing w:after="0" w:line="276" w:lineRule="auto"/>
        <w:rPr>
          <w:rFonts w:ascii="Arial" w:hAnsi="Arial" w:cs="Arial"/>
          <w:color w:val="221E1F"/>
          <w:kern w:val="0"/>
          <w:sz w:val="22"/>
        </w:rPr>
      </w:pPr>
    </w:p>
    <w:p w14:paraId="03923ABC" w14:textId="60C1C487" w:rsidR="001B39DD" w:rsidRDefault="001B39DD">
      <w:pPr>
        <w:widowControl/>
        <w:wordWrap/>
        <w:autoSpaceDE/>
        <w:autoSpaceDN/>
        <w:rPr>
          <w:rFonts w:ascii="Arial" w:hAnsi="Arial" w:cs="Arial"/>
          <w:color w:val="221E1F"/>
          <w:kern w:val="0"/>
          <w:sz w:val="22"/>
        </w:rPr>
      </w:pPr>
      <w:r>
        <w:rPr>
          <w:rFonts w:ascii="Arial" w:hAnsi="Arial" w:cs="Arial"/>
          <w:color w:val="221E1F"/>
          <w:kern w:val="0"/>
          <w:sz w:val="22"/>
        </w:rPr>
        <w:br w:type="page"/>
      </w:r>
    </w:p>
    <w:p w14:paraId="049D4823" w14:textId="4BE2AE92" w:rsidR="00AD231E" w:rsidRPr="000366B2" w:rsidRDefault="000366B2" w:rsidP="000366B2">
      <w:pPr>
        <w:widowControl/>
        <w:wordWrap/>
        <w:autoSpaceDE/>
        <w:autoSpaceDN/>
        <w:adjustRightInd w:val="0"/>
        <w:spacing w:after="0" w:line="276" w:lineRule="auto"/>
        <w:rPr>
          <w:rFonts w:ascii="Arial" w:hAnsi="Arial" w:cs="Arial"/>
          <w:color w:val="221E1F"/>
          <w:kern w:val="0"/>
          <w:sz w:val="22"/>
        </w:rPr>
      </w:pPr>
      <w:r w:rsidRPr="000366B2">
        <w:rPr>
          <w:rFonts w:ascii="Arial" w:eastAsia="Montserrat SemiBold" w:hAnsi="Arial" w:cs="Arial"/>
          <w:b/>
          <w:bCs/>
          <w:color w:val="221E1F"/>
          <w:kern w:val="0"/>
          <w:sz w:val="22"/>
        </w:rPr>
        <w:lastRenderedPageBreak/>
        <w:t xml:space="preserve">Uses of the </w:t>
      </w:r>
      <w:proofErr w:type="gramStart"/>
      <w:r w:rsidRPr="000366B2">
        <w:rPr>
          <w:rFonts w:ascii="Arial" w:eastAsia="Montserrat SemiBold" w:hAnsi="Arial" w:cs="Arial"/>
          <w:b/>
          <w:bCs/>
          <w:color w:val="221E1F"/>
          <w:kern w:val="0"/>
          <w:sz w:val="22"/>
        </w:rPr>
        <w:t>Ocean</w:t>
      </w:r>
      <w:proofErr w:type="gramEnd"/>
    </w:p>
    <w:p w14:paraId="0FFF7D6A" w14:textId="577B15FC" w:rsidR="001B39DD" w:rsidRPr="000366B2" w:rsidRDefault="001B39DD" w:rsidP="000366B2">
      <w:pPr>
        <w:widowControl/>
        <w:wordWrap/>
        <w:autoSpaceDE/>
        <w:autoSpaceDN/>
        <w:adjustRightInd w:val="0"/>
        <w:spacing w:after="0" w:line="276" w:lineRule="auto"/>
        <w:rPr>
          <w:rFonts w:ascii="Arial" w:hAnsi="Arial" w:cs="Arial"/>
          <w:color w:val="221E1F"/>
          <w:kern w:val="0"/>
          <w:sz w:val="22"/>
        </w:rPr>
      </w:pPr>
    </w:p>
    <w:p w14:paraId="28075384" w14:textId="35BDBC4B" w:rsidR="001B39DD" w:rsidRPr="000366B2" w:rsidRDefault="000366B2" w:rsidP="000366B2">
      <w:pPr>
        <w:widowControl/>
        <w:wordWrap/>
        <w:autoSpaceDE/>
        <w:autoSpaceDN/>
        <w:adjustRightInd w:val="0"/>
        <w:spacing w:after="0" w:line="276" w:lineRule="auto"/>
        <w:rPr>
          <w:rFonts w:ascii="Arial" w:hAnsi="Arial" w:cs="Arial"/>
          <w:color w:val="221E1F"/>
          <w:kern w:val="0"/>
          <w:sz w:val="22"/>
        </w:rPr>
      </w:pPr>
      <w:r w:rsidRPr="000366B2">
        <w:rPr>
          <w:rFonts w:ascii="Arial" w:hAnsi="Arial" w:cs="Arial"/>
          <w:color w:val="221E1F"/>
          <w:kern w:val="0"/>
          <w:sz w:val="22"/>
        </w:rPr>
        <w:t>&lt;</w:t>
      </w:r>
      <w:r w:rsidR="00EB5927">
        <w:rPr>
          <w:rFonts w:ascii="Arial" w:hAnsi="Arial" w:cs="Arial"/>
          <w:color w:val="221E1F"/>
          <w:kern w:val="0"/>
          <w:sz w:val="22"/>
        </w:rPr>
        <w:t>drawing</w:t>
      </w:r>
      <w:r w:rsidRPr="000366B2">
        <w:rPr>
          <w:rFonts w:ascii="Arial" w:hAnsi="Arial" w:cs="Arial"/>
          <w:color w:val="221E1F"/>
          <w:kern w:val="0"/>
          <w:sz w:val="22"/>
        </w:rPr>
        <w:t>&gt; Monthly Fishery Information</w:t>
      </w:r>
    </w:p>
    <w:p w14:paraId="6061A96C" w14:textId="77777777" w:rsidR="000366B2" w:rsidRPr="000366B2" w:rsidRDefault="000366B2" w:rsidP="000366B2">
      <w:pPr>
        <w:widowControl/>
        <w:wordWrap/>
        <w:autoSpaceDE/>
        <w:autoSpaceDN/>
        <w:adjustRightInd w:val="0"/>
        <w:spacing w:after="0" w:line="276" w:lineRule="auto"/>
        <w:rPr>
          <w:rFonts w:ascii="Arial" w:hAnsi="Arial" w:cs="Arial"/>
          <w:color w:val="221E1F"/>
          <w:kern w:val="0"/>
          <w:sz w:val="22"/>
        </w:rPr>
      </w:pPr>
    </w:p>
    <w:p w14:paraId="766F0311" w14:textId="12076171" w:rsidR="000366B2" w:rsidRPr="000366B2" w:rsidRDefault="00EB5927" w:rsidP="000366B2">
      <w:pPr>
        <w:widowControl/>
        <w:wordWrap/>
        <w:autoSpaceDE/>
        <w:autoSpaceDN/>
        <w:adjustRightInd w:val="0"/>
        <w:spacing w:after="0" w:line="276" w:lineRule="auto"/>
        <w:rPr>
          <w:rFonts w:ascii="Arial" w:hAnsi="Arial" w:cs="Arial"/>
          <w:color w:val="221E1F"/>
          <w:kern w:val="0"/>
          <w:sz w:val="22"/>
        </w:rPr>
      </w:pPr>
      <w:r w:rsidRPr="000366B2">
        <w:rPr>
          <w:rFonts w:ascii="Arial" w:hAnsi="Arial" w:cs="Arial"/>
          <w:color w:val="221E1F"/>
          <w:kern w:val="0"/>
          <w:sz w:val="22"/>
        </w:rPr>
        <w:t>&lt;</w:t>
      </w:r>
      <w:r>
        <w:rPr>
          <w:rFonts w:ascii="Arial" w:hAnsi="Arial" w:cs="Arial"/>
          <w:color w:val="221E1F"/>
          <w:kern w:val="0"/>
          <w:sz w:val="22"/>
        </w:rPr>
        <w:t>drawing</w:t>
      </w:r>
      <w:r w:rsidRPr="000366B2">
        <w:rPr>
          <w:rFonts w:ascii="Arial" w:hAnsi="Arial" w:cs="Arial"/>
          <w:color w:val="221E1F"/>
          <w:kern w:val="0"/>
          <w:sz w:val="22"/>
        </w:rPr>
        <w:t xml:space="preserve">&gt; </w:t>
      </w:r>
      <w:r w:rsidR="000366B2" w:rsidRPr="000366B2">
        <w:rPr>
          <w:rFonts w:ascii="Arial" w:eastAsia="Montserrat" w:hAnsi="Arial" w:cs="Arial"/>
          <w:color w:val="221E1F"/>
          <w:kern w:val="0"/>
          <w:sz w:val="22"/>
        </w:rPr>
        <w:t xml:space="preserve">Seasonal Fishing Ground - </w:t>
      </w:r>
      <w:r w:rsidR="000366B2" w:rsidRPr="000366B2">
        <w:rPr>
          <w:rFonts w:ascii="Arial" w:hAnsi="Arial" w:cs="Arial"/>
          <w:color w:val="221E1F"/>
          <w:kern w:val="0"/>
          <w:sz w:val="22"/>
        </w:rPr>
        <w:t>Spring</w:t>
      </w:r>
    </w:p>
    <w:p w14:paraId="1BD5A2B5" w14:textId="36B993C8" w:rsidR="000366B2" w:rsidRPr="000366B2" w:rsidRDefault="00EB5927" w:rsidP="000366B2">
      <w:pPr>
        <w:widowControl/>
        <w:wordWrap/>
        <w:autoSpaceDE/>
        <w:autoSpaceDN/>
        <w:adjustRightInd w:val="0"/>
        <w:spacing w:after="0" w:line="276" w:lineRule="auto"/>
        <w:rPr>
          <w:rFonts w:ascii="Arial" w:hAnsi="Arial" w:cs="Arial"/>
          <w:color w:val="221E1F"/>
          <w:kern w:val="0"/>
          <w:sz w:val="22"/>
        </w:rPr>
      </w:pPr>
      <w:r w:rsidRPr="000366B2">
        <w:rPr>
          <w:rFonts w:ascii="Arial" w:hAnsi="Arial" w:cs="Arial"/>
          <w:color w:val="221E1F"/>
          <w:kern w:val="0"/>
          <w:sz w:val="22"/>
        </w:rPr>
        <w:t>&lt;</w:t>
      </w:r>
      <w:r>
        <w:rPr>
          <w:rFonts w:ascii="Arial" w:hAnsi="Arial" w:cs="Arial"/>
          <w:color w:val="221E1F"/>
          <w:kern w:val="0"/>
          <w:sz w:val="22"/>
        </w:rPr>
        <w:t>drawing</w:t>
      </w:r>
      <w:r w:rsidRPr="000366B2">
        <w:rPr>
          <w:rFonts w:ascii="Arial" w:hAnsi="Arial" w:cs="Arial"/>
          <w:color w:val="221E1F"/>
          <w:kern w:val="0"/>
          <w:sz w:val="22"/>
        </w:rPr>
        <w:t xml:space="preserve">&gt; </w:t>
      </w:r>
      <w:r w:rsidR="000366B2" w:rsidRPr="000366B2">
        <w:rPr>
          <w:rFonts w:ascii="Arial" w:eastAsia="Montserrat" w:hAnsi="Arial" w:cs="Arial"/>
          <w:color w:val="221E1F"/>
          <w:kern w:val="0"/>
          <w:sz w:val="22"/>
        </w:rPr>
        <w:t xml:space="preserve">Seasonal Fishing Ground - </w:t>
      </w:r>
      <w:r w:rsidR="000366B2" w:rsidRPr="000366B2">
        <w:rPr>
          <w:rFonts w:ascii="Arial" w:hAnsi="Arial" w:cs="Arial"/>
          <w:color w:val="221E1F"/>
          <w:kern w:val="0"/>
          <w:sz w:val="22"/>
        </w:rPr>
        <w:t>Summer</w:t>
      </w:r>
    </w:p>
    <w:p w14:paraId="6DCFB339" w14:textId="63917676" w:rsidR="000366B2" w:rsidRPr="000366B2" w:rsidRDefault="00EB5927" w:rsidP="000366B2">
      <w:pPr>
        <w:widowControl/>
        <w:wordWrap/>
        <w:autoSpaceDE/>
        <w:autoSpaceDN/>
        <w:adjustRightInd w:val="0"/>
        <w:spacing w:after="0" w:line="276" w:lineRule="auto"/>
        <w:rPr>
          <w:rFonts w:ascii="Arial" w:hAnsi="Arial" w:cs="Arial"/>
          <w:color w:val="221E1F"/>
          <w:kern w:val="0"/>
          <w:sz w:val="22"/>
        </w:rPr>
      </w:pPr>
      <w:r w:rsidRPr="000366B2">
        <w:rPr>
          <w:rFonts w:ascii="Arial" w:hAnsi="Arial" w:cs="Arial"/>
          <w:color w:val="221E1F"/>
          <w:kern w:val="0"/>
          <w:sz w:val="22"/>
        </w:rPr>
        <w:t>&lt;</w:t>
      </w:r>
      <w:r>
        <w:rPr>
          <w:rFonts w:ascii="Arial" w:hAnsi="Arial" w:cs="Arial"/>
          <w:color w:val="221E1F"/>
          <w:kern w:val="0"/>
          <w:sz w:val="22"/>
        </w:rPr>
        <w:t>drawing</w:t>
      </w:r>
      <w:r w:rsidRPr="000366B2">
        <w:rPr>
          <w:rFonts w:ascii="Arial" w:hAnsi="Arial" w:cs="Arial"/>
          <w:color w:val="221E1F"/>
          <w:kern w:val="0"/>
          <w:sz w:val="22"/>
        </w:rPr>
        <w:t xml:space="preserve">&gt; </w:t>
      </w:r>
      <w:r w:rsidR="000366B2" w:rsidRPr="000366B2">
        <w:rPr>
          <w:rFonts w:ascii="Arial" w:eastAsia="Montserrat" w:hAnsi="Arial" w:cs="Arial"/>
          <w:color w:val="221E1F"/>
          <w:kern w:val="0"/>
          <w:sz w:val="22"/>
        </w:rPr>
        <w:t xml:space="preserve">Seasonal Fishing Ground - </w:t>
      </w:r>
      <w:r w:rsidR="000366B2" w:rsidRPr="000366B2">
        <w:rPr>
          <w:rFonts w:ascii="Arial" w:hAnsi="Arial" w:cs="Arial"/>
          <w:color w:val="221E1F"/>
          <w:kern w:val="0"/>
          <w:sz w:val="22"/>
        </w:rPr>
        <w:t>Fall</w:t>
      </w:r>
    </w:p>
    <w:p w14:paraId="541B77C2" w14:textId="0800130E" w:rsidR="000366B2" w:rsidRPr="000366B2" w:rsidRDefault="00EB5927" w:rsidP="000366B2">
      <w:pPr>
        <w:widowControl/>
        <w:wordWrap/>
        <w:autoSpaceDE/>
        <w:autoSpaceDN/>
        <w:adjustRightInd w:val="0"/>
        <w:spacing w:after="0" w:line="276" w:lineRule="auto"/>
        <w:rPr>
          <w:rFonts w:ascii="Arial" w:hAnsi="Arial" w:cs="Arial"/>
          <w:color w:val="221E1F"/>
          <w:kern w:val="0"/>
          <w:sz w:val="22"/>
        </w:rPr>
      </w:pPr>
      <w:r w:rsidRPr="000366B2">
        <w:rPr>
          <w:rFonts w:ascii="Arial" w:hAnsi="Arial" w:cs="Arial"/>
          <w:color w:val="221E1F"/>
          <w:kern w:val="0"/>
          <w:sz w:val="22"/>
        </w:rPr>
        <w:t>&lt;</w:t>
      </w:r>
      <w:r>
        <w:rPr>
          <w:rFonts w:ascii="Arial" w:hAnsi="Arial" w:cs="Arial"/>
          <w:color w:val="221E1F"/>
          <w:kern w:val="0"/>
          <w:sz w:val="22"/>
        </w:rPr>
        <w:t>drawing</w:t>
      </w:r>
      <w:r w:rsidRPr="000366B2">
        <w:rPr>
          <w:rFonts w:ascii="Arial" w:hAnsi="Arial" w:cs="Arial"/>
          <w:color w:val="221E1F"/>
          <w:kern w:val="0"/>
          <w:sz w:val="22"/>
        </w:rPr>
        <w:t xml:space="preserve">&gt; </w:t>
      </w:r>
      <w:r w:rsidR="000366B2" w:rsidRPr="000366B2">
        <w:rPr>
          <w:rFonts w:ascii="Arial" w:eastAsia="Montserrat" w:hAnsi="Arial" w:cs="Arial"/>
          <w:color w:val="221E1F"/>
          <w:kern w:val="0"/>
          <w:sz w:val="22"/>
        </w:rPr>
        <w:t xml:space="preserve">Seasonal Fishing Ground - </w:t>
      </w:r>
      <w:r w:rsidR="000366B2" w:rsidRPr="000366B2">
        <w:rPr>
          <w:rFonts w:ascii="Arial" w:hAnsi="Arial" w:cs="Arial"/>
          <w:color w:val="221E1F"/>
          <w:kern w:val="0"/>
          <w:sz w:val="22"/>
        </w:rPr>
        <w:t>Winter</w:t>
      </w:r>
    </w:p>
    <w:p w14:paraId="33528C17" w14:textId="5F500D28" w:rsidR="000366B2" w:rsidRPr="000366B2" w:rsidRDefault="000366B2" w:rsidP="000366B2">
      <w:pPr>
        <w:widowControl/>
        <w:wordWrap/>
        <w:autoSpaceDE/>
        <w:autoSpaceDN/>
        <w:adjustRightInd w:val="0"/>
        <w:spacing w:after="0" w:line="276" w:lineRule="auto"/>
        <w:rPr>
          <w:rFonts w:ascii="Arial" w:eastAsia="Montserrat" w:hAnsi="Arial" w:cs="Arial"/>
          <w:color w:val="221E1F"/>
          <w:kern w:val="0"/>
          <w:sz w:val="22"/>
        </w:rPr>
      </w:pPr>
    </w:p>
    <w:p w14:paraId="1D159CCD" w14:textId="77777777" w:rsidR="000366B2" w:rsidRPr="000366B2" w:rsidRDefault="000366B2" w:rsidP="000366B2">
      <w:pPr>
        <w:widowControl/>
        <w:wordWrap/>
        <w:autoSpaceDE/>
        <w:autoSpaceDN/>
        <w:adjustRightInd w:val="0"/>
        <w:spacing w:after="0" w:line="276" w:lineRule="auto"/>
        <w:rPr>
          <w:rFonts w:ascii="Arial" w:hAnsi="Arial" w:cs="Arial"/>
          <w:color w:val="221E1F"/>
          <w:kern w:val="0"/>
          <w:sz w:val="22"/>
        </w:rPr>
      </w:pPr>
    </w:p>
    <w:p w14:paraId="110144C6" w14:textId="260D8AE8" w:rsidR="001B39DD" w:rsidRPr="000366B2" w:rsidRDefault="000366B2" w:rsidP="000366B2">
      <w:pPr>
        <w:widowControl/>
        <w:wordWrap/>
        <w:autoSpaceDE/>
        <w:autoSpaceDN/>
        <w:adjustRightInd w:val="0"/>
        <w:spacing w:after="0" w:line="276" w:lineRule="auto"/>
        <w:rPr>
          <w:rFonts w:ascii="Arial" w:hAnsi="Arial" w:cs="Arial"/>
          <w:color w:val="221E1F"/>
          <w:kern w:val="0"/>
          <w:sz w:val="22"/>
        </w:rPr>
      </w:pPr>
      <w:r w:rsidRPr="000366B2">
        <w:rPr>
          <w:rFonts w:ascii="Arial" w:hAnsi="Arial" w:cs="Arial"/>
          <w:color w:val="221E1F"/>
          <w:kern w:val="0"/>
          <w:sz w:val="22"/>
        </w:rPr>
        <w:t xml:space="preserve">&lt;graph&gt; Annual Aquacultural Output - </w:t>
      </w:r>
      <w:r w:rsidRPr="000366B2">
        <w:rPr>
          <w:rFonts w:ascii="Arial" w:eastAsia="Montserrat" w:hAnsi="Arial" w:cs="Arial"/>
          <w:color w:val="221E1F"/>
          <w:kern w:val="0"/>
          <w:sz w:val="22"/>
        </w:rPr>
        <w:t>Aquacultural Output</w:t>
      </w:r>
    </w:p>
    <w:p w14:paraId="02CD9041" w14:textId="5CD58215" w:rsidR="000366B2" w:rsidRPr="000366B2" w:rsidRDefault="000366B2" w:rsidP="000366B2">
      <w:pPr>
        <w:widowControl/>
        <w:wordWrap/>
        <w:autoSpaceDE/>
        <w:autoSpaceDN/>
        <w:adjustRightInd w:val="0"/>
        <w:spacing w:after="0" w:line="276" w:lineRule="auto"/>
        <w:rPr>
          <w:rFonts w:ascii="Arial" w:hAnsi="Arial" w:cs="Arial"/>
          <w:color w:val="221E1F"/>
          <w:kern w:val="0"/>
          <w:sz w:val="22"/>
        </w:rPr>
      </w:pPr>
      <w:r w:rsidRPr="000366B2">
        <w:rPr>
          <w:rFonts w:ascii="Arial" w:hAnsi="Arial" w:cs="Arial"/>
          <w:color w:val="221E1F"/>
          <w:kern w:val="0"/>
          <w:sz w:val="22"/>
        </w:rPr>
        <w:t>&lt;graph&gt; Annual Aquacultural Output - Aquacultural Output by Species</w:t>
      </w:r>
    </w:p>
    <w:p w14:paraId="5D197E01" w14:textId="446B1C81" w:rsidR="000366B2" w:rsidRPr="000366B2" w:rsidRDefault="000366B2" w:rsidP="000366B2">
      <w:pPr>
        <w:widowControl/>
        <w:wordWrap/>
        <w:autoSpaceDE/>
        <w:autoSpaceDN/>
        <w:adjustRightInd w:val="0"/>
        <w:spacing w:after="0" w:line="276" w:lineRule="auto"/>
        <w:rPr>
          <w:rFonts w:ascii="Arial" w:hAnsi="Arial" w:cs="Arial"/>
          <w:color w:val="221E1F"/>
          <w:kern w:val="0"/>
          <w:sz w:val="22"/>
        </w:rPr>
      </w:pPr>
      <w:r w:rsidRPr="000366B2">
        <w:rPr>
          <w:rFonts w:ascii="Arial" w:hAnsi="Arial" w:cs="Arial"/>
          <w:color w:val="221E1F"/>
          <w:kern w:val="0"/>
          <w:sz w:val="22"/>
        </w:rPr>
        <w:t xml:space="preserve">&lt;graph&gt; </w:t>
      </w:r>
      <w:r w:rsidRPr="000366B2">
        <w:rPr>
          <w:rFonts w:ascii="Arial" w:eastAsia="Montserrat" w:hAnsi="Arial" w:cs="Arial"/>
          <w:color w:val="221E1F"/>
          <w:kern w:val="0"/>
          <w:sz w:val="22"/>
        </w:rPr>
        <w:t xml:space="preserve">Annual Fishery Output </w:t>
      </w:r>
      <w:r w:rsidRPr="000366B2">
        <w:rPr>
          <w:rFonts w:ascii="Arial" w:hAnsi="Arial" w:cs="Arial"/>
          <w:color w:val="221E1F"/>
          <w:kern w:val="0"/>
          <w:sz w:val="22"/>
        </w:rPr>
        <w:t>- Total Product</w:t>
      </w:r>
    </w:p>
    <w:p w14:paraId="46D3AA6D" w14:textId="6AE7AEC7" w:rsidR="000366B2" w:rsidRPr="000366B2" w:rsidRDefault="000366B2" w:rsidP="000366B2">
      <w:pPr>
        <w:widowControl/>
        <w:wordWrap/>
        <w:autoSpaceDE/>
        <w:autoSpaceDN/>
        <w:adjustRightInd w:val="0"/>
        <w:spacing w:after="0" w:line="276" w:lineRule="auto"/>
        <w:rPr>
          <w:rFonts w:ascii="Arial" w:hAnsi="Arial" w:cs="Arial"/>
          <w:color w:val="221E1F"/>
          <w:kern w:val="0"/>
          <w:sz w:val="22"/>
        </w:rPr>
      </w:pPr>
      <w:r w:rsidRPr="000366B2">
        <w:rPr>
          <w:rFonts w:ascii="Arial" w:hAnsi="Arial" w:cs="Arial"/>
          <w:color w:val="221E1F"/>
          <w:kern w:val="0"/>
          <w:sz w:val="22"/>
        </w:rPr>
        <w:t xml:space="preserve">&lt;graph&gt; </w:t>
      </w:r>
      <w:r w:rsidRPr="000366B2">
        <w:rPr>
          <w:rFonts w:ascii="Arial" w:eastAsia="Montserrat" w:hAnsi="Arial" w:cs="Arial"/>
          <w:color w:val="221E1F"/>
          <w:kern w:val="0"/>
          <w:sz w:val="22"/>
        </w:rPr>
        <w:t xml:space="preserve">Annual Fishery Output </w:t>
      </w:r>
      <w:r w:rsidRPr="000366B2">
        <w:rPr>
          <w:rFonts w:ascii="Arial" w:hAnsi="Arial" w:cs="Arial"/>
          <w:color w:val="221E1F"/>
          <w:kern w:val="0"/>
          <w:sz w:val="22"/>
        </w:rPr>
        <w:t xml:space="preserve">- </w:t>
      </w:r>
      <w:r w:rsidRPr="000366B2">
        <w:rPr>
          <w:rFonts w:ascii="Arial" w:eastAsia="Montserrat" w:hAnsi="Arial" w:cs="Arial"/>
          <w:color w:val="221E1F"/>
          <w:kern w:val="0"/>
          <w:sz w:val="22"/>
        </w:rPr>
        <w:t>Fishery Output by Method</w:t>
      </w:r>
    </w:p>
    <w:p w14:paraId="4B655094" w14:textId="08D11E5A" w:rsidR="001B39DD" w:rsidRPr="000366B2" w:rsidRDefault="001B39DD" w:rsidP="000366B2">
      <w:pPr>
        <w:widowControl/>
        <w:wordWrap/>
        <w:autoSpaceDE/>
        <w:autoSpaceDN/>
        <w:adjustRightInd w:val="0"/>
        <w:spacing w:after="0" w:line="276" w:lineRule="auto"/>
        <w:rPr>
          <w:rFonts w:ascii="Arial" w:hAnsi="Arial" w:cs="Arial"/>
          <w:color w:val="221E1F"/>
          <w:kern w:val="0"/>
          <w:sz w:val="22"/>
        </w:rPr>
      </w:pPr>
    </w:p>
    <w:p w14:paraId="59861B57" w14:textId="08ADCE9B" w:rsidR="001B39DD" w:rsidRPr="000366B2" w:rsidRDefault="000366B2" w:rsidP="000366B2">
      <w:pPr>
        <w:widowControl/>
        <w:wordWrap/>
        <w:autoSpaceDE/>
        <w:autoSpaceDN/>
        <w:adjustRightInd w:val="0"/>
        <w:spacing w:after="0" w:line="276" w:lineRule="auto"/>
        <w:ind w:firstLineChars="50" w:firstLine="110"/>
        <w:rPr>
          <w:rFonts w:ascii="Arial" w:hAnsi="Arial" w:cs="Arial"/>
          <w:color w:val="221E1F"/>
          <w:kern w:val="0"/>
          <w:sz w:val="22"/>
        </w:rPr>
      </w:pPr>
      <w:r w:rsidRPr="000366B2">
        <w:rPr>
          <w:rFonts w:ascii="Arial" w:hAnsi="Arial" w:cs="Arial"/>
          <w:color w:val="221E1F"/>
          <w:kern w:val="0"/>
          <w:sz w:val="22"/>
        </w:rPr>
        <w:t xml:space="preserve">As of 2019, stow nets on anchors or trawl nets are used to catch </w:t>
      </w:r>
      <w:proofErr w:type="spellStart"/>
      <w:r w:rsidRPr="000366B2">
        <w:rPr>
          <w:rFonts w:ascii="Arial" w:hAnsi="Arial" w:cs="Arial"/>
          <w:color w:val="221E1F"/>
          <w:kern w:val="0"/>
          <w:sz w:val="22"/>
        </w:rPr>
        <w:t>largehead</w:t>
      </w:r>
      <w:proofErr w:type="spellEnd"/>
      <w:r w:rsidRPr="000366B2">
        <w:rPr>
          <w:rFonts w:ascii="Arial" w:hAnsi="Arial" w:cs="Arial"/>
          <w:color w:val="221E1F"/>
          <w:kern w:val="0"/>
          <w:sz w:val="22"/>
        </w:rPr>
        <w:t xml:space="preserve"> hairtail and Japanese Spanish mackerel on the Yellow Sea. The large purse seine fishery catches mackerel and Japanese amberjack on the South Sea and expands to the East Sea and the Yellow Sea after autumn. The fishing area is the widest during the fall-winter period. In July-October, when squid is mainly caught, the fishing area is expanded to the eastern end of the East Sea. Fishing methods such as large trawls and trawls, which capture large amounts of fishery products, are prohibited in some areas. Fishing activities take place within the exclusive economic zone (EEZ) and provisional waters.</w:t>
      </w:r>
    </w:p>
    <w:p w14:paraId="2055A970" w14:textId="7F7AD059" w:rsidR="000366B2" w:rsidRPr="000366B2" w:rsidRDefault="000366B2" w:rsidP="000366B2">
      <w:pPr>
        <w:widowControl/>
        <w:wordWrap/>
        <w:autoSpaceDE/>
        <w:autoSpaceDN/>
        <w:adjustRightInd w:val="0"/>
        <w:spacing w:after="0" w:line="276" w:lineRule="auto"/>
        <w:ind w:firstLineChars="50" w:firstLine="110"/>
        <w:rPr>
          <w:rFonts w:ascii="Arial" w:hAnsi="Arial" w:cs="Arial"/>
          <w:color w:val="221E1F"/>
          <w:kern w:val="0"/>
          <w:sz w:val="22"/>
        </w:rPr>
      </w:pPr>
      <w:r w:rsidRPr="000366B2">
        <w:rPr>
          <w:rFonts w:ascii="Arial" w:hAnsi="Arial" w:cs="Arial"/>
          <w:color w:val="221E1F"/>
          <w:kern w:val="0"/>
          <w:sz w:val="22"/>
        </w:rPr>
        <w:t xml:space="preserve">The fishery output has been on the rise since 1998, and it reached a maximum of 2,835,000 tons in 2019. If the fisheries output is categorized by fishery method, ocean fishery, excluding aquaculture, deep-sea fishery, and inland water fishery, accounted for the largest amount (40%) from the </w:t>
      </w:r>
      <w:proofErr w:type="spellStart"/>
      <w:r w:rsidRPr="000366B2">
        <w:rPr>
          <w:rFonts w:ascii="Arial" w:hAnsi="Arial" w:cs="Arial"/>
          <w:color w:val="221E1F"/>
          <w:kern w:val="0"/>
          <w:sz w:val="22"/>
        </w:rPr>
        <w:t>1990s</w:t>
      </w:r>
      <w:proofErr w:type="spellEnd"/>
      <w:r w:rsidRPr="000366B2">
        <w:rPr>
          <w:rFonts w:ascii="Arial" w:hAnsi="Arial" w:cs="Arial"/>
          <w:color w:val="221E1F"/>
          <w:kern w:val="0"/>
          <w:sz w:val="22"/>
        </w:rPr>
        <w:t xml:space="preserve"> to the early </w:t>
      </w:r>
      <w:proofErr w:type="spellStart"/>
      <w:r w:rsidRPr="000366B2">
        <w:rPr>
          <w:rFonts w:ascii="Arial" w:hAnsi="Arial" w:cs="Arial"/>
          <w:color w:val="221E1F"/>
          <w:kern w:val="0"/>
          <w:sz w:val="22"/>
        </w:rPr>
        <w:t>2000s</w:t>
      </w:r>
      <w:proofErr w:type="spellEnd"/>
      <w:r w:rsidRPr="000366B2">
        <w:rPr>
          <w:rFonts w:ascii="Arial" w:hAnsi="Arial" w:cs="Arial"/>
          <w:color w:val="221E1F"/>
          <w:kern w:val="0"/>
          <w:sz w:val="22"/>
        </w:rPr>
        <w:t>. Since 2006, the output by shallow sea farming increased sharply. In 2019, shallow sea farming produced about 60 percent of fishery output. Deep-sea fisheries accounted for about 25 percent of fishery output in 1998 but continued to decline, reaching about 13 percent in 2019. Based on the fishery output, the major fish species of the aquaculture industry is rockfish, followed by flounder, red sea bream, and blackhead sea bream. The output of shallow-sea farming continued to increase. The output of fish farming repeated fluctuations, and in 2012, the output recorded its minimum of about 300 million fish.</w:t>
      </w:r>
    </w:p>
    <w:p w14:paraId="0DF2B187" w14:textId="77777777" w:rsidR="000366B2" w:rsidRPr="000366B2" w:rsidRDefault="000366B2" w:rsidP="000366B2">
      <w:pPr>
        <w:widowControl/>
        <w:wordWrap/>
        <w:autoSpaceDE/>
        <w:autoSpaceDN/>
        <w:adjustRightInd w:val="0"/>
        <w:spacing w:after="0" w:line="276" w:lineRule="auto"/>
        <w:rPr>
          <w:rFonts w:ascii="Arial" w:hAnsi="Arial" w:cs="Arial"/>
          <w:color w:val="221E1F"/>
          <w:kern w:val="0"/>
          <w:sz w:val="22"/>
        </w:rPr>
      </w:pPr>
    </w:p>
    <w:p w14:paraId="3E48FBE0" w14:textId="10F3A874" w:rsidR="001B39DD" w:rsidRPr="000366B2" w:rsidRDefault="001B39DD" w:rsidP="000366B2">
      <w:pPr>
        <w:widowControl/>
        <w:wordWrap/>
        <w:autoSpaceDE/>
        <w:autoSpaceDN/>
        <w:adjustRightInd w:val="0"/>
        <w:spacing w:after="0" w:line="276" w:lineRule="auto"/>
        <w:rPr>
          <w:rFonts w:ascii="Arial" w:hAnsi="Arial" w:cs="Arial"/>
          <w:color w:val="221E1F"/>
          <w:kern w:val="0"/>
          <w:sz w:val="22"/>
        </w:rPr>
      </w:pPr>
    </w:p>
    <w:p w14:paraId="6E922914" w14:textId="027E6C3C" w:rsidR="00562C42" w:rsidRDefault="00562C42">
      <w:pPr>
        <w:widowControl/>
        <w:wordWrap/>
        <w:autoSpaceDE/>
        <w:autoSpaceDN/>
        <w:rPr>
          <w:rFonts w:ascii="Arial" w:hAnsi="Arial" w:cs="Arial"/>
          <w:color w:val="221E1F"/>
          <w:kern w:val="0"/>
          <w:sz w:val="22"/>
        </w:rPr>
      </w:pPr>
      <w:r>
        <w:rPr>
          <w:rFonts w:ascii="Arial" w:hAnsi="Arial" w:cs="Arial"/>
          <w:color w:val="221E1F"/>
          <w:kern w:val="0"/>
          <w:sz w:val="22"/>
        </w:rPr>
        <w:br w:type="page"/>
      </w:r>
    </w:p>
    <w:p w14:paraId="470AE1CF" w14:textId="2BD04700" w:rsidR="001B39DD" w:rsidRPr="004C712B" w:rsidRDefault="004C712B" w:rsidP="004C712B">
      <w:pPr>
        <w:widowControl/>
        <w:wordWrap/>
        <w:autoSpaceDE/>
        <w:autoSpaceDN/>
        <w:adjustRightInd w:val="0"/>
        <w:spacing w:after="0" w:line="276" w:lineRule="auto"/>
        <w:rPr>
          <w:rFonts w:ascii="Arial" w:hAnsi="Arial" w:cs="Arial"/>
          <w:color w:val="221E1F"/>
          <w:kern w:val="0"/>
          <w:sz w:val="22"/>
        </w:rPr>
      </w:pPr>
      <w:r w:rsidRPr="004C712B">
        <w:rPr>
          <w:rFonts w:ascii="Arial" w:eastAsia="Montserrat SemiBold" w:hAnsi="Arial" w:cs="Arial"/>
          <w:b/>
          <w:bCs/>
          <w:color w:val="221E1F"/>
          <w:kern w:val="0"/>
          <w:sz w:val="22"/>
        </w:rPr>
        <w:lastRenderedPageBreak/>
        <w:t>International Cooperation</w:t>
      </w:r>
    </w:p>
    <w:p w14:paraId="2BBA5491" w14:textId="264B173E" w:rsidR="00562C42" w:rsidRPr="004C712B" w:rsidRDefault="00562C42" w:rsidP="004C712B">
      <w:pPr>
        <w:widowControl/>
        <w:wordWrap/>
        <w:autoSpaceDE/>
        <w:autoSpaceDN/>
        <w:adjustRightInd w:val="0"/>
        <w:spacing w:after="0" w:line="276" w:lineRule="auto"/>
        <w:rPr>
          <w:rFonts w:ascii="Arial" w:hAnsi="Arial" w:cs="Arial"/>
          <w:color w:val="221E1F"/>
          <w:kern w:val="0"/>
          <w:sz w:val="22"/>
        </w:rPr>
      </w:pPr>
    </w:p>
    <w:p w14:paraId="29C773D3" w14:textId="34B3BFF4" w:rsidR="00562C42" w:rsidRPr="004C712B" w:rsidRDefault="004C712B" w:rsidP="004C712B">
      <w:pPr>
        <w:widowControl/>
        <w:wordWrap/>
        <w:autoSpaceDE/>
        <w:autoSpaceDN/>
        <w:adjustRightInd w:val="0"/>
        <w:spacing w:after="0" w:line="276" w:lineRule="auto"/>
        <w:rPr>
          <w:rFonts w:ascii="Arial" w:hAnsi="Arial" w:cs="Arial"/>
          <w:color w:val="221E1F"/>
          <w:kern w:val="0"/>
          <w:sz w:val="22"/>
        </w:rPr>
      </w:pPr>
      <w:r w:rsidRPr="004C712B">
        <w:rPr>
          <w:rFonts w:ascii="Arial" w:hAnsi="Arial" w:cs="Arial"/>
          <w:color w:val="221E1F"/>
          <w:kern w:val="0"/>
          <w:sz w:val="22"/>
        </w:rPr>
        <w:t xml:space="preserve">&lt;map&gt; </w:t>
      </w:r>
      <w:r w:rsidRPr="004C712B">
        <w:rPr>
          <w:rFonts w:ascii="Arial" w:eastAsia="Montserrat" w:hAnsi="Arial" w:cs="Arial"/>
          <w:color w:val="221E1F"/>
          <w:kern w:val="0"/>
          <w:sz w:val="22"/>
        </w:rPr>
        <w:t>Trade Routes and Cooperation</w:t>
      </w:r>
    </w:p>
    <w:p w14:paraId="6D8682BB" w14:textId="04D36D18" w:rsidR="00562C42" w:rsidRPr="004C712B" w:rsidRDefault="004C712B" w:rsidP="004C712B">
      <w:pPr>
        <w:widowControl/>
        <w:wordWrap/>
        <w:autoSpaceDE/>
        <w:autoSpaceDN/>
        <w:adjustRightInd w:val="0"/>
        <w:spacing w:after="0" w:line="276" w:lineRule="auto"/>
        <w:rPr>
          <w:rFonts w:ascii="Arial" w:hAnsi="Arial" w:cs="Arial"/>
          <w:color w:val="221E1F"/>
          <w:kern w:val="0"/>
          <w:sz w:val="22"/>
        </w:rPr>
      </w:pPr>
      <w:r w:rsidRPr="004C712B">
        <w:rPr>
          <w:rFonts w:ascii="Arial" w:hAnsi="Arial" w:cs="Arial"/>
          <w:color w:val="221E1F"/>
          <w:kern w:val="0"/>
          <w:sz w:val="22"/>
        </w:rPr>
        <w:t xml:space="preserve">&lt;table&gt; </w:t>
      </w:r>
      <w:r w:rsidRPr="004C712B">
        <w:rPr>
          <w:rFonts w:ascii="Arial" w:eastAsia="Montserrat" w:hAnsi="Arial" w:cs="Arial"/>
          <w:color w:val="221E1F"/>
          <w:kern w:val="0"/>
          <w:sz w:val="22"/>
        </w:rPr>
        <w:t>Major Korean-Named Submarine Topographies</w:t>
      </w:r>
    </w:p>
    <w:p w14:paraId="06EFCD08" w14:textId="210D462E" w:rsidR="004C712B" w:rsidRPr="004C712B" w:rsidRDefault="004C712B" w:rsidP="004C712B">
      <w:pPr>
        <w:widowControl/>
        <w:wordWrap/>
        <w:autoSpaceDE/>
        <w:autoSpaceDN/>
        <w:adjustRightInd w:val="0"/>
        <w:spacing w:after="0" w:line="276" w:lineRule="auto"/>
        <w:rPr>
          <w:rFonts w:ascii="Arial" w:hAnsi="Arial" w:cs="Arial"/>
          <w:color w:val="221E1F"/>
          <w:kern w:val="0"/>
          <w:sz w:val="22"/>
        </w:rPr>
      </w:pPr>
    </w:p>
    <w:p w14:paraId="154A1EB1" w14:textId="6D9D3C11" w:rsidR="004C712B" w:rsidRPr="004C712B" w:rsidRDefault="004C712B" w:rsidP="00A83DF6">
      <w:pPr>
        <w:widowControl/>
        <w:wordWrap/>
        <w:autoSpaceDE/>
        <w:autoSpaceDN/>
        <w:adjustRightInd w:val="0"/>
        <w:spacing w:after="0" w:line="276" w:lineRule="auto"/>
        <w:ind w:firstLineChars="50" w:firstLine="110"/>
        <w:rPr>
          <w:rFonts w:ascii="Arial" w:hAnsi="Arial" w:cs="Arial"/>
          <w:color w:val="221E1F"/>
          <w:kern w:val="0"/>
          <w:sz w:val="22"/>
        </w:rPr>
      </w:pPr>
      <w:r w:rsidRPr="004C712B">
        <w:rPr>
          <w:rFonts w:ascii="Arial" w:hAnsi="Arial" w:cs="Arial"/>
          <w:color w:val="221E1F"/>
          <w:kern w:val="0"/>
          <w:sz w:val="22"/>
        </w:rPr>
        <w:t>International cooperation in marine affairs plays a leading role in handling marine environmental</w:t>
      </w:r>
      <w:r w:rsidR="00A83DF6">
        <w:rPr>
          <w:rFonts w:ascii="Arial" w:hAnsi="Arial" w:cs="Arial"/>
          <w:color w:val="221E1F"/>
          <w:kern w:val="0"/>
          <w:sz w:val="22"/>
        </w:rPr>
        <w:t xml:space="preserve"> </w:t>
      </w:r>
      <w:r w:rsidRPr="004C712B">
        <w:rPr>
          <w:rFonts w:ascii="Arial" w:hAnsi="Arial" w:cs="Arial"/>
          <w:color w:val="221E1F"/>
          <w:kern w:val="0"/>
          <w:sz w:val="22"/>
        </w:rPr>
        <w:t>issues around Korea, advancing marine environmental management, and enabling national</w:t>
      </w:r>
      <w:r w:rsidR="00A83DF6">
        <w:rPr>
          <w:rFonts w:ascii="Arial" w:hAnsi="Arial" w:cs="Arial"/>
          <w:color w:val="221E1F"/>
          <w:kern w:val="0"/>
          <w:sz w:val="22"/>
        </w:rPr>
        <w:t xml:space="preserve"> </w:t>
      </w:r>
      <w:r w:rsidRPr="004C712B">
        <w:rPr>
          <w:rFonts w:ascii="Arial" w:hAnsi="Arial" w:cs="Arial"/>
          <w:color w:val="221E1F"/>
          <w:kern w:val="0"/>
          <w:sz w:val="22"/>
        </w:rPr>
        <w:t>empowerment. It also increases national influence within the global society by reinforcing activities</w:t>
      </w:r>
      <w:r w:rsidR="00A83DF6">
        <w:rPr>
          <w:rFonts w:ascii="Arial" w:hAnsi="Arial" w:cs="Arial"/>
          <w:color w:val="221E1F"/>
          <w:kern w:val="0"/>
          <w:sz w:val="22"/>
        </w:rPr>
        <w:t xml:space="preserve"> </w:t>
      </w:r>
      <w:r w:rsidRPr="004C712B">
        <w:rPr>
          <w:rFonts w:ascii="Arial" w:hAnsi="Arial" w:cs="Arial"/>
          <w:color w:val="221E1F"/>
          <w:kern w:val="0"/>
          <w:sz w:val="22"/>
        </w:rPr>
        <w:t>in international organizations and regional communities. The figure above displays some of the many</w:t>
      </w:r>
      <w:r w:rsidR="00A83DF6">
        <w:rPr>
          <w:rFonts w:ascii="Arial" w:hAnsi="Arial" w:cs="Arial"/>
          <w:color w:val="221E1F"/>
          <w:kern w:val="0"/>
          <w:sz w:val="22"/>
        </w:rPr>
        <w:t xml:space="preserve"> </w:t>
      </w:r>
      <w:r w:rsidRPr="004C712B">
        <w:rPr>
          <w:rFonts w:ascii="Arial" w:hAnsi="Arial" w:cs="Arial"/>
          <w:color w:val="221E1F"/>
          <w:kern w:val="0"/>
          <w:sz w:val="22"/>
        </w:rPr>
        <w:t>overseas laboratories and institutes that hold partnerships with South Korea.</w:t>
      </w:r>
    </w:p>
    <w:p w14:paraId="1D461AD0" w14:textId="43F5565C" w:rsidR="004C712B" w:rsidRPr="004C712B" w:rsidRDefault="004C712B" w:rsidP="004C712B">
      <w:pPr>
        <w:widowControl/>
        <w:wordWrap/>
        <w:autoSpaceDE/>
        <w:autoSpaceDN/>
        <w:adjustRightInd w:val="0"/>
        <w:spacing w:after="0" w:line="276" w:lineRule="auto"/>
        <w:ind w:firstLineChars="50" w:firstLine="110"/>
        <w:rPr>
          <w:rFonts w:ascii="Arial" w:hAnsi="Arial" w:cs="Arial"/>
          <w:color w:val="221E1F"/>
          <w:kern w:val="0"/>
          <w:sz w:val="22"/>
        </w:rPr>
      </w:pPr>
      <w:r w:rsidRPr="004C712B">
        <w:rPr>
          <w:rFonts w:ascii="Arial" w:hAnsi="Arial" w:cs="Arial"/>
          <w:color w:val="221E1F"/>
          <w:kern w:val="0"/>
          <w:sz w:val="22"/>
        </w:rPr>
        <w:t xml:space="preserve">Partnerships in Environmental Management for the Seas of East Asia (PEMSEA) were established as a project of the United Nations Development </w:t>
      </w:r>
      <w:proofErr w:type="spellStart"/>
      <w:r w:rsidRPr="004C712B">
        <w:rPr>
          <w:rFonts w:ascii="Arial" w:hAnsi="Arial" w:cs="Arial"/>
          <w:color w:val="221E1F"/>
          <w:kern w:val="0"/>
          <w:sz w:val="22"/>
        </w:rPr>
        <w:t>Programme</w:t>
      </w:r>
      <w:proofErr w:type="spellEnd"/>
      <w:r w:rsidRPr="004C712B">
        <w:rPr>
          <w:rFonts w:ascii="Arial" w:hAnsi="Arial" w:cs="Arial"/>
          <w:color w:val="221E1F"/>
          <w:kern w:val="0"/>
          <w:sz w:val="22"/>
        </w:rPr>
        <w:t xml:space="preserve"> (UNDP) to promote collaborations on marine environment initiatives around East Asia, including marine ecosystem preservation and sustainable use planning for coastal/marine resources. Eight member countries developed the program as an international organization in 2009 to further manage marine environment issues. Korea became a member in 1994 and is currently one of eleven countries (including China, Japan, Singapore, and Vietnam) that are working with the organization.</w:t>
      </w:r>
    </w:p>
    <w:p w14:paraId="6E9F67C3" w14:textId="226417F4" w:rsidR="004C712B" w:rsidRPr="004C712B" w:rsidRDefault="004C712B" w:rsidP="004C712B">
      <w:pPr>
        <w:widowControl/>
        <w:wordWrap/>
        <w:autoSpaceDE/>
        <w:autoSpaceDN/>
        <w:adjustRightInd w:val="0"/>
        <w:spacing w:after="0" w:line="276" w:lineRule="auto"/>
        <w:ind w:firstLineChars="50" w:firstLine="110"/>
        <w:rPr>
          <w:rFonts w:ascii="Arial" w:hAnsi="Arial" w:cs="Arial"/>
          <w:color w:val="221E1F"/>
          <w:kern w:val="0"/>
          <w:sz w:val="22"/>
        </w:rPr>
      </w:pPr>
      <w:r w:rsidRPr="004C712B">
        <w:rPr>
          <w:rFonts w:ascii="Arial" w:hAnsi="Arial" w:cs="Arial"/>
          <w:color w:val="221E1F"/>
          <w:kern w:val="0"/>
          <w:sz w:val="22"/>
        </w:rPr>
        <w:t xml:space="preserve">Since 1974, the United Nations Environment </w:t>
      </w:r>
      <w:proofErr w:type="spellStart"/>
      <w:r w:rsidRPr="004C712B">
        <w:rPr>
          <w:rFonts w:ascii="Arial" w:hAnsi="Arial" w:cs="Arial"/>
          <w:color w:val="221E1F"/>
          <w:kern w:val="0"/>
          <w:sz w:val="22"/>
        </w:rPr>
        <w:t>Programme</w:t>
      </w:r>
      <w:proofErr w:type="spellEnd"/>
      <w:r w:rsidRPr="004C712B">
        <w:rPr>
          <w:rFonts w:ascii="Arial" w:hAnsi="Arial" w:cs="Arial"/>
          <w:color w:val="221E1F"/>
          <w:kern w:val="0"/>
          <w:sz w:val="22"/>
        </w:rPr>
        <w:t xml:space="preserve"> (UNEP) developed a series of world regional sea programs. As one of the programs, the Coordinating Body on the Seas of East Asia (COBSEA) was established in 1994 to preserve and develop the East Asian coastal/marine environment. A total of ten countries, including Korea (which joined in 1994), Indonesia, Cambodia, Malaysia, and China, are currently developing and implementing management guidelines for marine environment preservation and estimating the status of the marine environment in the East Asian seas.</w:t>
      </w:r>
    </w:p>
    <w:p w14:paraId="5F1E1724" w14:textId="56C3D83C" w:rsidR="004C712B" w:rsidRPr="004C712B" w:rsidRDefault="004C712B" w:rsidP="004C712B">
      <w:pPr>
        <w:widowControl/>
        <w:wordWrap/>
        <w:autoSpaceDE/>
        <w:autoSpaceDN/>
        <w:adjustRightInd w:val="0"/>
        <w:spacing w:after="0" w:line="276" w:lineRule="auto"/>
        <w:ind w:firstLineChars="50" w:firstLine="110"/>
        <w:rPr>
          <w:rFonts w:ascii="Arial" w:hAnsi="Arial" w:cs="Arial"/>
          <w:color w:val="221E1F"/>
          <w:kern w:val="0"/>
          <w:sz w:val="22"/>
        </w:rPr>
      </w:pPr>
      <w:r w:rsidRPr="004C712B">
        <w:rPr>
          <w:rFonts w:ascii="Arial" w:hAnsi="Arial" w:cs="Arial"/>
          <w:color w:val="221E1F"/>
          <w:kern w:val="0"/>
          <w:sz w:val="22"/>
        </w:rPr>
        <w:t>The Northwest Pacific Action Plan (NOWPAP), also one of UNEP's regional programs, was founded in 1994 by the governments of four countries near the Northwestern Pacific Ocean (Korea, China, Japan, and Russia). It was established to strengthen the countries' cooperation in preserving coastal/ marine environments and in pursuing sustainable development in the Northwestern Pacific Ocean. NOWPAP has four local activity centers that are used for its annual intergovernmental conference, secretariat, joint projects, and expert meetings.</w:t>
      </w:r>
    </w:p>
    <w:p w14:paraId="39232A0E" w14:textId="3ADAE3F0" w:rsidR="004C712B" w:rsidRPr="004C712B" w:rsidRDefault="004C712B" w:rsidP="00A83DF6">
      <w:pPr>
        <w:widowControl/>
        <w:wordWrap/>
        <w:autoSpaceDE/>
        <w:autoSpaceDN/>
        <w:adjustRightInd w:val="0"/>
        <w:spacing w:after="0" w:line="276" w:lineRule="auto"/>
        <w:ind w:firstLineChars="50" w:firstLine="110"/>
        <w:rPr>
          <w:rFonts w:ascii="Arial" w:hAnsi="Arial" w:cs="Arial"/>
          <w:color w:val="221E1F"/>
          <w:kern w:val="0"/>
          <w:sz w:val="22"/>
        </w:rPr>
      </w:pPr>
      <w:r w:rsidRPr="004C712B">
        <w:rPr>
          <w:rFonts w:ascii="Arial" w:hAnsi="Arial" w:cs="Arial"/>
          <w:color w:val="221E1F"/>
          <w:kern w:val="0"/>
          <w:sz w:val="22"/>
        </w:rPr>
        <w:t>The Yellow Sea Large Marine Ecosystem (YSLME) project was established with the support</w:t>
      </w:r>
      <w:r w:rsidR="00A83DF6">
        <w:rPr>
          <w:rFonts w:ascii="Arial" w:hAnsi="Arial" w:cs="Arial"/>
          <w:color w:val="221E1F"/>
          <w:kern w:val="0"/>
          <w:sz w:val="22"/>
        </w:rPr>
        <w:t xml:space="preserve"> </w:t>
      </w:r>
      <w:r w:rsidRPr="004C712B">
        <w:rPr>
          <w:rFonts w:ascii="Arial" w:hAnsi="Arial" w:cs="Arial"/>
          <w:color w:val="221E1F"/>
          <w:kern w:val="0"/>
          <w:sz w:val="22"/>
        </w:rPr>
        <w:t>of Korea, China, and the UNDP/Global Environment Facility (GEF). Its agenda pushes for the</w:t>
      </w:r>
      <w:r w:rsidR="00A83DF6">
        <w:rPr>
          <w:rFonts w:ascii="Arial" w:hAnsi="Arial" w:cs="Arial"/>
          <w:color w:val="221E1F"/>
          <w:kern w:val="0"/>
          <w:sz w:val="22"/>
        </w:rPr>
        <w:t xml:space="preserve"> </w:t>
      </w:r>
      <w:r w:rsidRPr="004C712B">
        <w:rPr>
          <w:rFonts w:ascii="Arial" w:hAnsi="Arial" w:cs="Arial"/>
          <w:color w:val="221E1F"/>
          <w:kern w:val="0"/>
          <w:sz w:val="22"/>
        </w:rPr>
        <w:t>sustainable use of the Yellow Sea environment, which has been damaged by overfishing and reckless</w:t>
      </w:r>
      <w:r w:rsidR="00A83DF6">
        <w:rPr>
          <w:rFonts w:ascii="Arial" w:hAnsi="Arial" w:cs="Arial"/>
          <w:color w:val="221E1F"/>
          <w:kern w:val="0"/>
          <w:sz w:val="22"/>
        </w:rPr>
        <w:t xml:space="preserve"> </w:t>
      </w:r>
      <w:r w:rsidRPr="004C712B">
        <w:rPr>
          <w:rFonts w:ascii="Arial" w:hAnsi="Arial" w:cs="Arial"/>
          <w:color w:val="221E1F"/>
          <w:kern w:val="0"/>
          <w:sz w:val="22"/>
        </w:rPr>
        <w:t>coastal development. The first stage of the project was carried out from 2005 to 2009, and the second</w:t>
      </w:r>
      <w:r w:rsidR="00A83DF6">
        <w:rPr>
          <w:rFonts w:ascii="Arial" w:hAnsi="Arial" w:cs="Arial"/>
          <w:color w:val="221E1F"/>
          <w:kern w:val="0"/>
          <w:sz w:val="22"/>
        </w:rPr>
        <w:t xml:space="preserve"> </w:t>
      </w:r>
      <w:r w:rsidRPr="004C712B">
        <w:rPr>
          <w:rFonts w:ascii="Arial" w:hAnsi="Arial" w:cs="Arial"/>
          <w:color w:val="221E1F"/>
          <w:kern w:val="0"/>
          <w:sz w:val="22"/>
        </w:rPr>
        <w:t>stage, which began in June 2014, will continue to May 2017. The purpose of the second stage is based</w:t>
      </w:r>
      <w:r w:rsidR="00A83DF6">
        <w:rPr>
          <w:rFonts w:ascii="Arial" w:hAnsi="Arial" w:cs="Arial"/>
          <w:color w:val="221E1F"/>
          <w:kern w:val="0"/>
          <w:sz w:val="22"/>
        </w:rPr>
        <w:t xml:space="preserve"> </w:t>
      </w:r>
      <w:r w:rsidRPr="004C712B">
        <w:rPr>
          <w:rFonts w:ascii="Arial" w:hAnsi="Arial" w:cs="Arial"/>
          <w:color w:val="221E1F"/>
          <w:kern w:val="0"/>
          <w:sz w:val="22"/>
        </w:rPr>
        <w:t>on the national strategic plan to reduce pollution sources and preserve fisheries in the Yellow Sea.</w:t>
      </w:r>
    </w:p>
    <w:p w14:paraId="3A18D491" w14:textId="36D30FD1" w:rsidR="004C712B" w:rsidRPr="004C712B" w:rsidRDefault="004C712B" w:rsidP="004C712B">
      <w:pPr>
        <w:widowControl/>
        <w:wordWrap/>
        <w:autoSpaceDE/>
        <w:autoSpaceDN/>
        <w:adjustRightInd w:val="0"/>
        <w:spacing w:after="0" w:line="276" w:lineRule="auto"/>
        <w:ind w:firstLineChars="50" w:firstLine="110"/>
        <w:rPr>
          <w:rFonts w:ascii="Arial" w:hAnsi="Arial" w:cs="Arial"/>
          <w:color w:val="221E1F"/>
          <w:kern w:val="0"/>
          <w:sz w:val="22"/>
        </w:rPr>
      </w:pPr>
      <w:r w:rsidRPr="004C712B">
        <w:rPr>
          <w:rFonts w:ascii="Arial" w:hAnsi="Arial" w:cs="Arial"/>
          <w:color w:val="221E1F"/>
          <w:kern w:val="0"/>
          <w:sz w:val="22"/>
        </w:rPr>
        <w:t>The Korea-China Yellow Sea Marine Environment Joint Survey, which was carried out for 12 years from 1997 to 2008, is the sole Yellow Sea project that Korea and China surveyed together. The survey results are projected to help solve marine environment disputes between the two countries.</w:t>
      </w:r>
    </w:p>
    <w:p w14:paraId="4F08C6B4" w14:textId="22B3C243" w:rsidR="004C712B" w:rsidRPr="00A83DF6" w:rsidRDefault="00A83DF6" w:rsidP="004C712B">
      <w:pPr>
        <w:widowControl/>
        <w:wordWrap/>
        <w:autoSpaceDE/>
        <w:autoSpaceDN/>
        <w:adjustRightInd w:val="0"/>
        <w:spacing w:after="0" w:line="276" w:lineRule="auto"/>
        <w:rPr>
          <w:rFonts w:ascii="Arial" w:hAnsi="Arial" w:cs="Arial"/>
          <w:b/>
          <w:bCs/>
          <w:color w:val="221E1F"/>
          <w:kern w:val="0"/>
          <w:szCs w:val="20"/>
        </w:rPr>
      </w:pPr>
      <w:r w:rsidRPr="00A83DF6">
        <w:rPr>
          <w:rFonts w:ascii="Arial" w:hAnsi="Arial" w:cs="Arial"/>
          <w:b/>
          <w:bCs/>
          <w:color w:val="221E1F"/>
          <w:kern w:val="0"/>
          <w:szCs w:val="20"/>
        </w:rPr>
        <w:lastRenderedPageBreak/>
        <w:t>Korean-Named Overseas Submarine Features</w:t>
      </w:r>
    </w:p>
    <w:p w14:paraId="13F0EC25" w14:textId="7175B7B6" w:rsidR="00A83DF6" w:rsidRPr="00A83DF6" w:rsidRDefault="00A83DF6" w:rsidP="00A83DF6">
      <w:pPr>
        <w:widowControl/>
        <w:wordWrap/>
        <w:autoSpaceDE/>
        <w:autoSpaceDN/>
        <w:adjustRightInd w:val="0"/>
        <w:spacing w:after="0" w:line="276" w:lineRule="auto"/>
        <w:rPr>
          <w:rFonts w:ascii="Arial" w:hAnsi="Arial" w:cs="Arial"/>
          <w:color w:val="221E1F"/>
          <w:kern w:val="0"/>
          <w:szCs w:val="20"/>
        </w:rPr>
      </w:pPr>
      <w:proofErr w:type="spellStart"/>
      <w:r w:rsidRPr="00A83DF6">
        <w:rPr>
          <w:rFonts w:ascii="Arial" w:hAnsi="Arial" w:cs="Arial"/>
          <w:color w:val="221E1F"/>
          <w:kern w:val="0"/>
          <w:szCs w:val="20"/>
        </w:rPr>
        <w:t>Boreumdal</w:t>
      </w:r>
      <w:proofErr w:type="spellEnd"/>
      <w:r w:rsidRPr="00A83DF6">
        <w:rPr>
          <w:rFonts w:ascii="Arial" w:hAnsi="Arial" w:cs="Arial"/>
          <w:color w:val="221E1F"/>
          <w:kern w:val="0"/>
          <w:szCs w:val="20"/>
        </w:rPr>
        <w:t xml:space="preserve"> Guyot, </w:t>
      </w:r>
      <w:proofErr w:type="spellStart"/>
      <w:r w:rsidRPr="00A83DF6">
        <w:rPr>
          <w:rFonts w:ascii="Arial" w:hAnsi="Arial" w:cs="Arial"/>
          <w:color w:val="221E1F"/>
          <w:kern w:val="0"/>
          <w:szCs w:val="20"/>
        </w:rPr>
        <w:t>Changpogo</w:t>
      </w:r>
      <w:proofErr w:type="spellEnd"/>
      <w:r w:rsidRPr="00A83DF6">
        <w:rPr>
          <w:rFonts w:ascii="Arial" w:hAnsi="Arial" w:cs="Arial"/>
          <w:color w:val="221E1F"/>
          <w:kern w:val="0"/>
          <w:szCs w:val="20"/>
        </w:rPr>
        <w:t xml:space="preserve"> Seamount, and </w:t>
      </w:r>
      <w:proofErr w:type="spellStart"/>
      <w:r w:rsidRPr="00A83DF6">
        <w:rPr>
          <w:rFonts w:ascii="Arial" w:hAnsi="Arial" w:cs="Arial"/>
          <w:color w:val="221E1F"/>
          <w:kern w:val="0"/>
          <w:szCs w:val="20"/>
        </w:rPr>
        <w:t>Kkotsin</w:t>
      </w:r>
      <w:proofErr w:type="spellEnd"/>
      <w:r w:rsidRPr="00A83DF6">
        <w:rPr>
          <w:rFonts w:ascii="Arial" w:hAnsi="Arial" w:cs="Arial"/>
          <w:color w:val="221E1F"/>
          <w:kern w:val="0"/>
          <w:szCs w:val="20"/>
        </w:rPr>
        <w:t xml:space="preserve"> Knoll are just some of the many Korean-named</w:t>
      </w:r>
      <w:r>
        <w:rPr>
          <w:rFonts w:ascii="Arial" w:hAnsi="Arial" w:cs="Arial"/>
          <w:color w:val="221E1F"/>
          <w:kern w:val="0"/>
          <w:szCs w:val="20"/>
        </w:rPr>
        <w:t xml:space="preserve"> </w:t>
      </w:r>
      <w:r w:rsidRPr="00A83DF6">
        <w:rPr>
          <w:rFonts w:ascii="Arial" w:hAnsi="Arial" w:cs="Arial"/>
          <w:color w:val="221E1F"/>
          <w:kern w:val="0"/>
          <w:szCs w:val="20"/>
        </w:rPr>
        <w:t>undersea features that are located overseas. These newly found submarine features are mostly distributed</w:t>
      </w:r>
      <w:r>
        <w:rPr>
          <w:rFonts w:ascii="Arial" w:hAnsi="Arial" w:cs="Arial"/>
          <w:color w:val="221E1F"/>
          <w:kern w:val="0"/>
          <w:szCs w:val="20"/>
        </w:rPr>
        <w:t xml:space="preserve"> </w:t>
      </w:r>
      <w:r w:rsidRPr="00A83DF6">
        <w:rPr>
          <w:rFonts w:ascii="Arial" w:hAnsi="Arial" w:cs="Arial"/>
          <w:color w:val="221E1F"/>
          <w:kern w:val="0"/>
          <w:szCs w:val="20"/>
        </w:rPr>
        <w:t>in the Pacific and the Antarctic Oceans. The Korean names enhance Korea's position in the marine field</w:t>
      </w:r>
      <w:r>
        <w:rPr>
          <w:rFonts w:ascii="Arial" w:hAnsi="Arial" w:cs="Arial"/>
          <w:color w:val="221E1F"/>
          <w:kern w:val="0"/>
          <w:szCs w:val="20"/>
        </w:rPr>
        <w:t xml:space="preserve"> </w:t>
      </w:r>
      <w:r w:rsidRPr="00A83DF6">
        <w:rPr>
          <w:rFonts w:ascii="Arial" w:hAnsi="Arial" w:cs="Arial"/>
          <w:color w:val="221E1F"/>
          <w:kern w:val="0"/>
          <w:szCs w:val="20"/>
        </w:rPr>
        <w:t>and serve as indicators of the advancement of its marine surveying technology.</w:t>
      </w:r>
    </w:p>
    <w:p w14:paraId="41E549F9" w14:textId="77777777" w:rsidR="00A83DF6" w:rsidRPr="004C712B" w:rsidRDefault="00A83DF6" w:rsidP="004C712B">
      <w:pPr>
        <w:widowControl/>
        <w:wordWrap/>
        <w:autoSpaceDE/>
        <w:autoSpaceDN/>
        <w:adjustRightInd w:val="0"/>
        <w:spacing w:after="0" w:line="276" w:lineRule="auto"/>
        <w:rPr>
          <w:rFonts w:ascii="Arial" w:hAnsi="Arial" w:cs="Arial"/>
          <w:color w:val="221E1F"/>
          <w:kern w:val="0"/>
          <w:sz w:val="22"/>
        </w:rPr>
      </w:pPr>
    </w:p>
    <w:sectPr w:rsidR="00A83DF6" w:rsidRPr="004C712B">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맑은 고딕"/>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NanumGothicOTF">
    <w:altName w:val="NanumGothicOTF"/>
    <w:panose1 w:val="00000000000000000000"/>
    <w:charset w:val="81"/>
    <w:family w:val="swiss"/>
    <w:notTrueType/>
    <w:pitch w:val="default"/>
    <w:sig w:usb0="00000001" w:usb1="09060000" w:usb2="00000010" w:usb3="00000000" w:csb0="00080000" w:csb1="00000000"/>
  </w:font>
  <w:font w:name="Montserrat Light">
    <w:altName w:val="맑은 고딕"/>
    <w:panose1 w:val="00000000000000000000"/>
    <w:charset w:val="81"/>
    <w:family w:val="swiss"/>
    <w:notTrueType/>
    <w:pitch w:val="default"/>
    <w:sig w:usb0="00000001" w:usb1="09060000" w:usb2="00000010" w:usb3="00000000" w:csb0="00080000" w:csb1="00000000"/>
  </w:font>
  <w:font w:name="Montserrat Medium">
    <w:altName w:val="맑은 고딕"/>
    <w:panose1 w:val="00000000000000000000"/>
    <w:charset w:val="81"/>
    <w:family w:val="swiss"/>
    <w:notTrueType/>
    <w:pitch w:val="default"/>
    <w:sig w:usb0="00000001" w:usb1="09060000" w:usb2="00000010" w:usb3="00000000" w:csb0="00080000" w:csb1="00000000"/>
  </w:font>
  <w:font w:name="Trajan Pro">
    <w:altName w:val="바탕"/>
    <w:panose1 w:val="00000000000000000000"/>
    <w:charset w:val="81"/>
    <w:family w:val="roman"/>
    <w:notTrueType/>
    <w:pitch w:val="default"/>
    <w:sig w:usb0="00000001" w:usb1="09060000" w:usb2="00000010" w:usb3="00000000" w:csb0="00080000" w:csb1="00000000"/>
  </w:font>
  <w:font w:name="FOGORH+NanumGothicOTFBold">
    <w:altName w:val="맑은 고딕"/>
    <w:panose1 w:val="00000000000000000000"/>
    <w:charset w:val="81"/>
    <w:family w:val="swiss"/>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00354"/>
    <w:multiLevelType w:val="hybridMultilevel"/>
    <w:tmpl w:val="F35E016A"/>
    <w:lvl w:ilvl="0" w:tplc="384400B8">
      <w:start w:val="13"/>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7"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5"/>
  </w:num>
  <w:num w:numId="3">
    <w:abstractNumId w:val="7"/>
  </w:num>
  <w:num w:numId="4">
    <w:abstractNumId w:val="3"/>
  </w:num>
  <w:num w:numId="5">
    <w:abstractNumId w:val="2"/>
  </w:num>
  <w:num w:numId="6">
    <w:abstractNumId w:val="4"/>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049C2"/>
    <w:rsid w:val="00011E46"/>
    <w:rsid w:val="000179AC"/>
    <w:rsid w:val="000262B9"/>
    <w:rsid w:val="000307B8"/>
    <w:rsid w:val="00031ABC"/>
    <w:rsid w:val="0003605E"/>
    <w:rsid w:val="000366B2"/>
    <w:rsid w:val="00040159"/>
    <w:rsid w:val="00040CC8"/>
    <w:rsid w:val="00044895"/>
    <w:rsid w:val="00044DC5"/>
    <w:rsid w:val="0006265A"/>
    <w:rsid w:val="0006304A"/>
    <w:rsid w:val="000678AE"/>
    <w:rsid w:val="00076029"/>
    <w:rsid w:val="0008362E"/>
    <w:rsid w:val="00086502"/>
    <w:rsid w:val="00086A30"/>
    <w:rsid w:val="00086B0C"/>
    <w:rsid w:val="000936EB"/>
    <w:rsid w:val="000A021F"/>
    <w:rsid w:val="000A07AE"/>
    <w:rsid w:val="000A1573"/>
    <w:rsid w:val="000A1BEC"/>
    <w:rsid w:val="000A2E13"/>
    <w:rsid w:val="000B3254"/>
    <w:rsid w:val="000D3C19"/>
    <w:rsid w:val="000D3D37"/>
    <w:rsid w:val="000E3DF5"/>
    <w:rsid w:val="000E7727"/>
    <w:rsid w:val="000E7AF8"/>
    <w:rsid w:val="000F1C2D"/>
    <w:rsid w:val="000F3476"/>
    <w:rsid w:val="000F7045"/>
    <w:rsid w:val="00102065"/>
    <w:rsid w:val="0010716C"/>
    <w:rsid w:val="001073C3"/>
    <w:rsid w:val="00114561"/>
    <w:rsid w:val="001146F7"/>
    <w:rsid w:val="00116563"/>
    <w:rsid w:val="0012132A"/>
    <w:rsid w:val="0012616B"/>
    <w:rsid w:val="00126852"/>
    <w:rsid w:val="001273E6"/>
    <w:rsid w:val="00133BDC"/>
    <w:rsid w:val="00133F1F"/>
    <w:rsid w:val="00134699"/>
    <w:rsid w:val="00136961"/>
    <w:rsid w:val="00137DD3"/>
    <w:rsid w:val="001412BB"/>
    <w:rsid w:val="001436E7"/>
    <w:rsid w:val="0014485E"/>
    <w:rsid w:val="00152D8E"/>
    <w:rsid w:val="00153133"/>
    <w:rsid w:val="001549CB"/>
    <w:rsid w:val="0015770B"/>
    <w:rsid w:val="00163C30"/>
    <w:rsid w:val="001743C1"/>
    <w:rsid w:val="001745FA"/>
    <w:rsid w:val="0017476F"/>
    <w:rsid w:val="00191811"/>
    <w:rsid w:val="001A5BFE"/>
    <w:rsid w:val="001A7F26"/>
    <w:rsid w:val="001B39DD"/>
    <w:rsid w:val="001B4E8E"/>
    <w:rsid w:val="001C0DA6"/>
    <w:rsid w:val="001C2414"/>
    <w:rsid w:val="001C737D"/>
    <w:rsid w:val="001D0413"/>
    <w:rsid w:val="001D5C34"/>
    <w:rsid w:val="001E0670"/>
    <w:rsid w:val="001F0F97"/>
    <w:rsid w:val="001F3985"/>
    <w:rsid w:val="00202B6B"/>
    <w:rsid w:val="0020620B"/>
    <w:rsid w:val="00206304"/>
    <w:rsid w:val="0020785C"/>
    <w:rsid w:val="0020797A"/>
    <w:rsid w:val="00211D17"/>
    <w:rsid w:val="00215FBD"/>
    <w:rsid w:val="00225994"/>
    <w:rsid w:val="0022623B"/>
    <w:rsid w:val="0022773C"/>
    <w:rsid w:val="0023557B"/>
    <w:rsid w:val="00241861"/>
    <w:rsid w:val="00251949"/>
    <w:rsid w:val="002538E2"/>
    <w:rsid w:val="00264005"/>
    <w:rsid w:val="002674EA"/>
    <w:rsid w:val="00270C6C"/>
    <w:rsid w:val="002721EF"/>
    <w:rsid w:val="0027237C"/>
    <w:rsid w:val="00274140"/>
    <w:rsid w:val="002760E6"/>
    <w:rsid w:val="002919EA"/>
    <w:rsid w:val="002926D4"/>
    <w:rsid w:val="0029398E"/>
    <w:rsid w:val="002953CA"/>
    <w:rsid w:val="002A2046"/>
    <w:rsid w:val="002B3D82"/>
    <w:rsid w:val="002B5F87"/>
    <w:rsid w:val="002B676B"/>
    <w:rsid w:val="002C0543"/>
    <w:rsid w:val="002C74C8"/>
    <w:rsid w:val="002D08F6"/>
    <w:rsid w:val="002D130F"/>
    <w:rsid w:val="002E150D"/>
    <w:rsid w:val="002E4DFA"/>
    <w:rsid w:val="002E4FAB"/>
    <w:rsid w:val="002E73A2"/>
    <w:rsid w:val="002F0FCB"/>
    <w:rsid w:val="002F2001"/>
    <w:rsid w:val="002F3EA5"/>
    <w:rsid w:val="00313459"/>
    <w:rsid w:val="0031647D"/>
    <w:rsid w:val="00317495"/>
    <w:rsid w:val="00320E71"/>
    <w:rsid w:val="003278EC"/>
    <w:rsid w:val="00333AD2"/>
    <w:rsid w:val="00333EF7"/>
    <w:rsid w:val="00336FE7"/>
    <w:rsid w:val="00340A59"/>
    <w:rsid w:val="003442E1"/>
    <w:rsid w:val="00355AD0"/>
    <w:rsid w:val="00355C17"/>
    <w:rsid w:val="00356D99"/>
    <w:rsid w:val="00366288"/>
    <w:rsid w:val="00370917"/>
    <w:rsid w:val="00372E0F"/>
    <w:rsid w:val="00372FA5"/>
    <w:rsid w:val="00376340"/>
    <w:rsid w:val="00376CF5"/>
    <w:rsid w:val="00381B44"/>
    <w:rsid w:val="00385552"/>
    <w:rsid w:val="00387F59"/>
    <w:rsid w:val="00387FA4"/>
    <w:rsid w:val="003946D2"/>
    <w:rsid w:val="00395A94"/>
    <w:rsid w:val="00396722"/>
    <w:rsid w:val="00397FF0"/>
    <w:rsid w:val="003A1400"/>
    <w:rsid w:val="003B61E7"/>
    <w:rsid w:val="003B63D0"/>
    <w:rsid w:val="003C076C"/>
    <w:rsid w:val="003C4CD9"/>
    <w:rsid w:val="003D43E4"/>
    <w:rsid w:val="003D574D"/>
    <w:rsid w:val="003D66B2"/>
    <w:rsid w:val="003D7223"/>
    <w:rsid w:val="003D75B2"/>
    <w:rsid w:val="003E1758"/>
    <w:rsid w:val="003E274B"/>
    <w:rsid w:val="003E7ED7"/>
    <w:rsid w:val="003F247F"/>
    <w:rsid w:val="003F263F"/>
    <w:rsid w:val="003F2E29"/>
    <w:rsid w:val="003F32C6"/>
    <w:rsid w:val="003F700F"/>
    <w:rsid w:val="003F7FF9"/>
    <w:rsid w:val="004036F8"/>
    <w:rsid w:val="00403D5B"/>
    <w:rsid w:val="0040475D"/>
    <w:rsid w:val="004049CF"/>
    <w:rsid w:val="00404D05"/>
    <w:rsid w:val="00410C30"/>
    <w:rsid w:val="004153AE"/>
    <w:rsid w:val="0043037C"/>
    <w:rsid w:val="00430994"/>
    <w:rsid w:val="0044492C"/>
    <w:rsid w:val="00446E29"/>
    <w:rsid w:val="00447293"/>
    <w:rsid w:val="00452325"/>
    <w:rsid w:val="004538C1"/>
    <w:rsid w:val="004548E4"/>
    <w:rsid w:val="00474403"/>
    <w:rsid w:val="00476D0F"/>
    <w:rsid w:val="004808FE"/>
    <w:rsid w:val="00481F6F"/>
    <w:rsid w:val="004844B7"/>
    <w:rsid w:val="00486781"/>
    <w:rsid w:val="00487958"/>
    <w:rsid w:val="00496F93"/>
    <w:rsid w:val="004C18D0"/>
    <w:rsid w:val="004C446D"/>
    <w:rsid w:val="004C712B"/>
    <w:rsid w:val="004C78B8"/>
    <w:rsid w:val="004D1E98"/>
    <w:rsid w:val="004D6CEC"/>
    <w:rsid w:val="004E3023"/>
    <w:rsid w:val="004E3544"/>
    <w:rsid w:val="004E54E1"/>
    <w:rsid w:val="004F0621"/>
    <w:rsid w:val="004F1431"/>
    <w:rsid w:val="004F5210"/>
    <w:rsid w:val="005016FE"/>
    <w:rsid w:val="00503344"/>
    <w:rsid w:val="00503357"/>
    <w:rsid w:val="005044E5"/>
    <w:rsid w:val="00507EEF"/>
    <w:rsid w:val="00513DAD"/>
    <w:rsid w:val="0051491B"/>
    <w:rsid w:val="00515B4C"/>
    <w:rsid w:val="005240EE"/>
    <w:rsid w:val="00530F63"/>
    <w:rsid w:val="00535D96"/>
    <w:rsid w:val="00535FFC"/>
    <w:rsid w:val="00542B4B"/>
    <w:rsid w:val="005436D0"/>
    <w:rsid w:val="00550A0A"/>
    <w:rsid w:val="00551B12"/>
    <w:rsid w:val="00555B57"/>
    <w:rsid w:val="0055748F"/>
    <w:rsid w:val="00560131"/>
    <w:rsid w:val="00562C42"/>
    <w:rsid w:val="00566E20"/>
    <w:rsid w:val="005677F7"/>
    <w:rsid w:val="00572247"/>
    <w:rsid w:val="00577879"/>
    <w:rsid w:val="0058179F"/>
    <w:rsid w:val="00592F92"/>
    <w:rsid w:val="00595EE4"/>
    <w:rsid w:val="00596AEC"/>
    <w:rsid w:val="005A0BEA"/>
    <w:rsid w:val="005A0ED8"/>
    <w:rsid w:val="005A1514"/>
    <w:rsid w:val="005A35AD"/>
    <w:rsid w:val="005A7A59"/>
    <w:rsid w:val="005B52BE"/>
    <w:rsid w:val="005B75AB"/>
    <w:rsid w:val="005B773A"/>
    <w:rsid w:val="005C0939"/>
    <w:rsid w:val="005C1277"/>
    <w:rsid w:val="005D345D"/>
    <w:rsid w:val="005D6FD6"/>
    <w:rsid w:val="005D7C67"/>
    <w:rsid w:val="005E39F1"/>
    <w:rsid w:val="006011FB"/>
    <w:rsid w:val="00601CC2"/>
    <w:rsid w:val="006060CC"/>
    <w:rsid w:val="00606EB0"/>
    <w:rsid w:val="00607B86"/>
    <w:rsid w:val="00610702"/>
    <w:rsid w:val="00611D01"/>
    <w:rsid w:val="006161B6"/>
    <w:rsid w:val="00622E03"/>
    <w:rsid w:val="00624373"/>
    <w:rsid w:val="00625B62"/>
    <w:rsid w:val="006347C9"/>
    <w:rsid w:val="006410B4"/>
    <w:rsid w:val="00654B5B"/>
    <w:rsid w:val="00665330"/>
    <w:rsid w:val="006703D4"/>
    <w:rsid w:val="00673166"/>
    <w:rsid w:val="00680895"/>
    <w:rsid w:val="0069144A"/>
    <w:rsid w:val="00695409"/>
    <w:rsid w:val="006A3E42"/>
    <w:rsid w:val="006B1C81"/>
    <w:rsid w:val="006B3F47"/>
    <w:rsid w:val="006B4F34"/>
    <w:rsid w:val="006B726F"/>
    <w:rsid w:val="006C00B1"/>
    <w:rsid w:val="006C3C8A"/>
    <w:rsid w:val="006D2E58"/>
    <w:rsid w:val="006D33AF"/>
    <w:rsid w:val="006D6398"/>
    <w:rsid w:val="006F163F"/>
    <w:rsid w:val="006F1C61"/>
    <w:rsid w:val="00702363"/>
    <w:rsid w:val="00702D7A"/>
    <w:rsid w:val="00704FAE"/>
    <w:rsid w:val="00705FEE"/>
    <w:rsid w:val="0071142E"/>
    <w:rsid w:val="00711450"/>
    <w:rsid w:val="00715E41"/>
    <w:rsid w:val="0072119E"/>
    <w:rsid w:val="00721448"/>
    <w:rsid w:val="00724705"/>
    <w:rsid w:val="00724B14"/>
    <w:rsid w:val="0072759D"/>
    <w:rsid w:val="00735373"/>
    <w:rsid w:val="00756D8E"/>
    <w:rsid w:val="007700E7"/>
    <w:rsid w:val="00772505"/>
    <w:rsid w:val="007729B3"/>
    <w:rsid w:val="007753DB"/>
    <w:rsid w:val="00775B86"/>
    <w:rsid w:val="007763C5"/>
    <w:rsid w:val="0078515D"/>
    <w:rsid w:val="00786632"/>
    <w:rsid w:val="00791304"/>
    <w:rsid w:val="007936DA"/>
    <w:rsid w:val="007A0860"/>
    <w:rsid w:val="007A1E71"/>
    <w:rsid w:val="007A6AE0"/>
    <w:rsid w:val="007B011F"/>
    <w:rsid w:val="007B4A53"/>
    <w:rsid w:val="007B57A5"/>
    <w:rsid w:val="007C5168"/>
    <w:rsid w:val="007C6E68"/>
    <w:rsid w:val="007D72EF"/>
    <w:rsid w:val="007E210B"/>
    <w:rsid w:val="007E3CE3"/>
    <w:rsid w:val="007E6253"/>
    <w:rsid w:val="00801322"/>
    <w:rsid w:val="00803956"/>
    <w:rsid w:val="008059A8"/>
    <w:rsid w:val="00806DD5"/>
    <w:rsid w:val="008120EC"/>
    <w:rsid w:val="008132F3"/>
    <w:rsid w:val="0082089B"/>
    <w:rsid w:val="008214EA"/>
    <w:rsid w:val="008309AA"/>
    <w:rsid w:val="00833139"/>
    <w:rsid w:val="00835306"/>
    <w:rsid w:val="008461C0"/>
    <w:rsid w:val="008479F5"/>
    <w:rsid w:val="008503FC"/>
    <w:rsid w:val="00852A7E"/>
    <w:rsid w:val="00853CCC"/>
    <w:rsid w:val="0086302A"/>
    <w:rsid w:val="008652B8"/>
    <w:rsid w:val="00871A8D"/>
    <w:rsid w:val="00871FD7"/>
    <w:rsid w:val="00872A42"/>
    <w:rsid w:val="0087685E"/>
    <w:rsid w:val="00877F65"/>
    <w:rsid w:val="00886F24"/>
    <w:rsid w:val="008B26F6"/>
    <w:rsid w:val="008C28E9"/>
    <w:rsid w:val="008C4A92"/>
    <w:rsid w:val="008C6178"/>
    <w:rsid w:val="008D1ED9"/>
    <w:rsid w:val="008D2149"/>
    <w:rsid w:val="008D4F04"/>
    <w:rsid w:val="008D53CF"/>
    <w:rsid w:val="008D6EDD"/>
    <w:rsid w:val="008D7E00"/>
    <w:rsid w:val="008E0840"/>
    <w:rsid w:val="008E4150"/>
    <w:rsid w:val="008E6A28"/>
    <w:rsid w:val="009043B8"/>
    <w:rsid w:val="009058DA"/>
    <w:rsid w:val="00905F05"/>
    <w:rsid w:val="00906FE4"/>
    <w:rsid w:val="009172E3"/>
    <w:rsid w:val="0092016C"/>
    <w:rsid w:val="00926DA8"/>
    <w:rsid w:val="00931CF8"/>
    <w:rsid w:val="009361FE"/>
    <w:rsid w:val="009405A6"/>
    <w:rsid w:val="009420E7"/>
    <w:rsid w:val="009571D9"/>
    <w:rsid w:val="00960395"/>
    <w:rsid w:val="00960E32"/>
    <w:rsid w:val="009617B5"/>
    <w:rsid w:val="009650C0"/>
    <w:rsid w:val="00967FCE"/>
    <w:rsid w:val="00976254"/>
    <w:rsid w:val="0098416E"/>
    <w:rsid w:val="00984EC9"/>
    <w:rsid w:val="009875F2"/>
    <w:rsid w:val="00990E00"/>
    <w:rsid w:val="00994BD7"/>
    <w:rsid w:val="009A11BD"/>
    <w:rsid w:val="009A295B"/>
    <w:rsid w:val="009A2E97"/>
    <w:rsid w:val="009A5F0A"/>
    <w:rsid w:val="009A6256"/>
    <w:rsid w:val="009A7199"/>
    <w:rsid w:val="009B13C7"/>
    <w:rsid w:val="009B1875"/>
    <w:rsid w:val="009C009B"/>
    <w:rsid w:val="009C2075"/>
    <w:rsid w:val="009C4BC8"/>
    <w:rsid w:val="009C6882"/>
    <w:rsid w:val="009C78E8"/>
    <w:rsid w:val="009D0691"/>
    <w:rsid w:val="009D5927"/>
    <w:rsid w:val="009F2937"/>
    <w:rsid w:val="009F75AF"/>
    <w:rsid w:val="00A018CE"/>
    <w:rsid w:val="00A03EAE"/>
    <w:rsid w:val="00A049C9"/>
    <w:rsid w:val="00A07F06"/>
    <w:rsid w:val="00A10C85"/>
    <w:rsid w:val="00A11278"/>
    <w:rsid w:val="00A24B8F"/>
    <w:rsid w:val="00A25F92"/>
    <w:rsid w:val="00A3572B"/>
    <w:rsid w:val="00A3666F"/>
    <w:rsid w:val="00A3768D"/>
    <w:rsid w:val="00A444B9"/>
    <w:rsid w:val="00A44A53"/>
    <w:rsid w:val="00A4607B"/>
    <w:rsid w:val="00A51846"/>
    <w:rsid w:val="00A53266"/>
    <w:rsid w:val="00A607C7"/>
    <w:rsid w:val="00A622EA"/>
    <w:rsid w:val="00A6389E"/>
    <w:rsid w:val="00A63BFC"/>
    <w:rsid w:val="00A723D9"/>
    <w:rsid w:val="00A83DF6"/>
    <w:rsid w:val="00A86AD8"/>
    <w:rsid w:val="00A915FB"/>
    <w:rsid w:val="00A93740"/>
    <w:rsid w:val="00A97A00"/>
    <w:rsid w:val="00AA0706"/>
    <w:rsid w:val="00AA1674"/>
    <w:rsid w:val="00AA2DB4"/>
    <w:rsid w:val="00AA4653"/>
    <w:rsid w:val="00AA56D0"/>
    <w:rsid w:val="00AB453B"/>
    <w:rsid w:val="00AB6EA5"/>
    <w:rsid w:val="00AC1580"/>
    <w:rsid w:val="00AC32FB"/>
    <w:rsid w:val="00AC464F"/>
    <w:rsid w:val="00AC62C7"/>
    <w:rsid w:val="00AD06D8"/>
    <w:rsid w:val="00AD231E"/>
    <w:rsid w:val="00AD497C"/>
    <w:rsid w:val="00AD5777"/>
    <w:rsid w:val="00AD6733"/>
    <w:rsid w:val="00AE1D68"/>
    <w:rsid w:val="00AE2E9C"/>
    <w:rsid w:val="00AF1501"/>
    <w:rsid w:val="00B0576C"/>
    <w:rsid w:val="00B152D5"/>
    <w:rsid w:val="00B237DD"/>
    <w:rsid w:val="00B2426D"/>
    <w:rsid w:val="00B366CA"/>
    <w:rsid w:val="00B414C6"/>
    <w:rsid w:val="00B4436C"/>
    <w:rsid w:val="00B45739"/>
    <w:rsid w:val="00B5047D"/>
    <w:rsid w:val="00B511FD"/>
    <w:rsid w:val="00B57DAD"/>
    <w:rsid w:val="00B62E19"/>
    <w:rsid w:val="00B64DD5"/>
    <w:rsid w:val="00B71455"/>
    <w:rsid w:val="00B77DE0"/>
    <w:rsid w:val="00B81946"/>
    <w:rsid w:val="00B828E7"/>
    <w:rsid w:val="00B846D2"/>
    <w:rsid w:val="00B92E1C"/>
    <w:rsid w:val="00B95513"/>
    <w:rsid w:val="00B95B5E"/>
    <w:rsid w:val="00BA01A1"/>
    <w:rsid w:val="00BA04F0"/>
    <w:rsid w:val="00BA6C08"/>
    <w:rsid w:val="00BB5BEE"/>
    <w:rsid w:val="00BB66C7"/>
    <w:rsid w:val="00BB6AFE"/>
    <w:rsid w:val="00BB6F71"/>
    <w:rsid w:val="00BD0B7E"/>
    <w:rsid w:val="00BD18CF"/>
    <w:rsid w:val="00BD29A1"/>
    <w:rsid w:val="00BD6EA8"/>
    <w:rsid w:val="00BE74E4"/>
    <w:rsid w:val="00BF1468"/>
    <w:rsid w:val="00BF2311"/>
    <w:rsid w:val="00BF5783"/>
    <w:rsid w:val="00C02E9E"/>
    <w:rsid w:val="00C06403"/>
    <w:rsid w:val="00C07DC0"/>
    <w:rsid w:val="00C16A4C"/>
    <w:rsid w:val="00C31915"/>
    <w:rsid w:val="00C35EE4"/>
    <w:rsid w:val="00C36B5B"/>
    <w:rsid w:val="00C37C6A"/>
    <w:rsid w:val="00C401AD"/>
    <w:rsid w:val="00C41E4E"/>
    <w:rsid w:val="00C4678F"/>
    <w:rsid w:val="00C46CAD"/>
    <w:rsid w:val="00C475E4"/>
    <w:rsid w:val="00C715FA"/>
    <w:rsid w:val="00C72084"/>
    <w:rsid w:val="00C74650"/>
    <w:rsid w:val="00C74FE5"/>
    <w:rsid w:val="00C81DE3"/>
    <w:rsid w:val="00C82E42"/>
    <w:rsid w:val="00C82F7B"/>
    <w:rsid w:val="00C86A5E"/>
    <w:rsid w:val="00C86B7A"/>
    <w:rsid w:val="00C876F8"/>
    <w:rsid w:val="00C95A9E"/>
    <w:rsid w:val="00C96B76"/>
    <w:rsid w:val="00CA2C51"/>
    <w:rsid w:val="00CD09F8"/>
    <w:rsid w:val="00CD5F67"/>
    <w:rsid w:val="00CD6C88"/>
    <w:rsid w:val="00CD783D"/>
    <w:rsid w:val="00CE5974"/>
    <w:rsid w:val="00CE5C42"/>
    <w:rsid w:val="00CF27C6"/>
    <w:rsid w:val="00D071B8"/>
    <w:rsid w:val="00D10EB2"/>
    <w:rsid w:val="00D136D0"/>
    <w:rsid w:val="00D15B12"/>
    <w:rsid w:val="00D200FF"/>
    <w:rsid w:val="00D247C0"/>
    <w:rsid w:val="00D331F0"/>
    <w:rsid w:val="00D33CC4"/>
    <w:rsid w:val="00D402B0"/>
    <w:rsid w:val="00D47D61"/>
    <w:rsid w:val="00D55558"/>
    <w:rsid w:val="00D62515"/>
    <w:rsid w:val="00D67D06"/>
    <w:rsid w:val="00D70F9E"/>
    <w:rsid w:val="00D75C18"/>
    <w:rsid w:val="00D77DA5"/>
    <w:rsid w:val="00D81754"/>
    <w:rsid w:val="00D83F26"/>
    <w:rsid w:val="00D872CA"/>
    <w:rsid w:val="00D94B8D"/>
    <w:rsid w:val="00D96B03"/>
    <w:rsid w:val="00DA1C19"/>
    <w:rsid w:val="00DB0FCF"/>
    <w:rsid w:val="00DB1101"/>
    <w:rsid w:val="00DB6E0E"/>
    <w:rsid w:val="00DC124F"/>
    <w:rsid w:val="00DC4CD1"/>
    <w:rsid w:val="00DC53BA"/>
    <w:rsid w:val="00DC76FA"/>
    <w:rsid w:val="00DD12FE"/>
    <w:rsid w:val="00DD2BCC"/>
    <w:rsid w:val="00DD3375"/>
    <w:rsid w:val="00DE44FE"/>
    <w:rsid w:val="00DF181C"/>
    <w:rsid w:val="00DF1DC7"/>
    <w:rsid w:val="00DF2689"/>
    <w:rsid w:val="00DF4204"/>
    <w:rsid w:val="00E01A44"/>
    <w:rsid w:val="00E052E5"/>
    <w:rsid w:val="00E06A5B"/>
    <w:rsid w:val="00E11C5E"/>
    <w:rsid w:val="00E14E92"/>
    <w:rsid w:val="00E16F44"/>
    <w:rsid w:val="00E17ACE"/>
    <w:rsid w:val="00E2379E"/>
    <w:rsid w:val="00E41041"/>
    <w:rsid w:val="00E41E6D"/>
    <w:rsid w:val="00E46799"/>
    <w:rsid w:val="00E50690"/>
    <w:rsid w:val="00E51398"/>
    <w:rsid w:val="00E52A2E"/>
    <w:rsid w:val="00E52C66"/>
    <w:rsid w:val="00E53367"/>
    <w:rsid w:val="00E5552B"/>
    <w:rsid w:val="00E60DCC"/>
    <w:rsid w:val="00E6343D"/>
    <w:rsid w:val="00E653CD"/>
    <w:rsid w:val="00E7111E"/>
    <w:rsid w:val="00E72B2E"/>
    <w:rsid w:val="00E73DAF"/>
    <w:rsid w:val="00E85ED9"/>
    <w:rsid w:val="00E910B3"/>
    <w:rsid w:val="00E92795"/>
    <w:rsid w:val="00E97B53"/>
    <w:rsid w:val="00EB4977"/>
    <w:rsid w:val="00EB4EFD"/>
    <w:rsid w:val="00EB5927"/>
    <w:rsid w:val="00EB7416"/>
    <w:rsid w:val="00EC28E7"/>
    <w:rsid w:val="00EC49E0"/>
    <w:rsid w:val="00EC4B44"/>
    <w:rsid w:val="00EC648A"/>
    <w:rsid w:val="00EC7CD6"/>
    <w:rsid w:val="00ED0983"/>
    <w:rsid w:val="00ED0B48"/>
    <w:rsid w:val="00EE2B20"/>
    <w:rsid w:val="00EE5034"/>
    <w:rsid w:val="00EF122D"/>
    <w:rsid w:val="00EF1E07"/>
    <w:rsid w:val="00F0245A"/>
    <w:rsid w:val="00F13F41"/>
    <w:rsid w:val="00F152D6"/>
    <w:rsid w:val="00F27598"/>
    <w:rsid w:val="00F27668"/>
    <w:rsid w:val="00F33263"/>
    <w:rsid w:val="00F354A5"/>
    <w:rsid w:val="00F36E76"/>
    <w:rsid w:val="00F42A0A"/>
    <w:rsid w:val="00F45866"/>
    <w:rsid w:val="00F511BE"/>
    <w:rsid w:val="00F63699"/>
    <w:rsid w:val="00F6771A"/>
    <w:rsid w:val="00F735EB"/>
    <w:rsid w:val="00F76160"/>
    <w:rsid w:val="00F7640E"/>
    <w:rsid w:val="00F8190F"/>
    <w:rsid w:val="00F86F59"/>
    <w:rsid w:val="00F8763A"/>
    <w:rsid w:val="00F91B34"/>
    <w:rsid w:val="00F92004"/>
    <w:rsid w:val="00F96354"/>
    <w:rsid w:val="00FA481D"/>
    <w:rsid w:val="00FA635B"/>
    <w:rsid w:val="00FC01D3"/>
    <w:rsid w:val="00FC01F6"/>
    <w:rsid w:val="00FC4114"/>
    <w:rsid w:val="00FC6A7B"/>
    <w:rsid w:val="00FF11EE"/>
    <w:rsid w:val="00FF3408"/>
    <w:rsid w:val="00FF6DD4"/>
    <w:rsid w:val="00FF72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66B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50">
    <w:name w:val="A5"/>
    <w:uiPriority w:val="99"/>
    <w:rsid w:val="00152D8E"/>
    <w:rPr>
      <w:rFonts w:cs="Montserrat SemiBold"/>
      <w:b/>
      <w:bCs/>
      <w:color w:val="221E1F"/>
    </w:rPr>
  </w:style>
  <w:style w:type="character" w:customStyle="1" w:styleId="A80">
    <w:name w:val="A8"/>
    <w:uiPriority w:val="99"/>
    <w:rsid w:val="00E14E92"/>
    <w:rPr>
      <w:rFonts w:cs="NanumGothicOTF"/>
      <w:color w:val="221E1F"/>
      <w:sz w:val="14"/>
      <w:szCs w:val="14"/>
    </w:rPr>
  </w:style>
  <w:style w:type="character" w:customStyle="1" w:styleId="A70">
    <w:name w:val="A7"/>
    <w:uiPriority w:val="99"/>
    <w:rsid w:val="0015770B"/>
    <w:rPr>
      <w:rFonts w:cs="Montserrat"/>
      <w:color w:val="221E1F"/>
      <w:sz w:val="21"/>
      <w:szCs w:val="21"/>
    </w:rPr>
  </w:style>
  <w:style w:type="character" w:customStyle="1" w:styleId="A13">
    <w:name w:val="A13"/>
    <w:uiPriority w:val="99"/>
    <w:rsid w:val="008132F3"/>
    <w:rPr>
      <w:rFonts w:cs="NanumGothicOTF"/>
      <w:b/>
      <w:bCs/>
      <w:color w:val="221E1F"/>
      <w:sz w:val="16"/>
      <w:szCs w:val="16"/>
    </w:rPr>
  </w:style>
  <w:style w:type="character" w:customStyle="1" w:styleId="A14">
    <w:name w:val="A14"/>
    <w:uiPriority w:val="99"/>
    <w:rsid w:val="00F7640E"/>
    <w:rPr>
      <w:color w:val="211D1E"/>
      <w:sz w:val="11"/>
      <w:szCs w:val="11"/>
    </w:rPr>
  </w:style>
  <w:style w:type="character" w:customStyle="1" w:styleId="A40">
    <w:name w:val="A4"/>
    <w:uiPriority w:val="99"/>
    <w:rsid w:val="00E73DAF"/>
    <w:rPr>
      <w:rFonts w:cs="NanumGothicOTF"/>
      <w:color w:val="211D1E"/>
      <w:sz w:val="14"/>
      <w:szCs w:val="14"/>
    </w:rPr>
  </w:style>
  <w:style w:type="paragraph" w:customStyle="1" w:styleId="Pa1">
    <w:name w:val="Pa1"/>
    <w:basedOn w:val="Default"/>
    <w:next w:val="Default"/>
    <w:uiPriority w:val="99"/>
    <w:rsid w:val="00FF3408"/>
    <w:pPr>
      <w:spacing w:line="241" w:lineRule="atLeast"/>
    </w:pPr>
    <w:rPr>
      <w:color w:val="auto"/>
    </w:rPr>
  </w:style>
  <w:style w:type="paragraph" w:customStyle="1" w:styleId="Pa3">
    <w:name w:val="Pa3"/>
    <w:basedOn w:val="Default"/>
    <w:next w:val="Default"/>
    <w:uiPriority w:val="99"/>
    <w:rsid w:val="00C82E42"/>
    <w:pPr>
      <w:spacing w:line="241" w:lineRule="atLeast"/>
    </w:pPr>
    <w:rPr>
      <w:color w:val="auto"/>
    </w:rPr>
  </w:style>
  <w:style w:type="character" w:customStyle="1" w:styleId="A90">
    <w:name w:val="A9"/>
    <w:uiPriority w:val="99"/>
    <w:rsid w:val="009172E3"/>
    <w:rPr>
      <w:rFonts w:cs="Montserrat Light"/>
      <w:color w:val="211D1E"/>
      <w:sz w:val="14"/>
      <w:szCs w:val="14"/>
    </w:rPr>
  </w:style>
  <w:style w:type="character" w:customStyle="1" w:styleId="A20">
    <w:name w:val="A2"/>
    <w:uiPriority w:val="99"/>
    <w:rsid w:val="00ED0B48"/>
    <w:rPr>
      <w:rFonts w:cs="Montserrat"/>
      <w:color w:val="211D1E"/>
      <w:sz w:val="21"/>
      <w:szCs w:val="21"/>
    </w:rPr>
  </w:style>
  <w:style w:type="character" w:customStyle="1" w:styleId="A16">
    <w:name w:val="A16"/>
    <w:uiPriority w:val="99"/>
    <w:rsid w:val="00DA1C19"/>
    <w:rPr>
      <w:rFonts w:cs="Montserrat Medium"/>
      <w:color w:val="92AB9A"/>
      <w:sz w:val="12"/>
      <w:szCs w:val="12"/>
    </w:rPr>
  </w:style>
  <w:style w:type="character" w:customStyle="1" w:styleId="A17">
    <w:name w:val="A17"/>
    <w:uiPriority w:val="99"/>
    <w:rsid w:val="009D5927"/>
    <w:rPr>
      <w:rFonts w:cs="NanumGothicOTF"/>
      <w:color w:val="221E1F"/>
      <w:sz w:val="8"/>
      <w:szCs w:val="8"/>
    </w:rPr>
  </w:style>
  <w:style w:type="paragraph" w:customStyle="1" w:styleId="Pa4">
    <w:name w:val="Pa4"/>
    <w:basedOn w:val="Default"/>
    <w:next w:val="Default"/>
    <w:uiPriority w:val="99"/>
    <w:rsid w:val="008D2149"/>
    <w:pPr>
      <w:spacing w:line="241" w:lineRule="atLeast"/>
    </w:pPr>
    <w:rPr>
      <w:rFonts w:ascii="Montserrat" w:eastAsia="Montserrat" w:hAnsiTheme="minorHAnsi" w:cstheme="minorBidi"/>
      <w:color w:val="auto"/>
    </w:rPr>
  </w:style>
  <w:style w:type="paragraph" w:customStyle="1" w:styleId="Pa9">
    <w:name w:val="Pa9"/>
    <w:basedOn w:val="Default"/>
    <w:next w:val="Default"/>
    <w:uiPriority w:val="99"/>
    <w:rsid w:val="00DD12FE"/>
    <w:pPr>
      <w:spacing w:line="241" w:lineRule="atLeast"/>
    </w:pPr>
    <w:rPr>
      <w:color w:val="auto"/>
    </w:rPr>
  </w:style>
  <w:style w:type="paragraph" w:customStyle="1" w:styleId="Pa2">
    <w:name w:val="Pa2"/>
    <w:basedOn w:val="Default"/>
    <w:next w:val="Default"/>
    <w:uiPriority w:val="99"/>
    <w:rsid w:val="00C06403"/>
    <w:pPr>
      <w:spacing w:line="141" w:lineRule="atLeast"/>
    </w:pPr>
    <w:rPr>
      <w:rFonts w:ascii="NanumGothicOTF" w:eastAsia="NanumGothicOTF" w:hAnsiTheme="minorHAnsi" w:cstheme="minorBidi"/>
      <w:color w:val="auto"/>
    </w:rPr>
  </w:style>
  <w:style w:type="character" w:customStyle="1" w:styleId="A100">
    <w:name w:val="A10"/>
    <w:uiPriority w:val="99"/>
    <w:rsid w:val="00FC01D3"/>
    <w:rPr>
      <w:rFonts w:cs="Montserrat Light"/>
      <w:color w:val="221E1F"/>
      <w:sz w:val="8"/>
      <w:szCs w:val="8"/>
    </w:rPr>
  </w:style>
  <w:style w:type="character" w:customStyle="1" w:styleId="A15">
    <w:name w:val="A15"/>
    <w:uiPriority w:val="99"/>
    <w:rsid w:val="00BD29A1"/>
    <w:rPr>
      <w:rFonts w:cs="NanumGothicOTF"/>
      <w:color w:val="221E1F"/>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1479</TotalTime>
  <Pages>17</Pages>
  <Words>4939</Words>
  <Characters>28154</Characters>
  <Application>Microsoft Office Word</Application>
  <DocSecurity>0</DocSecurity>
  <Lines>234</Lines>
  <Paragraphs>66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600</cp:revision>
  <dcterms:created xsi:type="dcterms:W3CDTF">2017-03-27T01:31:00Z</dcterms:created>
  <dcterms:modified xsi:type="dcterms:W3CDTF">2021-04-21T01:29:00Z</dcterms:modified>
</cp:coreProperties>
</file>