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0417F4" w:rsidRPr="00931649" w:rsidRDefault="004922C3">
      <w:pPr>
        <w:pStyle w:val="a3"/>
        <w:rPr>
          <w:rFonts w:ascii="Arial" w:hAnsi="Arial" w:cs="Arial"/>
          <w:sz w:val="24"/>
          <w:szCs w:val="24"/>
        </w:rPr>
      </w:pPr>
      <w:bookmarkStart w:id="0" w:name="_top"/>
      <w:bookmarkEnd w:id="0"/>
      <w:r w:rsidRPr="00931649">
        <w:rPr>
          <w:rFonts w:ascii="Arial" w:hAnsi="Arial" w:cs="Arial"/>
          <w:sz w:val="24"/>
          <w:szCs w:val="24"/>
        </w:rPr>
        <w:t>4. ANTHROPOSPHERE</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4-1. Land Use and Land Cover</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Over a long period of time, Korea has experienced various changes in its patterns of land use. Urban construction took root in basins and along major rivers, and cities gradually expanded with the growth of the population. Roads and railways were constructed to connect cities, leading to the further development of new metropolitan centers in surrounding areas. Farmlands for crop production and pastures for livestock also increased throughout the years. Hills were cultivated for</w:t>
      </w:r>
      <w:r w:rsidR="00387A50" w:rsidRPr="00931649">
        <w:rPr>
          <w:rFonts w:ascii="Arial" w:hAnsi="Arial" w:cs="Arial"/>
          <w:sz w:val="24"/>
          <w:szCs w:val="24"/>
        </w:rPr>
        <w:t xml:space="preserve"> </w:t>
      </w:r>
      <w:r w:rsidRPr="00931649">
        <w:rPr>
          <w:rFonts w:ascii="Arial" w:hAnsi="Arial" w:cs="Arial"/>
          <w:sz w:val="24"/>
          <w:szCs w:val="24"/>
        </w:rPr>
        <w:t>upland farming fields, many of which have been converted into rice paddies through modern irrigation methods. In recent years, however, there have been instances where rice paddies are converted into upland farming fields in order to grow more lucrative products such as ginseng, fruits, and highland vegetables. In coastal regions, new land was created by reclaiming land from the sea.</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Although land use has shifted in order to fit our demands throughout time, such changes have the potential to cause serious environmental problems. The expansion of urban and agricultural areas inevitably led to the decrease of forest areas, which in turn triggered an increase in greenhouse gas emissions and the risk of natural hazards. Forest fragmentation resulting from the construction of residential areas, roads, and railways is threatening the livelihood of plants and animals living in the forest ecosystem. Environmental problems such as odor and leachate arise due to waste landfills in metropolitan areas. Coastal land reclamation has caused a decrease in tidal flats, leading to biodiversity loss and an increased danger of nearshore disasters.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Korea has been making various efforts to minimize environmental problems and achieve sustainable land use. Land cover and land use maps have been developed to understand the status of the </w:t>
      </w:r>
      <w:proofErr w:type="spellStart"/>
      <w:r w:rsidRPr="00931649">
        <w:rPr>
          <w:rFonts w:ascii="Arial" w:hAnsi="Arial" w:cs="Arial"/>
          <w:sz w:val="24"/>
          <w:szCs w:val="24"/>
        </w:rPr>
        <w:t>earth’'s</w:t>
      </w:r>
      <w:proofErr w:type="spellEnd"/>
      <w:r w:rsidRPr="00931649">
        <w:rPr>
          <w:rFonts w:ascii="Arial" w:hAnsi="Arial" w:cs="Arial"/>
          <w:sz w:val="24"/>
          <w:szCs w:val="24"/>
        </w:rPr>
        <w:t xml:space="preserve"> surface and analyze the best land use practices accordingly. Along coastal shorelines, surveys are in </w:t>
      </w:r>
      <w:r w:rsidRPr="00931649">
        <w:rPr>
          <w:rFonts w:ascii="Arial" w:hAnsi="Arial" w:cs="Arial"/>
          <w:sz w:val="24"/>
          <w:szCs w:val="24"/>
        </w:rPr>
        <w:lastRenderedPageBreak/>
        <w:t>progress to assess and monitor the restoration of marine organism habitats that have been destroyed by public water reclamation. Waste landfill areas that are located near big cities are being developed into parks in order to minimize odor and leachate. Furthermore, Korea aims to prevent mal-development practices with the launch of the National Environmental Zoning Map, and also encourage eco-friendly land use by sharing regulatory information with the public.</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South Korea and North Korea display a large difference in land use and land cover patterns. South Korea has an area of approximately 100,000 </w:t>
      </w:r>
      <w:r w:rsidR="00CD0B2C" w:rsidRPr="00931649">
        <w:rPr>
          <w:rFonts w:ascii="Arial" w:hAnsi="Arial" w:cs="Arial"/>
          <w:sz w:val="24"/>
          <w:szCs w:val="24"/>
        </w:rPr>
        <w:t>㎢</w:t>
      </w:r>
      <w:r w:rsidRPr="00931649">
        <w:rPr>
          <w:rFonts w:ascii="Arial" w:hAnsi="Arial" w:cs="Arial"/>
          <w:sz w:val="24"/>
          <w:szCs w:val="24"/>
        </w:rPr>
        <w:t>, while the area of North Korea is about 120,000</w:t>
      </w:r>
      <w:r w:rsidR="00C90D0B" w:rsidRPr="00931649">
        <w:rPr>
          <w:rFonts w:ascii="Arial" w:eastAsia="맑은 고딕" w:hAnsi="Arial" w:cs="Arial"/>
          <w:sz w:val="24"/>
          <w:szCs w:val="24"/>
        </w:rPr>
        <w:t>㎢</w:t>
      </w:r>
      <w:r w:rsidRPr="00931649">
        <w:rPr>
          <w:rFonts w:ascii="Arial" w:hAnsi="Arial" w:cs="Arial"/>
          <w:sz w:val="24"/>
          <w:szCs w:val="24"/>
        </w:rPr>
        <w:t xml:space="preserve"> According to a land cover map from the late 2000s (2008 – 2010) produced by the Ministry of Environment, the total size of all urban and developed areas of South Korea is approximately twice that of North Korea. The urban and developed areas in South Korea amount to 3,700 </w:t>
      </w:r>
      <w:r w:rsidR="00CD0B2C" w:rsidRPr="00931649">
        <w:rPr>
          <w:rFonts w:ascii="Arial" w:hAnsi="Arial" w:cs="Arial"/>
          <w:sz w:val="24"/>
          <w:szCs w:val="24"/>
        </w:rPr>
        <w:t>㎢</w:t>
      </w:r>
      <w:r w:rsidRPr="00931649">
        <w:rPr>
          <w:rFonts w:ascii="Arial" w:hAnsi="Arial" w:cs="Arial"/>
          <w:sz w:val="24"/>
          <w:szCs w:val="24"/>
        </w:rPr>
        <w:t xml:space="preserve">, which represents 4% of the total area; North Korea’s urban and developed areas comprise 2% of the total area at approximately 1,900 </w:t>
      </w:r>
      <w:r w:rsidR="00CD0B2C" w:rsidRPr="00931649">
        <w:rPr>
          <w:rFonts w:ascii="Arial" w:hAnsi="Arial" w:cs="Arial"/>
          <w:sz w:val="24"/>
          <w:szCs w:val="24"/>
        </w:rPr>
        <w:t>㎢</w:t>
      </w:r>
      <w:r w:rsidRPr="00931649">
        <w:rPr>
          <w:rFonts w:ascii="Arial" w:hAnsi="Arial" w:cs="Arial"/>
          <w:sz w:val="24"/>
          <w:szCs w:val="24"/>
        </w:rPr>
        <w:t xml:space="preserve">. These areas are generally located in basins or estuaries. By contrast, the agricultural areas of North Korea are more extensive than those of South Korea. In South Korea, 20% of the total area (20,000 </w:t>
      </w:r>
      <w:r w:rsidR="00CD0B2C" w:rsidRPr="00931649">
        <w:rPr>
          <w:rFonts w:ascii="Arial" w:hAnsi="Arial" w:cs="Arial"/>
          <w:sz w:val="24"/>
          <w:szCs w:val="24"/>
        </w:rPr>
        <w:t>㎢</w:t>
      </w:r>
      <w:r w:rsidRPr="00931649">
        <w:rPr>
          <w:rFonts w:ascii="Arial" w:hAnsi="Arial" w:cs="Arial"/>
          <w:sz w:val="24"/>
          <w:szCs w:val="24"/>
        </w:rPr>
        <w:t xml:space="preserve">) is used as agricultural land, compared to 24% in North Korea (30,000 </w:t>
      </w:r>
      <w:r w:rsidR="00CD0B2C" w:rsidRPr="00931649">
        <w:rPr>
          <w:rFonts w:ascii="Arial" w:hAnsi="Arial" w:cs="Arial"/>
          <w:sz w:val="24"/>
          <w:szCs w:val="24"/>
        </w:rPr>
        <w:t>㎢</w:t>
      </w:r>
      <w:r w:rsidRPr="00931649">
        <w:rPr>
          <w:rFonts w:ascii="Arial" w:hAnsi="Arial" w:cs="Arial"/>
          <w:sz w:val="24"/>
          <w:szCs w:val="24"/>
        </w:rPr>
        <w:t>).</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Over the Korean Peninsula, approximately 70% of the total land is composed of forest areas. High mountain areas are mostly located in the eastern and northern regions, while low elevations and gentle slopes primarily appear in the western region. Due to these topographical features, agricultural areas are mainly distributed in western regions and forest areas are located towards eastern regions.</w:t>
      </w: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wordWrap/>
        <w:spacing w:line="0" w:lineRule="atLeast"/>
        <w:jc w:val="left"/>
        <w:rPr>
          <w:rFonts w:ascii="Arial" w:hAnsi="Arial" w:cs="Arial"/>
          <w:sz w:val="24"/>
          <w:szCs w:val="24"/>
        </w:rPr>
      </w:pPr>
      <w:r w:rsidRPr="00931649">
        <w:rPr>
          <w:rFonts w:ascii="Arial" w:hAnsi="Arial" w:cs="Arial"/>
          <w:b/>
          <w:sz w:val="24"/>
          <w:szCs w:val="24"/>
        </w:rPr>
        <w:lastRenderedPageBreak/>
        <w:t>Land Use and Cover</w:t>
      </w:r>
    </w:p>
    <w:p w:rsidR="000417F4" w:rsidRPr="00931649" w:rsidRDefault="000417F4">
      <w:pPr>
        <w:pStyle w:val="a3"/>
        <w:wordWrap/>
        <w:jc w:val="left"/>
        <w:rPr>
          <w:rFonts w:ascii="Arial" w:hAnsi="Arial" w:cs="Arial"/>
          <w:b/>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Land Cover Map of the Korean Peninsula</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wordWrap/>
        <w:spacing w:line="0" w:lineRule="atLeast"/>
        <w:jc w:val="left"/>
        <w:rPr>
          <w:rFonts w:ascii="Arial" w:hAnsi="Arial" w:cs="Arial"/>
          <w:sz w:val="24"/>
          <w:szCs w:val="24"/>
        </w:rPr>
      </w:pPr>
      <w:r w:rsidRPr="00931649">
        <w:rPr>
          <w:rFonts w:ascii="Arial" w:hAnsi="Arial" w:cs="Arial"/>
          <w:b/>
          <w:sz w:val="24"/>
          <w:szCs w:val="24"/>
        </w:rPr>
        <w:lastRenderedPageBreak/>
        <w:t>Land Cover Changes</w:t>
      </w:r>
    </w:p>
    <w:p w:rsidR="000417F4" w:rsidRPr="00931649" w:rsidRDefault="000417F4">
      <w:pPr>
        <w:pStyle w:val="a3"/>
        <w:wordWrap/>
        <w:jc w:val="left"/>
        <w:rPr>
          <w:rFonts w:ascii="Arial" w:hAnsi="Arial" w:cs="Arial"/>
          <w:b/>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Since 1975, urbanized areas have gradually been expanding around major cities such as Seoul, Busan, Incheon, Gwangju, Daejeon, and Ulsan. Areas surrounding the transportation networks between such metropolitan regions have also become increasingly urbanized. While agricultural lands have shrunk in mountain areas due a decrease in rural population, they expanded in coastal plains and hilly areas as a result of active land reclamation. Urban and agricultural expansion has also led to deforestation, which may cause various environmental issues such as global warming and flood hazards. Significant efforts are being made in order to minimize these potential environmental problems and also heighten the value of forest areas. As such, forest resources are closely monitored and forest protection areas are designated accordingly. In 2010, forested land was recorded as the largest land cover type, followed by cropland, urbanized and developed land, and others.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&lt;graph&gt; Changes in the Cumulative Proportions of Land Cover</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Land Cover(1975, 1980, 1985, 1990, 1995, 2000, 2010)</w:t>
      </w: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wordWrap/>
        <w:spacing w:line="0" w:lineRule="atLeast"/>
        <w:jc w:val="left"/>
        <w:rPr>
          <w:rFonts w:ascii="Arial" w:hAnsi="Arial" w:cs="Arial"/>
          <w:sz w:val="24"/>
          <w:szCs w:val="24"/>
        </w:rPr>
      </w:pPr>
      <w:r w:rsidRPr="00931649">
        <w:rPr>
          <w:rFonts w:ascii="Arial" w:hAnsi="Arial" w:cs="Arial"/>
          <w:b/>
          <w:sz w:val="24"/>
          <w:szCs w:val="24"/>
        </w:rPr>
        <w:lastRenderedPageBreak/>
        <w:t>Production of National Land Cover Maps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Production Process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Ministry of Environment created a national land cover map to encourage effective land management and environment-friendly land usage. The map is constructed with data collected from satellites and aircrafts; in particular, information compiled by the Korea Multi-Purpose Satellite (KOMPSAT) has widely been used for mapping land cover types. Satellite images are also utilized to build a land cover map of North Korea.</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national land cover map – which is available to the public through the Environmental Geographic Information Service (</w:t>
      </w:r>
      <w:hyperlink r:id="rId5" w:history="1">
        <w:r w:rsidRPr="00931649">
          <w:rPr>
            <w:rFonts w:ascii="Arial" w:hAnsi="Arial" w:cs="Arial"/>
            <w:sz w:val="24"/>
            <w:szCs w:val="24"/>
          </w:rPr>
          <w:t>http://egis</w:t>
        </w:r>
      </w:hyperlink>
      <w:r w:rsidRPr="00931649">
        <w:rPr>
          <w:rFonts w:ascii="Arial" w:hAnsi="Arial" w:cs="Arial"/>
          <w:sz w:val="24"/>
          <w:szCs w:val="24"/>
        </w:rPr>
        <w:t>. me.go.kr) – consists of three levels. The level-1 land cover map includes the entirety of the Korean Peninsula and incorporates 7 land cover types. It was first created in 1998 and continues to be revised every 10 years. The level-2 land cover map, consisting of 22 land cover types, was first produced between 2000 and 2004 and underwent revisions in 2007, 2009, and 2013. The latest revision completed the entire land of South Korea with the inclusion of the cross-border region between the two Koreas. The level-2 map is useful for identifying the status of land use at a regional scale. It is also utilized for calculating the size of impervious areas and canopies in order to estimate stream flow. Additionally, it contributes to research for urban development and expansion, location selection for various facilities, and evaluation of potential natural hazards.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level-3 land cover map includes 41 land cover types. Initially created in February 2010, its land coverage continues to be expanded each year. The level-3 map analyzes land use at a local level within cities, districts, and provinces, and is particularly useful for biotope evaluation, assessment of green space in cities, and community mapping.</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&lt;table&gt; Development of National Land Cover Maps</w:t>
      </w:r>
    </w:p>
    <w:p w:rsidR="000417F4" w:rsidRPr="00931649" w:rsidRDefault="004922C3" w:rsidP="008B7D3E">
      <w:pPr>
        <w:pStyle w:val="a3"/>
        <w:rPr>
          <w:rFonts w:ascii="Arial" w:hAnsi="Arial" w:cs="Arial"/>
          <w:sz w:val="24"/>
          <w:szCs w:val="24"/>
        </w:rPr>
      </w:pPr>
      <w:r w:rsidRPr="00931649">
        <w:rPr>
          <w:rFonts w:ascii="Arial" w:hAnsi="Arial" w:cs="Arial"/>
          <w:sz w:val="24"/>
          <w:szCs w:val="24"/>
        </w:rPr>
        <w:br w:type="page"/>
      </w:r>
      <w:r w:rsidRPr="00931649">
        <w:rPr>
          <w:rFonts w:ascii="Arial" w:hAnsi="Arial" w:cs="Arial"/>
          <w:b/>
          <w:sz w:val="24"/>
          <w:szCs w:val="24"/>
        </w:rPr>
        <w:lastRenderedPageBreak/>
        <w:t>Major Land Use Patterns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of Seoul (2010)</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Seoul is located in a basin on the lower region of </w:t>
      </w:r>
      <w:proofErr w:type="spellStart"/>
      <w:r w:rsidRPr="00931649">
        <w:rPr>
          <w:rFonts w:ascii="Arial" w:hAnsi="Arial" w:cs="Arial"/>
          <w:sz w:val="24"/>
          <w:szCs w:val="24"/>
        </w:rPr>
        <w:t>Hangang</w:t>
      </w:r>
      <w:proofErr w:type="spellEnd"/>
      <w:r w:rsidRPr="00931649">
        <w:rPr>
          <w:rFonts w:ascii="Arial" w:hAnsi="Arial" w:cs="Arial"/>
          <w:sz w:val="24"/>
          <w:szCs w:val="24"/>
        </w:rPr>
        <w:t xml:space="preserve">. There are more than 30 bridges within the Seoul section of the river that connect the surrounding urban and developed areas. Yeouido is a mid-channel bar of </w:t>
      </w:r>
      <w:proofErr w:type="spellStart"/>
      <w:r w:rsidRPr="00931649">
        <w:rPr>
          <w:rFonts w:ascii="Arial" w:hAnsi="Arial" w:cs="Arial"/>
          <w:sz w:val="24"/>
          <w:szCs w:val="24"/>
        </w:rPr>
        <w:t>Hangang</w:t>
      </w:r>
      <w:proofErr w:type="spellEnd"/>
      <w:r w:rsidRPr="00931649">
        <w:rPr>
          <w:rFonts w:ascii="Arial" w:hAnsi="Arial" w:cs="Arial"/>
          <w:sz w:val="24"/>
          <w:szCs w:val="24"/>
        </w:rPr>
        <w:t xml:space="preserve"> that was first developed in the 1960s. Now it has become a major central business district of Seoul that includes the Korea National Assembly Building and the 63 Building. </w:t>
      </w:r>
      <w:proofErr w:type="spellStart"/>
      <w:r w:rsidRPr="00931649">
        <w:rPr>
          <w:rFonts w:ascii="Arial" w:hAnsi="Arial" w:cs="Arial"/>
          <w:sz w:val="24"/>
          <w:szCs w:val="24"/>
        </w:rPr>
        <w:t>Bamseom</w:t>
      </w:r>
      <w:proofErr w:type="spellEnd"/>
      <w:r w:rsidRPr="00931649">
        <w:rPr>
          <w:rFonts w:ascii="Arial" w:hAnsi="Arial" w:cs="Arial"/>
          <w:sz w:val="24"/>
          <w:szCs w:val="24"/>
        </w:rPr>
        <w:t xml:space="preserve">, a pair of islets in </w:t>
      </w:r>
      <w:proofErr w:type="spellStart"/>
      <w:r w:rsidRPr="00931649">
        <w:rPr>
          <w:rFonts w:ascii="Arial" w:hAnsi="Arial" w:cs="Arial"/>
          <w:sz w:val="24"/>
          <w:szCs w:val="24"/>
        </w:rPr>
        <w:t>Hangang</w:t>
      </w:r>
      <w:proofErr w:type="spellEnd"/>
      <w:r w:rsidRPr="00931649">
        <w:rPr>
          <w:rFonts w:ascii="Arial" w:hAnsi="Arial" w:cs="Arial"/>
          <w:sz w:val="24"/>
          <w:szCs w:val="24"/>
        </w:rPr>
        <w:t>, was demolished in 1962 to widen the river and collect materials for the construction of Yeouido. It has since shifted to take the form that can be seen now, and was added to the list of Ramsar wetlands in 2012.</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of Busan (2010)</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Busan was first established as a port city, and its urban area gradually took place and expanded around Busan Harbor. Located at the distal end of </w:t>
      </w:r>
      <w:proofErr w:type="spellStart"/>
      <w:r w:rsidRPr="00931649">
        <w:rPr>
          <w:rFonts w:ascii="Arial" w:hAnsi="Arial" w:cs="Arial"/>
          <w:sz w:val="24"/>
          <w:szCs w:val="24"/>
        </w:rPr>
        <w:t>Taebaeksanmaek</w:t>
      </w:r>
      <w:proofErr w:type="spellEnd"/>
      <w:r w:rsidRPr="00931649">
        <w:rPr>
          <w:rFonts w:ascii="Arial" w:hAnsi="Arial" w:cs="Arial"/>
          <w:sz w:val="24"/>
          <w:szCs w:val="24"/>
        </w:rPr>
        <w:t xml:space="preserve">, the region is dominated by mountains, narrow plains, and a jagged coastline. These topographical characteristics caused difficulties in the process of building roads and furthering urban development. Consequently, the residential areas of Busan were established on steep slopes along coastlines and valleys, resulting in a unique landscape. </w:t>
      </w:r>
      <w:proofErr w:type="spellStart"/>
      <w:r w:rsidRPr="00931649">
        <w:rPr>
          <w:rFonts w:ascii="Arial" w:hAnsi="Arial" w:cs="Arial"/>
          <w:sz w:val="24"/>
          <w:szCs w:val="24"/>
        </w:rPr>
        <w:t>Haeundae</w:t>
      </w:r>
      <w:proofErr w:type="spellEnd"/>
      <w:r w:rsidRPr="00931649">
        <w:rPr>
          <w:rFonts w:ascii="Arial" w:hAnsi="Arial" w:cs="Arial"/>
          <w:sz w:val="24"/>
          <w:szCs w:val="24"/>
        </w:rPr>
        <w:t xml:space="preserve"> is the most recently developed district of Busan; as the first planned area within the city, it boasts a standardized radial road system. According to 2010 data, approximately 21 million tourists visit </w:t>
      </w:r>
      <w:proofErr w:type="spellStart"/>
      <w:r w:rsidRPr="00931649">
        <w:rPr>
          <w:rFonts w:ascii="Arial" w:hAnsi="Arial" w:cs="Arial"/>
          <w:sz w:val="24"/>
          <w:szCs w:val="24"/>
        </w:rPr>
        <w:t>Haeundae</w:t>
      </w:r>
      <w:proofErr w:type="spellEnd"/>
      <w:r w:rsidRPr="00931649">
        <w:rPr>
          <w:rFonts w:ascii="Arial" w:hAnsi="Arial" w:cs="Arial"/>
          <w:sz w:val="24"/>
          <w:szCs w:val="24"/>
        </w:rPr>
        <w:t xml:space="preserve"> each year, seeking out the popular attractions of </w:t>
      </w:r>
      <w:proofErr w:type="spellStart"/>
      <w:r w:rsidRPr="00931649">
        <w:rPr>
          <w:rFonts w:ascii="Arial" w:hAnsi="Arial" w:cs="Arial"/>
          <w:sz w:val="24"/>
          <w:szCs w:val="24"/>
        </w:rPr>
        <w:t>Haeundae</w:t>
      </w:r>
      <w:proofErr w:type="spellEnd"/>
      <w:r w:rsidRPr="00931649">
        <w:rPr>
          <w:rFonts w:ascii="Arial" w:hAnsi="Arial" w:cs="Arial"/>
          <w:sz w:val="24"/>
          <w:szCs w:val="24"/>
        </w:rPr>
        <w:t xml:space="preserve"> Beach, Busan International.</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&lt;table&gt;Land Cover Classification by the Ministry of Environment</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Plain Area</w:t>
      </w:r>
    </w:p>
    <w:p w:rsidR="000417F4" w:rsidRPr="00931649" w:rsidRDefault="004922C3">
      <w:pPr>
        <w:pStyle w:val="a3"/>
        <w:rPr>
          <w:rFonts w:ascii="Arial" w:hAnsi="Arial" w:cs="Arial"/>
          <w:sz w:val="24"/>
          <w:szCs w:val="24"/>
        </w:rPr>
      </w:pPr>
      <w:r w:rsidRPr="00931649">
        <w:rPr>
          <w:rFonts w:ascii="Arial" w:hAnsi="Arial" w:cs="Arial"/>
          <w:sz w:val="24"/>
          <w:szCs w:val="24"/>
        </w:rPr>
        <w:t>&lt;drawing&gt; Mountainous Area</w:t>
      </w:r>
    </w:p>
    <w:p w:rsidR="000417F4" w:rsidRPr="00931649" w:rsidRDefault="004922C3">
      <w:pPr>
        <w:pStyle w:val="a3"/>
        <w:rPr>
          <w:rFonts w:ascii="Arial" w:hAnsi="Arial" w:cs="Arial"/>
          <w:sz w:val="24"/>
          <w:szCs w:val="24"/>
        </w:rPr>
      </w:pPr>
      <w:r w:rsidRPr="00931649">
        <w:rPr>
          <w:rFonts w:ascii="Arial" w:hAnsi="Arial" w:cs="Arial"/>
          <w:sz w:val="24"/>
          <w:szCs w:val="24"/>
        </w:rPr>
        <w:lastRenderedPageBreak/>
        <w:t>&lt;drawing&gt; Urban Area</w:t>
      </w:r>
    </w:p>
    <w:p w:rsidR="000417F4" w:rsidRPr="00931649" w:rsidRDefault="004922C3">
      <w:pPr>
        <w:pStyle w:val="a3"/>
        <w:rPr>
          <w:rFonts w:ascii="Arial" w:hAnsi="Arial" w:cs="Arial"/>
          <w:sz w:val="24"/>
          <w:szCs w:val="24"/>
        </w:rPr>
      </w:pPr>
      <w:r w:rsidRPr="00931649">
        <w:rPr>
          <w:rFonts w:ascii="Arial" w:hAnsi="Arial" w:cs="Arial"/>
          <w:sz w:val="24"/>
          <w:szCs w:val="24"/>
        </w:rPr>
        <w:t>&lt;drawing&gt; Coastal Area</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w:t>
      </w:r>
      <w:proofErr w:type="spellStart"/>
      <w:r w:rsidRPr="00931649">
        <w:rPr>
          <w:rFonts w:ascii="Arial" w:hAnsi="Arial" w:cs="Arial"/>
          <w:sz w:val="24"/>
          <w:szCs w:val="24"/>
        </w:rPr>
        <w:t>Korea’'s</w:t>
      </w:r>
      <w:proofErr w:type="spellEnd"/>
      <w:r w:rsidRPr="00931649">
        <w:rPr>
          <w:rFonts w:ascii="Arial" w:hAnsi="Arial" w:cs="Arial"/>
          <w:sz w:val="24"/>
          <w:szCs w:val="24"/>
        </w:rPr>
        <w:t xml:space="preserve"> major grain belts can be found across </w:t>
      </w:r>
      <w:proofErr w:type="spellStart"/>
      <w:r w:rsidRPr="00931649">
        <w:rPr>
          <w:rFonts w:ascii="Arial" w:hAnsi="Arial" w:cs="Arial"/>
          <w:sz w:val="24"/>
          <w:szCs w:val="24"/>
        </w:rPr>
        <w:t>Mangyeongpyeongya</w:t>
      </w:r>
      <w:proofErr w:type="spellEnd"/>
      <w:r w:rsidRPr="00931649">
        <w:rPr>
          <w:rFonts w:ascii="Arial" w:hAnsi="Arial" w:cs="Arial"/>
          <w:sz w:val="24"/>
          <w:szCs w:val="24"/>
        </w:rPr>
        <w:t xml:space="preserve"> and </w:t>
      </w:r>
      <w:proofErr w:type="spellStart"/>
      <w:r w:rsidRPr="00931649">
        <w:rPr>
          <w:rFonts w:ascii="Arial" w:hAnsi="Arial" w:cs="Arial"/>
          <w:sz w:val="24"/>
          <w:szCs w:val="24"/>
        </w:rPr>
        <w:t>Gimjepyeongya</w:t>
      </w:r>
      <w:proofErr w:type="spellEnd"/>
      <w:r w:rsidRPr="00931649">
        <w:rPr>
          <w:rFonts w:ascii="Arial" w:hAnsi="Arial" w:cs="Arial"/>
          <w:sz w:val="24"/>
          <w:szCs w:val="24"/>
        </w:rPr>
        <w:t xml:space="preserve">. Collectively known as </w:t>
      </w:r>
      <w:proofErr w:type="spellStart"/>
      <w:r w:rsidRPr="00931649">
        <w:rPr>
          <w:rFonts w:ascii="Arial" w:hAnsi="Arial" w:cs="Arial"/>
          <w:sz w:val="24"/>
          <w:szCs w:val="24"/>
        </w:rPr>
        <w:t>Honampyeongya</w:t>
      </w:r>
      <w:proofErr w:type="spellEnd"/>
      <w:r w:rsidRPr="00931649">
        <w:rPr>
          <w:rFonts w:ascii="Arial" w:hAnsi="Arial" w:cs="Arial"/>
          <w:sz w:val="24"/>
          <w:szCs w:val="24"/>
        </w:rPr>
        <w:t xml:space="preserve">, these alluvial plains are located in the lower regions of </w:t>
      </w:r>
      <w:proofErr w:type="spellStart"/>
      <w:r w:rsidRPr="00931649">
        <w:rPr>
          <w:rFonts w:ascii="Arial" w:hAnsi="Arial" w:cs="Arial"/>
          <w:sz w:val="24"/>
          <w:szCs w:val="24"/>
        </w:rPr>
        <w:t>Mangyeonggang</w:t>
      </w:r>
      <w:proofErr w:type="spellEnd"/>
      <w:r w:rsidRPr="00931649">
        <w:rPr>
          <w:rFonts w:ascii="Arial" w:hAnsi="Arial" w:cs="Arial"/>
          <w:sz w:val="24"/>
          <w:szCs w:val="24"/>
        </w:rPr>
        <w:t xml:space="preserve"> and </w:t>
      </w:r>
      <w:proofErr w:type="spellStart"/>
      <w:r w:rsidRPr="00931649">
        <w:rPr>
          <w:rFonts w:ascii="Arial" w:hAnsi="Arial" w:cs="Arial"/>
          <w:sz w:val="24"/>
          <w:szCs w:val="24"/>
        </w:rPr>
        <w:t>Dongjingang</w:t>
      </w:r>
      <w:proofErr w:type="spellEnd"/>
      <w:r w:rsidRPr="00931649">
        <w:rPr>
          <w:rFonts w:ascii="Arial" w:hAnsi="Arial" w:cs="Arial"/>
          <w:sz w:val="24"/>
          <w:szCs w:val="24"/>
        </w:rPr>
        <w:t xml:space="preserve">. Located at the center of the plains is </w:t>
      </w:r>
      <w:proofErr w:type="spellStart"/>
      <w:r w:rsidRPr="00931649">
        <w:rPr>
          <w:rFonts w:ascii="Arial" w:hAnsi="Arial" w:cs="Arial"/>
          <w:sz w:val="24"/>
          <w:szCs w:val="24"/>
        </w:rPr>
        <w:t>Gimje-si</w:t>
      </w:r>
      <w:proofErr w:type="spellEnd"/>
      <w:r w:rsidRPr="00931649">
        <w:rPr>
          <w:rFonts w:ascii="Arial" w:hAnsi="Arial" w:cs="Arial"/>
          <w:sz w:val="24"/>
          <w:szCs w:val="24"/>
        </w:rPr>
        <w:t>, which has the highest ratio of agricultural area among all local governments of Korea. Plains situated near streams or rivers are usually used as rice paddies, while forests and urban or developed areas are located on the hills.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northeastern part of South Korea consists of </w:t>
      </w:r>
      <w:proofErr w:type="spellStart"/>
      <w:r w:rsidRPr="00931649">
        <w:rPr>
          <w:rFonts w:ascii="Arial" w:hAnsi="Arial" w:cs="Arial"/>
          <w:sz w:val="24"/>
          <w:szCs w:val="24"/>
        </w:rPr>
        <w:t>Taebaeksanmaek</w:t>
      </w:r>
      <w:proofErr w:type="spellEnd"/>
      <w:r w:rsidRPr="00931649">
        <w:rPr>
          <w:rFonts w:ascii="Arial" w:hAnsi="Arial" w:cs="Arial"/>
          <w:sz w:val="24"/>
          <w:szCs w:val="24"/>
        </w:rPr>
        <w:t xml:space="preserve"> and its surrounding mountainous areas. Cropland and roads developed along the many streams that run between the mountains. Although such geomorphological features</w:t>
      </w:r>
      <w:r w:rsidR="00387A50" w:rsidRPr="00931649">
        <w:rPr>
          <w:rFonts w:ascii="Arial" w:hAnsi="Arial" w:cs="Arial"/>
          <w:sz w:val="24"/>
          <w:szCs w:val="24"/>
        </w:rPr>
        <w:t xml:space="preserve"> </w:t>
      </w:r>
      <w:r w:rsidRPr="00931649">
        <w:rPr>
          <w:rFonts w:ascii="Arial" w:hAnsi="Arial" w:cs="Arial"/>
          <w:sz w:val="24"/>
          <w:szCs w:val="24"/>
        </w:rPr>
        <w:t>make these areas difficult to access, they are also considered as ideal vacation destinations due to their clean mountains and creeks. Furthermore, high plantation surfaces that are located 1,000 meters above sea level are widely used for vegetable fields and pastures.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Many cities such as Seoul, </w:t>
      </w:r>
      <w:proofErr w:type="spellStart"/>
      <w:r w:rsidRPr="00931649">
        <w:rPr>
          <w:rFonts w:ascii="Arial" w:hAnsi="Arial" w:cs="Arial"/>
          <w:sz w:val="24"/>
          <w:szCs w:val="24"/>
        </w:rPr>
        <w:t>Chuncheon-si</w:t>
      </w:r>
      <w:proofErr w:type="spellEnd"/>
      <w:r w:rsidRPr="00931649">
        <w:rPr>
          <w:rFonts w:ascii="Arial" w:hAnsi="Arial" w:cs="Arial"/>
          <w:sz w:val="24"/>
          <w:szCs w:val="24"/>
        </w:rPr>
        <w:t xml:space="preserve">, </w:t>
      </w:r>
      <w:proofErr w:type="spellStart"/>
      <w:r w:rsidRPr="00931649">
        <w:rPr>
          <w:rFonts w:ascii="Arial" w:hAnsi="Arial" w:cs="Arial"/>
          <w:sz w:val="24"/>
          <w:szCs w:val="24"/>
        </w:rPr>
        <w:t>Hongcheon</w:t>
      </w:r>
      <w:proofErr w:type="spellEnd"/>
      <w:r w:rsidRPr="00931649">
        <w:rPr>
          <w:rFonts w:ascii="Arial" w:hAnsi="Arial" w:cs="Arial"/>
          <w:sz w:val="24"/>
          <w:szCs w:val="24"/>
        </w:rPr>
        <w:t xml:space="preserve">-gun, </w:t>
      </w:r>
      <w:proofErr w:type="spellStart"/>
      <w:r w:rsidRPr="00931649">
        <w:rPr>
          <w:rFonts w:ascii="Arial" w:hAnsi="Arial" w:cs="Arial"/>
          <w:sz w:val="24"/>
          <w:szCs w:val="24"/>
        </w:rPr>
        <w:t>Wonju-si</w:t>
      </w:r>
      <w:proofErr w:type="spellEnd"/>
      <w:r w:rsidRPr="00931649">
        <w:rPr>
          <w:rFonts w:ascii="Arial" w:hAnsi="Arial" w:cs="Arial"/>
          <w:sz w:val="24"/>
          <w:szCs w:val="24"/>
        </w:rPr>
        <w:t>, and Daejeon developed in erosional basins near large flowing rivers. Due to the availability of water from rivers and underground sources along with a natural drainage system, these regions are typically seen as suitable locations for human habitation. Alluvial plains are also highly populated, as they possess fertile soil that is advantageous for farming.</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w:t>
      </w:r>
      <w:proofErr w:type="spellStart"/>
      <w:r w:rsidRPr="00931649">
        <w:rPr>
          <w:rFonts w:ascii="Arial" w:hAnsi="Arial" w:cs="Arial"/>
          <w:sz w:val="24"/>
          <w:szCs w:val="24"/>
        </w:rPr>
        <w:t>Taebaeksanmaek</w:t>
      </w:r>
      <w:proofErr w:type="spellEnd"/>
      <w:r w:rsidRPr="00931649">
        <w:rPr>
          <w:rFonts w:ascii="Arial" w:hAnsi="Arial" w:cs="Arial"/>
          <w:sz w:val="24"/>
          <w:szCs w:val="24"/>
        </w:rPr>
        <w:t xml:space="preserve"> runs parallel to the east coast, resulting in narrow coastal plains and small-scale ports. Wider plains can be found in areas where rivers flow into the sea. Pohang-</w:t>
      </w:r>
      <w:proofErr w:type="spellStart"/>
      <w:r w:rsidRPr="00931649">
        <w:rPr>
          <w:rFonts w:ascii="Arial" w:hAnsi="Arial" w:cs="Arial"/>
          <w:sz w:val="24"/>
          <w:szCs w:val="24"/>
        </w:rPr>
        <w:t>si</w:t>
      </w:r>
      <w:proofErr w:type="spellEnd"/>
      <w:r w:rsidRPr="00931649">
        <w:rPr>
          <w:rFonts w:ascii="Arial" w:hAnsi="Arial" w:cs="Arial"/>
          <w:sz w:val="24"/>
          <w:szCs w:val="24"/>
        </w:rPr>
        <w:t xml:space="preserve">—a relatively wide urban area located near </w:t>
      </w:r>
      <w:proofErr w:type="spellStart"/>
      <w:r w:rsidRPr="00931649">
        <w:rPr>
          <w:rFonts w:ascii="Arial" w:hAnsi="Arial" w:cs="Arial"/>
          <w:sz w:val="24"/>
          <w:szCs w:val="24"/>
        </w:rPr>
        <w:t>Yeongil</w:t>
      </w:r>
      <w:proofErr w:type="spellEnd"/>
      <w:r w:rsidRPr="00931649">
        <w:rPr>
          <w:rFonts w:ascii="Arial" w:hAnsi="Arial" w:cs="Arial"/>
          <w:sz w:val="24"/>
          <w:szCs w:val="24"/>
        </w:rPr>
        <w:t xml:space="preserve"> Bay—has established itself as one of Korea's major steel industrial centers since the 1970s.</w:t>
      </w: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wordWrap/>
        <w:spacing w:line="0" w:lineRule="atLeast"/>
        <w:jc w:val="left"/>
        <w:rPr>
          <w:rFonts w:ascii="Arial" w:hAnsi="Arial" w:cs="Arial"/>
          <w:sz w:val="24"/>
          <w:szCs w:val="24"/>
        </w:rPr>
      </w:pPr>
      <w:r w:rsidRPr="00931649">
        <w:rPr>
          <w:rFonts w:ascii="Arial" w:hAnsi="Arial" w:cs="Arial"/>
          <w:b/>
          <w:sz w:val="24"/>
          <w:szCs w:val="24"/>
        </w:rPr>
        <w:lastRenderedPageBreak/>
        <w:t>Urban Expansion</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Expansion of Urban Areas (1980s – 2000s)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w:t>
      </w:r>
      <w:proofErr w:type="spellStart"/>
      <w:r w:rsidRPr="00931649">
        <w:rPr>
          <w:rFonts w:ascii="Arial" w:hAnsi="Arial" w:cs="Arial"/>
          <w:sz w:val="24"/>
          <w:szCs w:val="24"/>
        </w:rPr>
        <w:t>Seoul·Incheon</w:t>
      </w:r>
      <w:proofErr w:type="spellEnd"/>
      <w:r w:rsidRPr="00931649">
        <w:rPr>
          <w:rFonts w:ascii="Arial" w:hAnsi="Arial" w:cs="Arial"/>
          <w:sz w:val="24"/>
          <w:szCs w:val="24"/>
        </w:rPr>
        <w:t>, Daegu, Daejeon, Ulsan, Gwangju, Busan</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Urban Expansion in Ulsan</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Ulsan is one of Korea’s leading industrial cities. After the establishment of heavy industrial and petrochemical complexes during the 1970s, residential areas began to develop as more people gathered to the region. In the 1990s, population peaked at over 1,000,000 and urbanized areas surged as well. However, such rapid development triggered serious environmental problems. Beginning in the 2000s, significant efforts have been made to restore and preserve the natural environment, followed by positive results. For example, water pollution in </w:t>
      </w:r>
      <w:proofErr w:type="spellStart"/>
      <w:r w:rsidRPr="00931649">
        <w:rPr>
          <w:rFonts w:ascii="Arial" w:hAnsi="Arial" w:cs="Arial"/>
          <w:sz w:val="24"/>
          <w:szCs w:val="24"/>
        </w:rPr>
        <w:t>Taehwagang</w:t>
      </w:r>
      <w:proofErr w:type="spellEnd"/>
      <w:r w:rsidRPr="00931649">
        <w:rPr>
          <w:rFonts w:ascii="Arial" w:hAnsi="Arial" w:cs="Arial"/>
          <w:sz w:val="24"/>
          <w:szCs w:val="24"/>
        </w:rPr>
        <w:t xml:space="preserve"> was once so severe that mass fish deaths occurred multiple times; in recent years, the water quality has improved enough for salmon to return.</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&lt;graph&gt; Changes in Urbanized Area in Ulsan</w:t>
      </w: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of Ulsan (2010)</w:t>
      </w:r>
    </w:p>
    <w:p w:rsidR="000417F4" w:rsidRPr="00931649" w:rsidRDefault="004922C3">
      <w:pPr>
        <w:pStyle w:val="a3"/>
        <w:rPr>
          <w:rFonts w:ascii="Arial" w:hAnsi="Arial" w:cs="Arial"/>
          <w:sz w:val="24"/>
          <w:szCs w:val="24"/>
        </w:rPr>
      </w:pPr>
      <w:r w:rsidRPr="00931649">
        <w:rPr>
          <w:rFonts w:ascii="Arial" w:hAnsi="Arial" w:cs="Arial"/>
          <w:sz w:val="24"/>
          <w:szCs w:val="24"/>
        </w:rPr>
        <w:t>&lt;photograph&gt; Aerial Photo of Sejong Special Self-Governing City (2014)</w:t>
      </w: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of Sejong Special Self-Governing City (2014)</w:t>
      </w: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of Sejong Special Self-Governing City (2015)</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b/>
          <w:sz w:val="24"/>
          <w:szCs w:val="24"/>
        </w:rPr>
        <w:t>Urban Development and Land Use Change of Sejong Special Self-Governing City</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Sejong Special Self-Governing City, more commonly known as Sejong-</w:t>
      </w:r>
      <w:proofErr w:type="spellStart"/>
      <w:r w:rsidRPr="00931649">
        <w:rPr>
          <w:rFonts w:ascii="Arial" w:hAnsi="Arial" w:cs="Arial"/>
          <w:sz w:val="24"/>
          <w:szCs w:val="24"/>
        </w:rPr>
        <w:t>si</w:t>
      </w:r>
      <w:proofErr w:type="spellEnd"/>
      <w:r w:rsidRPr="00931649">
        <w:rPr>
          <w:rFonts w:ascii="Arial" w:hAnsi="Arial" w:cs="Arial"/>
          <w:sz w:val="24"/>
          <w:szCs w:val="24"/>
        </w:rPr>
        <w:t xml:space="preserve">, is an administrative city near </w:t>
      </w:r>
      <w:proofErr w:type="spellStart"/>
      <w:r w:rsidRPr="00931649">
        <w:rPr>
          <w:rFonts w:ascii="Arial" w:hAnsi="Arial" w:cs="Arial"/>
          <w:sz w:val="24"/>
          <w:szCs w:val="24"/>
        </w:rPr>
        <w:t>Geumgang</w:t>
      </w:r>
      <w:proofErr w:type="spellEnd"/>
      <w:r w:rsidRPr="00931649">
        <w:rPr>
          <w:rFonts w:ascii="Arial" w:hAnsi="Arial" w:cs="Arial"/>
          <w:sz w:val="24"/>
          <w:szCs w:val="24"/>
        </w:rPr>
        <w:t xml:space="preserve"> that covers an area of 72.91 </w:t>
      </w:r>
      <w:r w:rsidR="00CD0B2C" w:rsidRPr="00931649">
        <w:rPr>
          <w:rFonts w:ascii="Arial" w:hAnsi="Arial" w:cs="Arial"/>
          <w:sz w:val="24"/>
          <w:szCs w:val="24"/>
        </w:rPr>
        <w:t>㎢</w:t>
      </w:r>
      <w:r w:rsidRPr="00931649">
        <w:rPr>
          <w:rFonts w:ascii="Arial" w:hAnsi="Arial" w:cs="Arial"/>
          <w:sz w:val="24"/>
          <w:szCs w:val="24"/>
        </w:rPr>
        <w:t xml:space="preserve">. To balance national development and solve the overcrowding problem in Seoul, the city was conceptualized in 2003 and concrete measures began to take place in 2005. From 2007 to 2015, the peripheral areas of government buildings </w:t>
      </w:r>
      <w:r w:rsidRPr="00931649">
        <w:rPr>
          <w:rFonts w:ascii="Arial" w:hAnsi="Arial" w:cs="Arial"/>
          <w:sz w:val="24"/>
          <w:szCs w:val="24"/>
        </w:rPr>
        <w:lastRenderedPageBreak/>
        <w:t xml:space="preserve">located northwest of </w:t>
      </w:r>
      <w:proofErr w:type="spellStart"/>
      <w:r w:rsidRPr="00931649">
        <w:rPr>
          <w:rFonts w:ascii="Arial" w:hAnsi="Arial" w:cs="Arial"/>
          <w:sz w:val="24"/>
          <w:szCs w:val="24"/>
        </w:rPr>
        <w:t>Geumgang</w:t>
      </w:r>
      <w:proofErr w:type="spellEnd"/>
      <w:r w:rsidRPr="00931649">
        <w:rPr>
          <w:rFonts w:ascii="Arial" w:hAnsi="Arial" w:cs="Arial"/>
          <w:sz w:val="24"/>
          <w:szCs w:val="24"/>
        </w:rPr>
        <w:t xml:space="preserve"> underwent intensive development, which involved drastic changes in land use as well as the landscape. For instance, many hills were converted into flatland and Sejong Lake – the largest man-made lake in South Korea – was created. However, extensive efforts are also being made to build Sejong-</w:t>
      </w:r>
      <w:proofErr w:type="spellStart"/>
      <w:r w:rsidRPr="00931649">
        <w:rPr>
          <w:rFonts w:ascii="Arial" w:hAnsi="Arial" w:cs="Arial"/>
          <w:sz w:val="24"/>
          <w:szCs w:val="24"/>
        </w:rPr>
        <w:t>si</w:t>
      </w:r>
      <w:proofErr w:type="spellEnd"/>
      <w:r w:rsidRPr="00931649">
        <w:rPr>
          <w:rFonts w:ascii="Arial" w:hAnsi="Arial" w:cs="Arial"/>
          <w:sz w:val="24"/>
          <w:szCs w:val="24"/>
        </w:rPr>
        <w:t xml:space="preserve"> as an environmentally friendly city. 52% of the planned development area has been designated for parks, green space, and water fronts, and a Green-Blue Network linking green corridors and stream corridors will be established. The government is also planning a wedge-shaped park system consisting of a central park connecting the green spaces of the city, and aims to reduce energy consumption by introducing a resource circulation system and promoting renewable energy.</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Aerial Photos of Sejong Special Self-Governing City (2015) </w:t>
      </w:r>
    </w:p>
    <w:p w:rsidR="000417F4" w:rsidRPr="00931649" w:rsidRDefault="004922C3">
      <w:pPr>
        <w:pStyle w:val="a3"/>
        <w:rPr>
          <w:rFonts w:ascii="Arial" w:hAnsi="Arial" w:cs="Arial"/>
          <w:sz w:val="24"/>
          <w:szCs w:val="24"/>
        </w:rPr>
      </w:pPr>
      <w:r w:rsidRPr="00931649">
        <w:rPr>
          <w:rFonts w:ascii="Arial" w:hAnsi="Arial" w:cs="Arial"/>
          <w:sz w:val="24"/>
          <w:szCs w:val="24"/>
        </w:rPr>
        <w:t>- 1-4 Unit, S-1 Unit, 1-3 Unit, 3-3 Unit, 2-2 Unit</w:t>
      </w: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wordWrap/>
        <w:spacing w:line="0" w:lineRule="atLeast"/>
        <w:jc w:val="left"/>
        <w:rPr>
          <w:rFonts w:ascii="Arial" w:hAnsi="Arial" w:cs="Arial"/>
          <w:sz w:val="24"/>
          <w:szCs w:val="24"/>
        </w:rPr>
      </w:pPr>
      <w:r w:rsidRPr="00931649">
        <w:rPr>
          <w:rFonts w:ascii="Arial" w:hAnsi="Arial" w:cs="Arial"/>
          <w:b/>
          <w:sz w:val="24"/>
          <w:szCs w:val="24"/>
        </w:rPr>
        <w:lastRenderedPageBreak/>
        <w:t>Changes in Cropland</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Cropland (1990)</w:t>
      </w:r>
    </w:p>
    <w:p w:rsidR="000417F4" w:rsidRPr="00931649" w:rsidRDefault="004922C3">
      <w:pPr>
        <w:pStyle w:val="a3"/>
        <w:rPr>
          <w:rFonts w:ascii="Arial" w:hAnsi="Arial" w:cs="Arial"/>
          <w:sz w:val="24"/>
          <w:szCs w:val="24"/>
        </w:rPr>
      </w:pPr>
      <w:r w:rsidRPr="00931649">
        <w:rPr>
          <w:rFonts w:ascii="Arial" w:hAnsi="Arial" w:cs="Arial"/>
          <w:sz w:val="24"/>
          <w:szCs w:val="24"/>
        </w:rPr>
        <w:t>&lt;drawing&gt; Cropland (2006 – 2007)</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w:t>
      </w:r>
      <w:proofErr w:type="spellStart"/>
      <w:r w:rsidRPr="00931649">
        <w:rPr>
          <w:rFonts w:ascii="Arial" w:hAnsi="Arial" w:cs="Arial"/>
          <w:sz w:val="24"/>
          <w:szCs w:val="24"/>
        </w:rPr>
        <w:t>Yeongsangang</w:t>
      </w:r>
      <w:proofErr w:type="spellEnd"/>
      <w:r w:rsidRPr="00931649">
        <w:rPr>
          <w:rFonts w:ascii="Arial" w:hAnsi="Arial" w:cs="Arial"/>
          <w:sz w:val="24"/>
          <w:szCs w:val="24"/>
        </w:rPr>
        <w:t xml:space="preserve"> Estuary (1990)</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w:t>
      </w:r>
      <w:proofErr w:type="spellStart"/>
      <w:r w:rsidRPr="00931649">
        <w:rPr>
          <w:rFonts w:ascii="Arial" w:hAnsi="Arial" w:cs="Arial"/>
          <w:sz w:val="24"/>
          <w:szCs w:val="24"/>
        </w:rPr>
        <w:t>Yeongsangang</w:t>
      </w:r>
      <w:proofErr w:type="spellEnd"/>
      <w:r w:rsidRPr="00931649">
        <w:rPr>
          <w:rFonts w:ascii="Arial" w:hAnsi="Arial" w:cs="Arial"/>
          <w:sz w:val="24"/>
          <w:szCs w:val="24"/>
        </w:rPr>
        <w:t xml:space="preserve"> Estuary (2006 – 2007)</w:t>
      </w:r>
    </w:p>
    <w:p w:rsidR="000417F4" w:rsidRPr="00931649" w:rsidRDefault="004922C3">
      <w:pPr>
        <w:pStyle w:val="a3"/>
        <w:rPr>
          <w:rFonts w:ascii="Arial" w:hAnsi="Arial" w:cs="Arial"/>
          <w:sz w:val="24"/>
          <w:szCs w:val="24"/>
        </w:rPr>
      </w:pPr>
      <w:r w:rsidRPr="00931649">
        <w:rPr>
          <w:rFonts w:ascii="Arial" w:hAnsi="Arial" w:cs="Arial"/>
          <w:sz w:val="24"/>
          <w:szCs w:val="24"/>
        </w:rPr>
        <w:t>&lt;drawing&gt; Mountainous Area in Gangwon-do (1990)</w:t>
      </w:r>
    </w:p>
    <w:p w:rsidR="000417F4" w:rsidRPr="00931649" w:rsidRDefault="004922C3">
      <w:pPr>
        <w:pStyle w:val="a3"/>
        <w:rPr>
          <w:rFonts w:ascii="Arial" w:hAnsi="Arial" w:cs="Arial"/>
          <w:sz w:val="24"/>
          <w:szCs w:val="24"/>
        </w:rPr>
      </w:pPr>
      <w:r w:rsidRPr="00931649">
        <w:rPr>
          <w:rFonts w:ascii="Arial" w:hAnsi="Arial" w:cs="Arial"/>
          <w:sz w:val="24"/>
          <w:szCs w:val="24"/>
        </w:rPr>
        <w:t>&lt;drawing&gt; Mountainous Area in Gangwon-do (2006 – 2007)</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Since 1990, agricultural land has been decreasing in Korea due to urban expansion, industrialization, and agricultural population decrease. However, as the drop in agricultural population was more dramatic in comparison to the decrease of agricultural land, cultivated area per farmer increased as a result. Along the southwest coast, croplands have experienced a growth rather than a decrease over the same time period. This can be attributed to extensive reclamation projects that included the </w:t>
      </w:r>
      <w:proofErr w:type="spellStart"/>
      <w:r w:rsidRPr="00931649">
        <w:rPr>
          <w:rFonts w:ascii="Arial" w:hAnsi="Arial" w:cs="Arial"/>
          <w:sz w:val="24"/>
          <w:szCs w:val="24"/>
        </w:rPr>
        <w:t>Yeongsangang</w:t>
      </w:r>
      <w:proofErr w:type="spellEnd"/>
      <w:r w:rsidRPr="00931649">
        <w:rPr>
          <w:rFonts w:ascii="Arial" w:hAnsi="Arial" w:cs="Arial"/>
          <w:sz w:val="24"/>
          <w:szCs w:val="24"/>
        </w:rPr>
        <w:t xml:space="preserve">, </w:t>
      </w:r>
      <w:proofErr w:type="spellStart"/>
      <w:r w:rsidRPr="00931649">
        <w:rPr>
          <w:rFonts w:ascii="Arial" w:hAnsi="Arial" w:cs="Arial"/>
          <w:sz w:val="24"/>
          <w:szCs w:val="24"/>
        </w:rPr>
        <w:t>Hwaong</w:t>
      </w:r>
      <w:proofErr w:type="spellEnd"/>
      <w:r w:rsidRPr="00931649">
        <w:rPr>
          <w:rFonts w:ascii="Arial" w:hAnsi="Arial" w:cs="Arial"/>
          <w:sz w:val="24"/>
          <w:szCs w:val="24"/>
        </w:rPr>
        <w:t xml:space="preserve">, </w:t>
      </w:r>
      <w:proofErr w:type="spellStart"/>
      <w:r w:rsidRPr="00931649">
        <w:rPr>
          <w:rFonts w:ascii="Arial" w:hAnsi="Arial" w:cs="Arial"/>
          <w:sz w:val="24"/>
          <w:szCs w:val="24"/>
        </w:rPr>
        <w:t>Sihwaho</w:t>
      </w:r>
      <w:proofErr w:type="spellEnd"/>
      <w:r w:rsidRPr="00931649">
        <w:rPr>
          <w:rFonts w:ascii="Arial" w:hAnsi="Arial" w:cs="Arial"/>
          <w:sz w:val="24"/>
          <w:szCs w:val="24"/>
        </w:rPr>
        <w:t xml:space="preserve">, and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reclamations. In the case of </w:t>
      </w:r>
      <w:proofErr w:type="spellStart"/>
      <w:r w:rsidRPr="00931649">
        <w:rPr>
          <w:rFonts w:ascii="Arial" w:hAnsi="Arial" w:cs="Arial"/>
          <w:sz w:val="24"/>
          <w:szCs w:val="24"/>
        </w:rPr>
        <w:t>Yeongsangang</w:t>
      </w:r>
      <w:proofErr w:type="spellEnd"/>
      <w:r w:rsidRPr="00931649">
        <w:rPr>
          <w:rFonts w:ascii="Arial" w:hAnsi="Arial" w:cs="Arial"/>
          <w:sz w:val="24"/>
          <w:szCs w:val="24"/>
        </w:rPr>
        <w:t xml:space="preserve">, tidal flats were converted to cropland through the construction of the </w:t>
      </w:r>
      <w:proofErr w:type="spellStart"/>
      <w:r w:rsidRPr="00931649">
        <w:rPr>
          <w:rFonts w:ascii="Arial" w:hAnsi="Arial" w:cs="Arial"/>
          <w:sz w:val="24"/>
          <w:szCs w:val="24"/>
        </w:rPr>
        <w:t>Yeongam</w:t>
      </w:r>
      <w:proofErr w:type="spellEnd"/>
      <w:r w:rsidRPr="00931649">
        <w:rPr>
          <w:rFonts w:ascii="Arial" w:hAnsi="Arial" w:cs="Arial"/>
          <w:sz w:val="24"/>
          <w:szCs w:val="24"/>
        </w:rPr>
        <w:t xml:space="preserve"> (1993) and </w:t>
      </w:r>
      <w:proofErr w:type="spellStart"/>
      <w:r w:rsidRPr="00931649">
        <w:rPr>
          <w:rFonts w:ascii="Arial" w:hAnsi="Arial" w:cs="Arial"/>
          <w:sz w:val="24"/>
          <w:szCs w:val="24"/>
        </w:rPr>
        <w:t>Geumho</w:t>
      </w:r>
      <w:proofErr w:type="spellEnd"/>
      <w:r w:rsidRPr="00931649">
        <w:rPr>
          <w:rFonts w:ascii="Arial" w:hAnsi="Arial" w:cs="Arial"/>
          <w:sz w:val="24"/>
          <w:szCs w:val="24"/>
        </w:rPr>
        <w:t xml:space="preserve"> (1994) seawalls. The filled areas of </w:t>
      </w:r>
      <w:proofErr w:type="spellStart"/>
      <w:r w:rsidRPr="00931649">
        <w:rPr>
          <w:rFonts w:ascii="Arial" w:hAnsi="Arial" w:cs="Arial"/>
          <w:sz w:val="24"/>
          <w:szCs w:val="24"/>
        </w:rPr>
        <w:t>Yeongamho</w:t>
      </w:r>
      <w:proofErr w:type="spellEnd"/>
      <w:r w:rsidRPr="00931649">
        <w:rPr>
          <w:rFonts w:ascii="Arial" w:hAnsi="Arial" w:cs="Arial"/>
          <w:sz w:val="24"/>
          <w:szCs w:val="24"/>
        </w:rPr>
        <w:t xml:space="preserve"> and </w:t>
      </w:r>
      <w:proofErr w:type="spellStart"/>
      <w:r w:rsidRPr="00931649">
        <w:rPr>
          <w:rFonts w:ascii="Arial" w:hAnsi="Arial" w:cs="Arial"/>
          <w:sz w:val="24"/>
          <w:szCs w:val="24"/>
        </w:rPr>
        <w:t>Geumhoho</w:t>
      </w:r>
      <w:proofErr w:type="spellEnd"/>
      <w:r w:rsidRPr="00931649">
        <w:rPr>
          <w:rFonts w:ascii="Arial" w:hAnsi="Arial" w:cs="Arial"/>
          <w:sz w:val="24"/>
          <w:szCs w:val="24"/>
        </w:rPr>
        <w:t xml:space="preserve"> are 12,800 ha and 7,400 ha, respectively, and the reclaimed tidal lands are 7,960 ha and 4,540 ha, respectively. Additional reclamation plans for a filled area of 34,000 ha have since been withdrawn due to the recognition of the environmental role of estuarine tidal flats and wetlands.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Another characteristic of cropland use change is the conversion of rice paddies to upland farming fields. This process is especially pronounced in the mountainous area of Gangwon-do, as a growing number of farmers have given up rice farming in order to plant more lucrative crops, such as ginseng and vegetables.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w:t>
      </w:r>
      <w:proofErr w:type="spellStart"/>
      <w:r w:rsidRPr="00931649">
        <w:rPr>
          <w:rFonts w:ascii="Arial" w:hAnsi="Arial" w:cs="Arial"/>
          <w:sz w:val="24"/>
          <w:szCs w:val="24"/>
        </w:rPr>
        <w:t>Gimhae</w:t>
      </w:r>
      <w:proofErr w:type="spellEnd"/>
      <w:r w:rsidRPr="00931649">
        <w:rPr>
          <w:rFonts w:ascii="Arial" w:hAnsi="Arial" w:cs="Arial"/>
          <w:sz w:val="24"/>
          <w:szCs w:val="24"/>
        </w:rPr>
        <w:t xml:space="preserve"> Topographic Map (2012)</w:t>
      </w:r>
    </w:p>
    <w:p w:rsidR="000417F4" w:rsidRPr="00931649" w:rsidRDefault="004922C3">
      <w:pPr>
        <w:pStyle w:val="a3"/>
        <w:rPr>
          <w:rFonts w:ascii="Arial" w:hAnsi="Arial" w:cs="Arial"/>
          <w:sz w:val="24"/>
          <w:szCs w:val="24"/>
        </w:rPr>
      </w:pPr>
      <w:r w:rsidRPr="00931649">
        <w:rPr>
          <w:rFonts w:ascii="Arial" w:hAnsi="Arial" w:cs="Arial"/>
          <w:sz w:val="24"/>
          <w:szCs w:val="24"/>
        </w:rPr>
        <w:lastRenderedPageBreak/>
        <w:t xml:space="preserve">&lt;drawing&gt; Land Use of </w:t>
      </w:r>
      <w:proofErr w:type="spellStart"/>
      <w:r w:rsidRPr="00931649">
        <w:rPr>
          <w:rFonts w:ascii="Arial" w:hAnsi="Arial" w:cs="Arial"/>
          <w:sz w:val="24"/>
          <w:szCs w:val="24"/>
        </w:rPr>
        <w:t>Gimhae</w:t>
      </w:r>
      <w:proofErr w:type="spellEnd"/>
      <w:r w:rsidRPr="00931649">
        <w:rPr>
          <w:rFonts w:ascii="Arial" w:hAnsi="Arial" w:cs="Arial"/>
          <w:sz w:val="24"/>
          <w:szCs w:val="24"/>
        </w:rPr>
        <w:t xml:space="preserve"> (2012)</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Aerial Photo of </w:t>
      </w:r>
      <w:proofErr w:type="spellStart"/>
      <w:r w:rsidRPr="00931649">
        <w:rPr>
          <w:rFonts w:ascii="Arial" w:hAnsi="Arial" w:cs="Arial"/>
          <w:sz w:val="24"/>
          <w:szCs w:val="24"/>
        </w:rPr>
        <w:t>Gimhae</w:t>
      </w:r>
      <w:proofErr w:type="spellEnd"/>
      <w:r w:rsidRPr="00931649">
        <w:rPr>
          <w:rFonts w:ascii="Arial" w:hAnsi="Arial" w:cs="Arial"/>
          <w:sz w:val="24"/>
          <w:szCs w:val="24"/>
        </w:rPr>
        <w:t xml:space="preserve"> (2012)</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w:t>
      </w:r>
      <w:proofErr w:type="spellStart"/>
      <w:r w:rsidRPr="00931649">
        <w:rPr>
          <w:rFonts w:ascii="Arial" w:hAnsi="Arial" w:cs="Arial"/>
          <w:sz w:val="24"/>
          <w:szCs w:val="24"/>
        </w:rPr>
        <w:t>Miryang</w:t>
      </w:r>
      <w:proofErr w:type="spellEnd"/>
      <w:r w:rsidRPr="00931649">
        <w:rPr>
          <w:rFonts w:ascii="Arial" w:hAnsi="Arial" w:cs="Arial"/>
          <w:sz w:val="24"/>
          <w:szCs w:val="24"/>
        </w:rPr>
        <w:t xml:space="preserve"> Topographic Map (2012)</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Land Use of </w:t>
      </w:r>
      <w:proofErr w:type="spellStart"/>
      <w:r w:rsidRPr="00931649">
        <w:rPr>
          <w:rFonts w:ascii="Arial" w:hAnsi="Arial" w:cs="Arial"/>
          <w:sz w:val="24"/>
          <w:szCs w:val="24"/>
        </w:rPr>
        <w:t>Miryang</w:t>
      </w:r>
      <w:proofErr w:type="spellEnd"/>
      <w:r w:rsidRPr="00931649">
        <w:rPr>
          <w:rFonts w:ascii="Arial" w:hAnsi="Arial" w:cs="Arial"/>
          <w:sz w:val="24"/>
          <w:szCs w:val="24"/>
        </w:rPr>
        <w:t xml:space="preserve"> (2012)</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Aerial Photo of </w:t>
      </w:r>
      <w:proofErr w:type="spellStart"/>
      <w:r w:rsidRPr="00931649">
        <w:rPr>
          <w:rFonts w:ascii="Arial" w:hAnsi="Arial" w:cs="Arial"/>
          <w:sz w:val="24"/>
          <w:szCs w:val="24"/>
        </w:rPr>
        <w:t>Miryang</w:t>
      </w:r>
      <w:proofErr w:type="spellEnd"/>
      <w:r w:rsidRPr="00931649">
        <w:rPr>
          <w:rFonts w:ascii="Arial" w:hAnsi="Arial" w:cs="Arial"/>
          <w:sz w:val="24"/>
          <w:szCs w:val="24"/>
        </w:rPr>
        <w:t xml:space="preserve"> (2012)</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Greenhouse cultivation refers to all cultivation methods that artificially control the environment for ideal crop growth. Although not common until the 1970s, such cultivated lands rapidly increased from an area of 4,971 ha (0.23%) in 1997 to 90,468 ha (5.39%) in 2015 as they guaranteed higher productivity than raising crops outdoors. Natural and economic conditions must be considered when installing a glass or PVC greenhouse. Since sunlight and temperature conditions directly influence crop growth, a flatland environment with long hours of sunlight, sufficient insulation, and a low heating load is favorable, especially during the winter. Also, areas that have easy access to irrigation water and fertile soil with good drainage are ideal. Greenhouse cultivation requires convenient traffic conditions or close proximity to warehouses, markets, airports, or container ports, and also needs an abundance of labor. The </w:t>
      </w:r>
      <w:proofErr w:type="spellStart"/>
      <w:r w:rsidRPr="00931649">
        <w:rPr>
          <w:rFonts w:ascii="Arial" w:hAnsi="Arial" w:cs="Arial"/>
          <w:sz w:val="24"/>
          <w:szCs w:val="24"/>
        </w:rPr>
        <w:t>Nakdonggang</w:t>
      </w:r>
      <w:proofErr w:type="spellEnd"/>
      <w:r w:rsidRPr="00931649">
        <w:rPr>
          <w:rFonts w:ascii="Arial" w:hAnsi="Arial" w:cs="Arial"/>
          <w:sz w:val="24"/>
          <w:szCs w:val="24"/>
        </w:rPr>
        <w:t xml:space="preserve"> midstream and estuary areas satisfy such conditions and have consequently displayed rapid changes in cropland use as a result of greenhouse cultivation.</w:t>
      </w: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rPr>
          <w:rFonts w:ascii="Arial" w:hAnsi="Arial" w:cs="Arial"/>
          <w:sz w:val="24"/>
          <w:szCs w:val="24"/>
        </w:rPr>
      </w:pPr>
      <w:r w:rsidRPr="00931649">
        <w:rPr>
          <w:rFonts w:ascii="Arial" w:hAnsi="Arial" w:cs="Arial"/>
          <w:b/>
          <w:sz w:val="24"/>
          <w:szCs w:val="24"/>
        </w:rPr>
        <w:lastRenderedPageBreak/>
        <w:t>Major Land Reclamation</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southwest seashore, which is a rias coast with a shallow marine environment, is favorable for reclamation due to its extensive well-developed inner tidal flats. Land reclamation work was undertaken throughout history: for grain production and military provisions during the </w:t>
      </w:r>
      <w:proofErr w:type="spellStart"/>
      <w:r w:rsidRPr="00931649">
        <w:rPr>
          <w:rFonts w:ascii="Arial" w:hAnsi="Arial" w:cs="Arial"/>
          <w:sz w:val="24"/>
          <w:szCs w:val="24"/>
        </w:rPr>
        <w:t>Goryeo</w:t>
      </w:r>
      <w:proofErr w:type="spellEnd"/>
      <w:r w:rsidRPr="00931649">
        <w:rPr>
          <w:rFonts w:ascii="Arial" w:hAnsi="Arial" w:cs="Arial"/>
          <w:sz w:val="24"/>
          <w:szCs w:val="24"/>
        </w:rPr>
        <w:t xml:space="preserve"> and Joseon Dynasties, and for rice production and land development during Japanese colonization. After liberation from Japanese rule, small scale land reclamation projects were carried out to enhance the food supply and abolish famine. Further projects were pursued for comprehensive agricultural development after the 1970s, and for multi-purpose development after the 1990s. </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Large-scale reclamation has completely destroyed the marine habitat; pollutants from the land have damaged the marine ecosystem and its diversity. Unlike other developed nations, Korea has not been making extensive shore restorations to repair affected regions. Only some small-scale restorations have been carried out by central and local governments and organizations since the 2000s. Restoring the coastal ecosystem is an essential task in order to maintain the ecological and social-economic capacity of the shores and promote further economic sustainability.</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&lt;photograph&gt; Satellite Images of Major Reclaimed Lands</w:t>
      </w:r>
    </w:p>
    <w:p w:rsidR="000417F4" w:rsidRPr="00931649" w:rsidRDefault="004922C3">
      <w:pPr>
        <w:pStyle w:val="a3"/>
        <w:rPr>
          <w:rFonts w:ascii="Arial" w:hAnsi="Arial" w:cs="Arial"/>
          <w:sz w:val="24"/>
          <w:szCs w:val="24"/>
        </w:rPr>
      </w:pPr>
      <w:r w:rsidRPr="00931649">
        <w:rPr>
          <w:rFonts w:ascii="Arial" w:hAnsi="Arial" w:cs="Arial"/>
          <w:sz w:val="24"/>
          <w:szCs w:val="24"/>
        </w:rPr>
        <w:t>(</w:t>
      </w:r>
      <w:proofErr w:type="spellStart"/>
      <w:r w:rsidRPr="00931649">
        <w:rPr>
          <w:rFonts w:ascii="Arial" w:hAnsi="Arial" w:cs="Arial"/>
          <w:sz w:val="24"/>
          <w:szCs w:val="24"/>
        </w:rPr>
        <w:t>Sihwa</w:t>
      </w:r>
      <w:proofErr w:type="spellEnd"/>
      <w:r w:rsidRPr="00931649">
        <w:rPr>
          <w:rFonts w:ascii="Arial" w:hAnsi="Arial" w:cs="Arial"/>
          <w:sz w:val="24"/>
          <w:szCs w:val="24"/>
        </w:rPr>
        <w:t xml:space="preserve"> District, Pyeongtaek District, </w:t>
      </w:r>
      <w:proofErr w:type="spellStart"/>
      <w:r w:rsidRPr="00931649">
        <w:rPr>
          <w:rFonts w:ascii="Arial" w:hAnsi="Arial" w:cs="Arial"/>
          <w:sz w:val="24"/>
          <w:szCs w:val="24"/>
        </w:rPr>
        <w:t>Sapgyocheon</w:t>
      </w:r>
      <w:proofErr w:type="spellEnd"/>
      <w:r w:rsidRPr="00931649">
        <w:rPr>
          <w:rFonts w:ascii="Arial" w:hAnsi="Arial" w:cs="Arial"/>
          <w:sz w:val="24"/>
          <w:szCs w:val="24"/>
        </w:rPr>
        <w:t xml:space="preserve"> District, </w:t>
      </w:r>
      <w:proofErr w:type="spellStart"/>
      <w:r w:rsidRPr="00931649">
        <w:rPr>
          <w:rFonts w:ascii="Arial" w:hAnsi="Arial" w:cs="Arial"/>
          <w:sz w:val="24"/>
          <w:szCs w:val="24"/>
        </w:rPr>
        <w:t>Seokmun</w:t>
      </w:r>
      <w:proofErr w:type="spellEnd"/>
      <w:r w:rsidRPr="00931649">
        <w:rPr>
          <w:rFonts w:ascii="Arial" w:hAnsi="Arial" w:cs="Arial"/>
          <w:sz w:val="24"/>
          <w:szCs w:val="24"/>
        </w:rPr>
        <w:t xml:space="preserve"> District, </w:t>
      </w:r>
      <w:proofErr w:type="spellStart"/>
      <w:r w:rsidRPr="00931649">
        <w:rPr>
          <w:rFonts w:ascii="Arial" w:hAnsi="Arial" w:cs="Arial"/>
          <w:sz w:val="24"/>
          <w:szCs w:val="24"/>
        </w:rPr>
        <w:t>Daeho</w:t>
      </w:r>
      <w:proofErr w:type="spellEnd"/>
      <w:r w:rsidRPr="00931649">
        <w:rPr>
          <w:rFonts w:ascii="Arial" w:hAnsi="Arial" w:cs="Arial"/>
          <w:sz w:val="24"/>
          <w:szCs w:val="24"/>
        </w:rPr>
        <w:t xml:space="preserve"> District,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Reclaimed Land, </w:t>
      </w:r>
      <w:proofErr w:type="spellStart"/>
      <w:r w:rsidRPr="00931649">
        <w:rPr>
          <w:rFonts w:ascii="Arial" w:hAnsi="Arial" w:cs="Arial"/>
          <w:sz w:val="24"/>
          <w:szCs w:val="24"/>
        </w:rPr>
        <w:t>Geumgang</w:t>
      </w:r>
      <w:proofErr w:type="spellEnd"/>
      <w:r w:rsidRPr="00931649">
        <w:rPr>
          <w:rFonts w:ascii="Arial" w:hAnsi="Arial" w:cs="Arial"/>
          <w:sz w:val="24"/>
          <w:szCs w:val="24"/>
        </w:rPr>
        <w:t xml:space="preserve"> District,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District, </w:t>
      </w:r>
      <w:proofErr w:type="spellStart"/>
      <w:r w:rsidRPr="00931649">
        <w:rPr>
          <w:rFonts w:ascii="Arial" w:hAnsi="Arial" w:cs="Arial"/>
          <w:sz w:val="24"/>
          <w:szCs w:val="24"/>
        </w:rPr>
        <w:t>Gyehwado</w:t>
      </w:r>
      <w:proofErr w:type="spellEnd"/>
      <w:r w:rsidRPr="00931649">
        <w:rPr>
          <w:rFonts w:ascii="Arial" w:hAnsi="Arial" w:cs="Arial"/>
          <w:sz w:val="24"/>
          <w:szCs w:val="24"/>
        </w:rPr>
        <w:t xml:space="preserve"> Reclaimed Land, </w:t>
      </w:r>
      <w:proofErr w:type="spellStart"/>
      <w:r w:rsidRPr="00931649">
        <w:rPr>
          <w:rFonts w:ascii="Arial" w:hAnsi="Arial" w:cs="Arial"/>
          <w:sz w:val="24"/>
          <w:szCs w:val="24"/>
        </w:rPr>
        <w:t>Yongsangang</w:t>
      </w:r>
      <w:proofErr w:type="spellEnd"/>
      <w:r w:rsidRPr="00931649">
        <w:rPr>
          <w:rFonts w:ascii="Arial" w:hAnsi="Arial" w:cs="Arial"/>
          <w:sz w:val="24"/>
          <w:szCs w:val="24"/>
        </w:rPr>
        <w:t xml:space="preserve"> District 2, </w:t>
      </w:r>
      <w:proofErr w:type="spellStart"/>
      <w:r w:rsidRPr="00931649">
        <w:rPr>
          <w:rFonts w:ascii="Arial" w:hAnsi="Arial" w:cs="Arial"/>
          <w:sz w:val="24"/>
          <w:szCs w:val="24"/>
        </w:rPr>
        <w:t>Yongsangang</w:t>
      </w:r>
      <w:proofErr w:type="spellEnd"/>
      <w:r w:rsidRPr="00931649">
        <w:rPr>
          <w:rFonts w:ascii="Arial" w:hAnsi="Arial" w:cs="Arial"/>
          <w:sz w:val="24"/>
          <w:szCs w:val="24"/>
        </w:rPr>
        <w:t xml:space="preserve"> District 3, </w:t>
      </w:r>
      <w:proofErr w:type="spellStart"/>
      <w:r w:rsidRPr="00931649">
        <w:rPr>
          <w:rFonts w:ascii="Arial" w:hAnsi="Arial" w:cs="Arial"/>
          <w:sz w:val="24"/>
          <w:szCs w:val="24"/>
        </w:rPr>
        <w:t>Haenam</w:t>
      </w:r>
      <w:proofErr w:type="spellEnd"/>
      <w:r w:rsidRPr="00931649">
        <w:rPr>
          <w:rFonts w:ascii="Arial" w:hAnsi="Arial" w:cs="Arial"/>
          <w:sz w:val="24"/>
          <w:szCs w:val="24"/>
        </w:rPr>
        <w:t xml:space="preserve"> District)</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Land Reclamation by Ruling Powers (</w:t>
      </w:r>
      <w:proofErr w:type="spellStart"/>
      <w:r w:rsidRPr="00931649">
        <w:rPr>
          <w:rFonts w:ascii="Arial" w:hAnsi="Arial" w:cs="Arial"/>
          <w:sz w:val="24"/>
          <w:szCs w:val="24"/>
        </w:rPr>
        <w:t>Ganghwado</w:t>
      </w:r>
      <w:proofErr w:type="spellEnd"/>
      <w:r w:rsidRPr="00931649">
        <w:rPr>
          <w:rFonts w:ascii="Arial" w:hAnsi="Arial" w:cs="Arial"/>
          <w:sz w:val="24"/>
          <w:szCs w:val="24"/>
        </w:rPr>
        <w:t>)</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When the capital was transferred to Ganghwa in the 11th year of King </w:t>
      </w:r>
      <w:proofErr w:type="spellStart"/>
      <w:r w:rsidRPr="00931649">
        <w:rPr>
          <w:rFonts w:ascii="Arial" w:hAnsi="Arial" w:cs="Arial"/>
          <w:sz w:val="24"/>
          <w:szCs w:val="24"/>
        </w:rPr>
        <w:t>Gojong</w:t>
      </w:r>
      <w:proofErr w:type="spellEnd"/>
      <w:r w:rsidRPr="00931649">
        <w:rPr>
          <w:rFonts w:ascii="Arial" w:hAnsi="Arial" w:cs="Arial"/>
          <w:sz w:val="24"/>
          <w:szCs w:val="24"/>
        </w:rPr>
        <w:t xml:space="preserve"> of the </w:t>
      </w:r>
      <w:proofErr w:type="spellStart"/>
      <w:r w:rsidRPr="00931649">
        <w:rPr>
          <w:rFonts w:ascii="Arial" w:hAnsi="Arial" w:cs="Arial"/>
          <w:sz w:val="24"/>
          <w:szCs w:val="24"/>
        </w:rPr>
        <w:t>Goryeo</w:t>
      </w:r>
      <w:proofErr w:type="spellEnd"/>
      <w:r w:rsidRPr="00931649">
        <w:rPr>
          <w:rFonts w:ascii="Arial" w:hAnsi="Arial" w:cs="Arial"/>
          <w:sz w:val="24"/>
          <w:szCs w:val="24"/>
        </w:rPr>
        <w:t xml:space="preserve"> Dynasty (A.D. 1232) due to the Mongolian invasion, the sudden surge in immigrants necessitated an enormous provision of food. As the war </w:t>
      </w:r>
      <w:r w:rsidRPr="00931649">
        <w:rPr>
          <w:rFonts w:ascii="Arial" w:hAnsi="Arial" w:cs="Arial"/>
          <w:sz w:val="24"/>
          <w:szCs w:val="24"/>
        </w:rPr>
        <w:lastRenderedPageBreak/>
        <w:t xml:space="preserve">continued, the Royal Court planned a systematic reclamation project on coastal lowlands as its foremost agenda. In 1256, </w:t>
      </w:r>
      <w:proofErr w:type="spellStart"/>
      <w:r w:rsidRPr="00931649">
        <w:rPr>
          <w:rFonts w:ascii="Arial" w:hAnsi="Arial" w:cs="Arial"/>
          <w:i/>
          <w:iCs/>
          <w:color w:val="0070C0"/>
          <w:sz w:val="24"/>
          <w:szCs w:val="24"/>
        </w:rPr>
        <w:t>Jwadunjeon</w:t>
      </w:r>
      <w:proofErr w:type="spellEnd"/>
      <w:r w:rsidRPr="00931649">
        <w:rPr>
          <w:rFonts w:ascii="Arial" w:hAnsi="Arial" w:cs="Arial"/>
          <w:sz w:val="24"/>
          <w:szCs w:val="24"/>
        </w:rPr>
        <w:t xml:space="preserve"> was reclaimed by building a dike in </w:t>
      </w:r>
      <w:proofErr w:type="spellStart"/>
      <w:r w:rsidRPr="00931649">
        <w:rPr>
          <w:rFonts w:ascii="Arial" w:hAnsi="Arial" w:cs="Arial"/>
          <w:sz w:val="24"/>
          <w:szCs w:val="24"/>
        </w:rPr>
        <w:t>Jepo</w:t>
      </w:r>
      <w:proofErr w:type="spellEnd"/>
      <w:r w:rsidRPr="00931649">
        <w:rPr>
          <w:rFonts w:ascii="Arial" w:hAnsi="Arial" w:cs="Arial"/>
          <w:sz w:val="24"/>
          <w:szCs w:val="24"/>
        </w:rPr>
        <w:t xml:space="preserve"> and </w:t>
      </w:r>
      <w:proofErr w:type="spellStart"/>
      <w:r w:rsidRPr="00931649">
        <w:rPr>
          <w:rFonts w:ascii="Arial" w:hAnsi="Arial" w:cs="Arial"/>
          <w:sz w:val="24"/>
          <w:szCs w:val="24"/>
        </w:rPr>
        <w:t>Wapo</w:t>
      </w:r>
      <w:proofErr w:type="spellEnd"/>
      <w:r w:rsidRPr="00931649">
        <w:rPr>
          <w:rFonts w:ascii="Arial" w:hAnsi="Arial" w:cs="Arial"/>
          <w:sz w:val="24"/>
          <w:szCs w:val="24"/>
        </w:rPr>
        <w:t xml:space="preserve">, while </w:t>
      </w:r>
      <w:proofErr w:type="spellStart"/>
      <w:r w:rsidRPr="00931649">
        <w:rPr>
          <w:rFonts w:ascii="Arial" w:hAnsi="Arial" w:cs="Arial"/>
          <w:i/>
          <w:iCs/>
          <w:color w:val="0070C0"/>
          <w:sz w:val="24"/>
          <w:szCs w:val="24"/>
        </w:rPr>
        <w:t>Woodunjeon</w:t>
      </w:r>
      <w:proofErr w:type="spellEnd"/>
      <w:r w:rsidRPr="00931649">
        <w:rPr>
          <w:rFonts w:ascii="Arial" w:hAnsi="Arial" w:cs="Arial"/>
          <w:i/>
          <w:iCs/>
          <w:sz w:val="24"/>
          <w:szCs w:val="24"/>
        </w:rPr>
        <w:t xml:space="preserve"> </w:t>
      </w:r>
      <w:r w:rsidRPr="00931649">
        <w:rPr>
          <w:rFonts w:ascii="Arial" w:hAnsi="Arial" w:cs="Arial"/>
          <w:sz w:val="24"/>
          <w:szCs w:val="24"/>
        </w:rPr>
        <w:t xml:space="preserve">was reclaimed by blocking off </w:t>
      </w:r>
      <w:proofErr w:type="spellStart"/>
      <w:r w:rsidRPr="00931649">
        <w:rPr>
          <w:rFonts w:ascii="Arial" w:hAnsi="Arial" w:cs="Arial"/>
          <w:sz w:val="24"/>
          <w:szCs w:val="24"/>
        </w:rPr>
        <w:t>Ipo</w:t>
      </w:r>
      <w:proofErr w:type="spellEnd"/>
      <w:r w:rsidRPr="00931649">
        <w:rPr>
          <w:rFonts w:ascii="Arial" w:hAnsi="Arial" w:cs="Arial"/>
          <w:sz w:val="24"/>
          <w:szCs w:val="24"/>
        </w:rPr>
        <w:t xml:space="preserve"> and Choro of </w:t>
      </w:r>
      <w:proofErr w:type="spellStart"/>
      <w:r w:rsidRPr="00931649">
        <w:rPr>
          <w:rFonts w:ascii="Arial" w:hAnsi="Arial" w:cs="Arial"/>
          <w:sz w:val="24"/>
          <w:szCs w:val="24"/>
        </w:rPr>
        <w:t>Yumha</w:t>
      </w:r>
      <w:proofErr w:type="spellEnd"/>
      <w:r w:rsidRPr="00931649">
        <w:rPr>
          <w:rFonts w:ascii="Arial" w:hAnsi="Arial" w:cs="Arial"/>
          <w:sz w:val="24"/>
          <w:szCs w:val="24"/>
        </w:rPr>
        <w:t xml:space="preserve">. During the period of King </w:t>
      </w:r>
      <w:proofErr w:type="spellStart"/>
      <w:r w:rsidRPr="00931649">
        <w:rPr>
          <w:rFonts w:ascii="Arial" w:hAnsi="Arial" w:cs="Arial"/>
          <w:sz w:val="24"/>
          <w:szCs w:val="24"/>
        </w:rPr>
        <w:t>Gongmin</w:t>
      </w:r>
      <w:proofErr w:type="spellEnd"/>
      <w:r w:rsidRPr="00931649">
        <w:rPr>
          <w:rFonts w:ascii="Arial" w:hAnsi="Arial" w:cs="Arial"/>
          <w:sz w:val="24"/>
          <w:szCs w:val="24"/>
        </w:rPr>
        <w:t xml:space="preserve">, a new method of construction allowed for the blockage of deep tidal channels for wider land reclamation, as can be seen in the development of </w:t>
      </w:r>
      <w:proofErr w:type="spellStart"/>
      <w:r w:rsidRPr="00931649">
        <w:rPr>
          <w:rFonts w:ascii="Arial" w:hAnsi="Arial" w:cs="Arial"/>
          <w:sz w:val="24"/>
          <w:szCs w:val="24"/>
        </w:rPr>
        <w:t>Yeongsaneon</w:t>
      </w:r>
      <w:proofErr w:type="spellEnd"/>
      <w:r w:rsidRPr="00931649">
        <w:rPr>
          <w:rFonts w:ascii="Arial" w:hAnsi="Arial" w:cs="Arial"/>
          <w:sz w:val="24"/>
          <w:szCs w:val="24"/>
        </w:rPr>
        <w:t xml:space="preserve"> in the </w:t>
      </w:r>
      <w:proofErr w:type="spellStart"/>
      <w:r w:rsidRPr="00931649">
        <w:rPr>
          <w:rFonts w:ascii="Arial" w:hAnsi="Arial" w:cs="Arial"/>
          <w:sz w:val="24"/>
          <w:szCs w:val="24"/>
        </w:rPr>
        <w:t>Injeompo</w:t>
      </w:r>
      <w:proofErr w:type="spellEnd"/>
      <w:r w:rsidRPr="00931649">
        <w:rPr>
          <w:rFonts w:ascii="Arial" w:hAnsi="Arial" w:cs="Arial"/>
          <w:sz w:val="24"/>
          <w:szCs w:val="24"/>
        </w:rPr>
        <w:t xml:space="preserve"> area of Northern </w:t>
      </w:r>
      <w:proofErr w:type="spellStart"/>
      <w:r w:rsidRPr="00931649">
        <w:rPr>
          <w:rFonts w:ascii="Arial" w:hAnsi="Arial" w:cs="Arial"/>
          <w:sz w:val="24"/>
          <w:szCs w:val="24"/>
        </w:rPr>
        <w:t>Gyodongdo</w:t>
      </w:r>
      <w:proofErr w:type="spellEnd"/>
      <w:r w:rsidRPr="00931649">
        <w:rPr>
          <w:rFonts w:ascii="Arial" w:hAnsi="Arial" w:cs="Arial"/>
          <w:sz w:val="24"/>
          <w:szCs w:val="24"/>
        </w:rPr>
        <w:t>.</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Over the next 200 years (from the Joseon Dynasty to the 1592 Japanese Invasion of Korea), no further large-scale reclamation projects were carried out. Afterwards,</w:t>
      </w:r>
      <w:r w:rsidR="00387A50" w:rsidRPr="00931649">
        <w:rPr>
          <w:rFonts w:ascii="Arial" w:hAnsi="Arial" w:cs="Arial"/>
          <w:sz w:val="24"/>
          <w:szCs w:val="24"/>
        </w:rPr>
        <w:t xml:space="preserve"> </w:t>
      </w:r>
      <w:proofErr w:type="spellStart"/>
      <w:r w:rsidRPr="00931649">
        <w:rPr>
          <w:rFonts w:ascii="Arial" w:hAnsi="Arial" w:cs="Arial"/>
          <w:sz w:val="24"/>
          <w:szCs w:val="24"/>
        </w:rPr>
        <w:t>Bipoeon</w:t>
      </w:r>
      <w:proofErr w:type="spellEnd"/>
      <w:r w:rsidRPr="00931649">
        <w:rPr>
          <w:rFonts w:ascii="Arial" w:hAnsi="Arial" w:cs="Arial"/>
          <w:sz w:val="24"/>
          <w:szCs w:val="24"/>
        </w:rPr>
        <w:t xml:space="preserve">, </w:t>
      </w:r>
      <w:proofErr w:type="spellStart"/>
      <w:r w:rsidRPr="00931649">
        <w:rPr>
          <w:rFonts w:ascii="Arial" w:hAnsi="Arial" w:cs="Arial"/>
          <w:sz w:val="24"/>
          <w:szCs w:val="24"/>
        </w:rPr>
        <w:t>Bukjeokeon</w:t>
      </w:r>
      <w:proofErr w:type="spellEnd"/>
      <w:r w:rsidRPr="00931649">
        <w:rPr>
          <w:rFonts w:ascii="Arial" w:hAnsi="Arial" w:cs="Arial"/>
          <w:sz w:val="24"/>
          <w:szCs w:val="24"/>
        </w:rPr>
        <w:t xml:space="preserve">, </w:t>
      </w:r>
      <w:proofErr w:type="spellStart"/>
      <w:r w:rsidRPr="00931649">
        <w:rPr>
          <w:rFonts w:ascii="Arial" w:hAnsi="Arial" w:cs="Arial"/>
          <w:sz w:val="24"/>
          <w:szCs w:val="24"/>
        </w:rPr>
        <w:t>Garieon</w:t>
      </w:r>
      <w:proofErr w:type="spellEnd"/>
      <w:r w:rsidRPr="00931649">
        <w:rPr>
          <w:rFonts w:ascii="Arial" w:hAnsi="Arial" w:cs="Arial"/>
          <w:sz w:val="24"/>
          <w:szCs w:val="24"/>
        </w:rPr>
        <w:t xml:space="preserve">, and </w:t>
      </w:r>
      <w:proofErr w:type="spellStart"/>
      <w:r w:rsidRPr="00931649">
        <w:rPr>
          <w:rFonts w:ascii="Arial" w:hAnsi="Arial" w:cs="Arial"/>
          <w:sz w:val="24"/>
          <w:szCs w:val="24"/>
        </w:rPr>
        <w:t>Seondupoeon</w:t>
      </w:r>
      <w:proofErr w:type="spellEnd"/>
      <w:r w:rsidRPr="00931649">
        <w:rPr>
          <w:rFonts w:ascii="Arial" w:hAnsi="Arial" w:cs="Arial"/>
          <w:sz w:val="24"/>
          <w:szCs w:val="24"/>
        </w:rPr>
        <w:t xml:space="preserve"> were built during the period of King </w:t>
      </w:r>
      <w:proofErr w:type="spellStart"/>
      <w:r w:rsidRPr="00931649">
        <w:rPr>
          <w:rFonts w:ascii="Arial" w:hAnsi="Arial" w:cs="Arial"/>
          <w:sz w:val="24"/>
          <w:szCs w:val="24"/>
        </w:rPr>
        <w:t>Sukjong</w:t>
      </w:r>
      <w:proofErr w:type="spellEnd"/>
      <w:r w:rsidRPr="00931649">
        <w:rPr>
          <w:rFonts w:ascii="Arial" w:hAnsi="Arial" w:cs="Arial"/>
          <w:sz w:val="24"/>
          <w:szCs w:val="24"/>
        </w:rPr>
        <w:t xml:space="preserve">, with </w:t>
      </w:r>
      <w:proofErr w:type="spellStart"/>
      <w:r w:rsidRPr="00931649">
        <w:rPr>
          <w:rFonts w:ascii="Arial" w:hAnsi="Arial" w:cs="Arial"/>
          <w:sz w:val="24"/>
          <w:szCs w:val="24"/>
        </w:rPr>
        <w:t>Seondupoeon</w:t>
      </w:r>
      <w:proofErr w:type="spellEnd"/>
      <w:r w:rsidRPr="00931649">
        <w:rPr>
          <w:rFonts w:ascii="Arial" w:hAnsi="Arial" w:cs="Arial"/>
          <w:sz w:val="24"/>
          <w:szCs w:val="24"/>
        </w:rPr>
        <w:t xml:space="preserve"> being the largest reclamation project on </w:t>
      </w:r>
      <w:proofErr w:type="spellStart"/>
      <w:r w:rsidRPr="00931649">
        <w:rPr>
          <w:rFonts w:ascii="Arial" w:hAnsi="Arial" w:cs="Arial"/>
          <w:sz w:val="24"/>
          <w:szCs w:val="24"/>
        </w:rPr>
        <w:t>Ganghwado</w:t>
      </w:r>
      <w:proofErr w:type="spellEnd"/>
      <w:r w:rsidRPr="00931649">
        <w:rPr>
          <w:rFonts w:ascii="Arial" w:hAnsi="Arial" w:cs="Arial"/>
          <w:sz w:val="24"/>
          <w:szCs w:val="24"/>
        </w:rPr>
        <w:t xml:space="preserve">. Reclamation on </w:t>
      </w:r>
      <w:proofErr w:type="spellStart"/>
      <w:r w:rsidRPr="00931649">
        <w:rPr>
          <w:rFonts w:ascii="Arial" w:hAnsi="Arial" w:cs="Arial"/>
          <w:sz w:val="24"/>
          <w:szCs w:val="24"/>
        </w:rPr>
        <w:t>Ganghwado</w:t>
      </w:r>
      <w:proofErr w:type="spellEnd"/>
      <w:r w:rsidRPr="00931649">
        <w:rPr>
          <w:rFonts w:ascii="Arial" w:hAnsi="Arial" w:cs="Arial"/>
          <w:sz w:val="24"/>
          <w:szCs w:val="24"/>
        </w:rPr>
        <w:t xml:space="preserve"> was completed in the late 18th century and there was no longer any reclaimable land until the 1910s (except for the remaining salt ponds in southern </w:t>
      </w:r>
      <w:proofErr w:type="spellStart"/>
      <w:r w:rsidRPr="00931649">
        <w:rPr>
          <w:rFonts w:ascii="Arial" w:hAnsi="Arial" w:cs="Arial"/>
          <w:sz w:val="24"/>
          <w:szCs w:val="24"/>
        </w:rPr>
        <w:t>Gulgotpo</w:t>
      </w:r>
      <w:proofErr w:type="spellEnd"/>
      <w:r w:rsidRPr="00931649">
        <w:rPr>
          <w:rFonts w:ascii="Arial" w:hAnsi="Arial" w:cs="Arial"/>
          <w:sz w:val="24"/>
          <w:szCs w:val="24"/>
        </w:rPr>
        <w:t xml:space="preserve"> and </w:t>
      </w:r>
      <w:proofErr w:type="spellStart"/>
      <w:r w:rsidRPr="00931649">
        <w:rPr>
          <w:rFonts w:ascii="Arial" w:hAnsi="Arial" w:cs="Arial"/>
          <w:sz w:val="24"/>
          <w:szCs w:val="24"/>
        </w:rPr>
        <w:t>Choji</w:t>
      </w:r>
      <w:proofErr w:type="spellEnd"/>
      <w:r w:rsidRPr="00931649">
        <w:rPr>
          <w:rFonts w:ascii="Arial" w:hAnsi="Arial" w:cs="Arial"/>
          <w:sz w:val="24"/>
          <w:szCs w:val="24"/>
        </w:rPr>
        <w:t xml:space="preserve">). Modern civil engineering technology in the 20th century has allowed for the resumption of reclamation work on some coasts, including the southern part of </w:t>
      </w:r>
      <w:proofErr w:type="spellStart"/>
      <w:r w:rsidRPr="00931649">
        <w:rPr>
          <w:rFonts w:ascii="Arial" w:hAnsi="Arial" w:cs="Arial"/>
          <w:sz w:val="24"/>
          <w:szCs w:val="24"/>
        </w:rPr>
        <w:t>Ganghwado</w:t>
      </w:r>
      <w:proofErr w:type="spellEnd"/>
      <w:r w:rsidRPr="00931649">
        <w:rPr>
          <w:rFonts w:ascii="Arial" w:hAnsi="Arial" w:cs="Arial"/>
          <w:sz w:val="24"/>
          <w:szCs w:val="24"/>
        </w:rPr>
        <w:t>.</w:t>
      </w:r>
    </w:p>
    <w:p w:rsidR="000417F4" w:rsidRPr="00931649" w:rsidRDefault="000417F4">
      <w:pPr>
        <w:pStyle w:val="a3"/>
        <w:rPr>
          <w:rFonts w:ascii="Arial" w:hAnsi="Arial" w:cs="Arial"/>
          <w:sz w:val="24"/>
          <w:szCs w:val="24"/>
        </w:rPr>
      </w:pPr>
    </w:p>
    <w:p w:rsidR="000417F4" w:rsidRDefault="004922C3">
      <w:pPr>
        <w:pStyle w:val="a3"/>
        <w:rPr>
          <w:rFonts w:ascii="Arial" w:hAnsi="Arial" w:cs="Arial"/>
          <w:sz w:val="24"/>
          <w:szCs w:val="24"/>
        </w:rPr>
      </w:pPr>
      <w:r w:rsidRPr="00931649">
        <w:rPr>
          <w:rFonts w:ascii="Arial" w:hAnsi="Arial" w:cs="Arial"/>
          <w:sz w:val="24"/>
          <w:szCs w:val="24"/>
        </w:rPr>
        <w:t>&lt;drawing&gt; Land Reclamation for Population Relocation (</w:t>
      </w:r>
      <w:proofErr w:type="spellStart"/>
      <w:r w:rsidRPr="00931649">
        <w:rPr>
          <w:rFonts w:ascii="Arial" w:hAnsi="Arial" w:cs="Arial"/>
          <w:sz w:val="24"/>
          <w:szCs w:val="24"/>
        </w:rPr>
        <w:t>Seo-myeon</w:t>
      </w:r>
      <w:proofErr w:type="spellEnd"/>
      <w:r w:rsidRPr="00931649">
        <w:rPr>
          <w:rFonts w:ascii="Arial" w:hAnsi="Arial" w:cs="Arial"/>
          <w:sz w:val="24"/>
          <w:szCs w:val="24"/>
        </w:rPr>
        <w:t xml:space="preserve">, </w:t>
      </w:r>
      <w:proofErr w:type="spellStart"/>
      <w:r w:rsidRPr="00931649">
        <w:rPr>
          <w:rFonts w:ascii="Arial" w:hAnsi="Arial" w:cs="Arial"/>
          <w:sz w:val="24"/>
          <w:szCs w:val="24"/>
        </w:rPr>
        <w:t>Seocheon</w:t>
      </w:r>
      <w:proofErr w:type="spellEnd"/>
      <w:r w:rsidRPr="00931649">
        <w:rPr>
          <w:rFonts w:ascii="Arial" w:hAnsi="Arial" w:cs="Arial"/>
          <w:sz w:val="24"/>
          <w:szCs w:val="24"/>
        </w:rPr>
        <w:t>-gun)</w:t>
      </w:r>
    </w:p>
    <w:p w:rsidR="002B7ED7" w:rsidRPr="00931649" w:rsidRDefault="002B7ED7">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After the Korean War, a reclamation project was undertaken in the </w:t>
      </w:r>
      <w:proofErr w:type="spellStart"/>
      <w:r w:rsidRPr="00931649">
        <w:rPr>
          <w:rFonts w:ascii="Arial" w:hAnsi="Arial" w:cs="Arial"/>
          <w:sz w:val="24"/>
          <w:szCs w:val="24"/>
        </w:rPr>
        <w:t>Dodun-ri</w:t>
      </w:r>
      <w:proofErr w:type="spellEnd"/>
      <w:r w:rsidRPr="00931649">
        <w:rPr>
          <w:rFonts w:ascii="Arial" w:hAnsi="Arial" w:cs="Arial"/>
          <w:sz w:val="24"/>
          <w:szCs w:val="24"/>
        </w:rPr>
        <w:t xml:space="preserve"> area of </w:t>
      </w:r>
      <w:proofErr w:type="spellStart"/>
      <w:r w:rsidRPr="00931649">
        <w:rPr>
          <w:rFonts w:ascii="Arial" w:hAnsi="Arial" w:cs="Arial"/>
          <w:sz w:val="24"/>
          <w:szCs w:val="24"/>
        </w:rPr>
        <w:t>Seo-myeon</w:t>
      </w:r>
      <w:proofErr w:type="spellEnd"/>
      <w:r w:rsidRPr="00931649">
        <w:rPr>
          <w:rFonts w:ascii="Arial" w:hAnsi="Arial" w:cs="Arial"/>
          <w:sz w:val="24"/>
          <w:szCs w:val="24"/>
        </w:rPr>
        <w:t xml:space="preserve">, </w:t>
      </w:r>
      <w:proofErr w:type="spellStart"/>
      <w:r w:rsidRPr="00931649">
        <w:rPr>
          <w:rFonts w:ascii="Arial" w:hAnsi="Arial" w:cs="Arial"/>
          <w:sz w:val="24"/>
          <w:szCs w:val="24"/>
        </w:rPr>
        <w:t>Seocheon</w:t>
      </w:r>
      <w:proofErr w:type="spellEnd"/>
      <w:r w:rsidRPr="00931649">
        <w:rPr>
          <w:rFonts w:ascii="Arial" w:hAnsi="Arial" w:cs="Arial"/>
          <w:sz w:val="24"/>
          <w:szCs w:val="24"/>
        </w:rPr>
        <w:t xml:space="preserve">-gun, Chungcheongnam-do, which recruited war refugees as workers. 3 – 4 households initially settled in 1954, followed by a steady rise of migrant settlement that resulted in approximately 100 households participating in the embankment project. Finished in 1961, the reclamation covered 614,876 m2 of public water and introduced farming just three years after completion. Construction costs were paid with a private loan under the condition of repayment after full completion, and other liabilities were fulfilled by selling land to residents in nearby regions. Upon the conclusion of the project, the land was apportioned among the immigrants according to the number of </w:t>
      </w:r>
      <w:r w:rsidRPr="00931649">
        <w:rPr>
          <w:rFonts w:ascii="Arial" w:hAnsi="Arial" w:cs="Arial"/>
          <w:sz w:val="24"/>
          <w:szCs w:val="24"/>
        </w:rPr>
        <w:lastRenderedPageBreak/>
        <w:t>days they participated in the reclamation. The last reclamation project (</w:t>
      </w:r>
      <w:proofErr w:type="spellStart"/>
      <w:r w:rsidRPr="00931649">
        <w:rPr>
          <w:rFonts w:ascii="Arial" w:hAnsi="Arial" w:cs="Arial"/>
          <w:sz w:val="24"/>
          <w:szCs w:val="24"/>
        </w:rPr>
        <w:t>Busa</w:t>
      </w:r>
      <w:proofErr w:type="spellEnd"/>
      <w:r w:rsidRPr="00931649">
        <w:rPr>
          <w:rFonts w:ascii="Arial" w:hAnsi="Arial" w:cs="Arial"/>
          <w:sz w:val="24"/>
          <w:szCs w:val="24"/>
        </w:rPr>
        <w:t xml:space="preserve"> district) was started by a private enterprise in the late 1980s and was completed in 1991.</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b/>
          <w:sz w:val="24"/>
          <w:szCs w:val="24"/>
        </w:rPr>
        <w:t xml:space="preserve">Korea's First Large-Scale Reclamation: </w:t>
      </w:r>
      <w:proofErr w:type="spellStart"/>
      <w:r w:rsidRPr="00931649">
        <w:rPr>
          <w:rFonts w:ascii="Arial" w:hAnsi="Arial" w:cs="Arial"/>
          <w:b/>
          <w:sz w:val="24"/>
          <w:szCs w:val="24"/>
        </w:rPr>
        <w:t>Seosan</w:t>
      </w:r>
      <w:proofErr w:type="spellEnd"/>
      <w:r w:rsidRPr="00931649">
        <w:rPr>
          <w:rFonts w:ascii="Arial" w:hAnsi="Arial" w:cs="Arial"/>
          <w:b/>
          <w:sz w:val="24"/>
          <w:szCs w:val="24"/>
        </w:rPr>
        <w:t xml:space="preserve"> Reclamation Project</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Since the 1970s, Korea has been utilizing independent technology to carry out extensive reclamation projects. The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reclamation, launched in 1980 and completed in 1995, was the first large-scale project to be organized by a private enterprise in Korea. Although initial embankment work was completed in 1984, the large tidal range combined with a fast flow rate hindered the final stages. The project was successfully concluded in 1982 by sinking a discarded oil tanker to block the current.</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total length of the breakwater is 7,686 m, including both districts A and B. The reclaimed area is 15,409 ha, among which 9,626 ha of land was reclaimed in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district A, while 5,783 ha was reclaimed in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district B. The reclaimed</w:t>
      </w:r>
      <w:r w:rsidR="00387A50" w:rsidRPr="00931649">
        <w:rPr>
          <w:rFonts w:ascii="Arial" w:hAnsi="Arial" w:cs="Arial"/>
          <w:sz w:val="24"/>
          <w:szCs w:val="24"/>
        </w:rPr>
        <w:t xml:space="preserve"> </w:t>
      </w:r>
      <w:r w:rsidRPr="00931649">
        <w:rPr>
          <w:rFonts w:ascii="Arial" w:hAnsi="Arial" w:cs="Arial"/>
          <w:sz w:val="24"/>
          <w:szCs w:val="24"/>
        </w:rPr>
        <w:t xml:space="preserve">land is mostly used as agricultural land; the rice paddies in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have become the largest administrative district in Korea. This project also created the </w:t>
      </w:r>
      <w:proofErr w:type="spellStart"/>
      <w:r w:rsidRPr="00931649">
        <w:rPr>
          <w:rFonts w:ascii="Arial" w:hAnsi="Arial" w:cs="Arial"/>
          <w:sz w:val="24"/>
          <w:szCs w:val="24"/>
        </w:rPr>
        <w:t>Ganwol</w:t>
      </w:r>
      <w:proofErr w:type="spellEnd"/>
      <w:r w:rsidRPr="00931649">
        <w:rPr>
          <w:rFonts w:ascii="Arial" w:hAnsi="Arial" w:cs="Arial"/>
          <w:sz w:val="24"/>
          <w:szCs w:val="24"/>
        </w:rPr>
        <w:t xml:space="preserve"> reservoir (district A) and </w:t>
      </w:r>
      <w:proofErr w:type="spellStart"/>
      <w:r w:rsidRPr="00931649">
        <w:rPr>
          <w:rFonts w:ascii="Arial" w:hAnsi="Arial" w:cs="Arial"/>
          <w:sz w:val="24"/>
          <w:szCs w:val="24"/>
        </w:rPr>
        <w:t>Bunam</w:t>
      </w:r>
      <w:proofErr w:type="spellEnd"/>
      <w:r w:rsidRPr="00931649">
        <w:rPr>
          <w:rFonts w:ascii="Arial" w:hAnsi="Arial" w:cs="Arial"/>
          <w:sz w:val="24"/>
          <w:szCs w:val="24"/>
        </w:rPr>
        <w:t xml:space="preserve"> reservoir (district B). </w:t>
      </w:r>
      <w:proofErr w:type="spellStart"/>
      <w:r w:rsidRPr="00931649">
        <w:rPr>
          <w:rFonts w:ascii="Arial" w:hAnsi="Arial" w:cs="Arial"/>
          <w:sz w:val="24"/>
          <w:szCs w:val="24"/>
        </w:rPr>
        <w:t>Ganwoldo</w:t>
      </w:r>
      <w:proofErr w:type="spellEnd"/>
      <w:r w:rsidRPr="00931649">
        <w:rPr>
          <w:rFonts w:ascii="Arial" w:hAnsi="Arial" w:cs="Arial"/>
          <w:sz w:val="24"/>
          <w:szCs w:val="24"/>
        </w:rPr>
        <w:t>, which has been connected to the mainland, has become a tourist attraction known for its oyster production.</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reclamation project contributed to the development of </w:t>
      </w:r>
      <w:proofErr w:type="spellStart"/>
      <w:r w:rsidRPr="00931649">
        <w:rPr>
          <w:rFonts w:ascii="Arial" w:hAnsi="Arial" w:cs="Arial"/>
          <w:sz w:val="24"/>
          <w:szCs w:val="24"/>
        </w:rPr>
        <w:t>Seosan-si</w:t>
      </w:r>
      <w:proofErr w:type="spellEnd"/>
      <w:r w:rsidRPr="00931649">
        <w:rPr>
          <w:rFonts w:ascii="Arial" w:hAnsi="Arial" w:cs="Arial"/>
          <w:sz w:val="24"/>
          <w:szCs w:val="24"/>
        </w:rPr>
        <w:t xml:space="preserve"> and provided a habitat for winter migratory birds. As a largescale agricultural zone, it is not easily accessible to humans and also has lots of flattened grain, making it an attractive location for birds. Typical migratory birds are the Baikal teal, bean goose, and buzzard. However, after the construction of the breakwater, species such as the </w:t>
      </w:r>
      <w:proofErr w:type="spellStart"/>
      <w:r w:rsidRPr="00931649">
        <w:rPr>
          <w:rFonts w:ascii="Arial" w:hAnsi="Arial" w:cs="Arial"/>
          <w:sz w:val="24"/>
          <w:szCs w:val="24"/>
        </w:rPr>
        <w:t>longbill</w:t>
      </w:r>
      <w:proofErr w:type="spellEnd"/>
      <w:r w:rsidRPr="00931649">
        <w:rPr>
          <w:rFonts w:ascii="Arial" w:hAnsi="Arial" w:cs="Arial"/>
          <w:sz w:val="24"/>
          <w:szCs w:val="24"/>
        </w:rPr>
        <w:t xml:space="preserve"> have decreased and there has been a decline in the water quality of the reservoir. Currently, various plans are underway to improve the quality of the water.</w:t>
      </w:r>
    </w:p>
    <w:p w:rsidR="000417F4" w:rsidRPr="00931649" w:rsidRDefault="000417F4">
      <w:pPr>
        <w:pStyle w:val="a3"/>
        <w:rPr>
          <w:rFonts w:ascii="Arial" w:hAnsi="Arial" w:cs="Arial"/>
          <w:sz w:val="24"/>
          <w:szCs w:val="24"/>
        </w:rPr>
      </w:pPr>
    </w:p>
    <w:p w:rsidR="000417F4" w:rsidRPr="00931649" w:rsidRDefault="004922C3">
      <w:pPr>
        <w:pStyle w:val="a3"/>
        <w:wordWrap/>
        <w:jc w:val="left"/>
        <w:rPr>
          <w:rFonts w:ascii="Arial" w:hAnsi="Arial" w:cs="Arial"/>
          <w:sz w:val="24"/>
          <w:szCs w:val="24"/>
        </w:rPr>
      </w:pPr>
      <w:r w:rsidRPr="00931649">
        <w:rPr>
          <w:rFonts w:ascii="Arial" w:hAnsi="Arial" w:cs="Arial"/>
          <w:sz w:val="24"/>
          <w:szCs w:val="24"/>
        </w:rPr>
        <w:t xml:space="preserve">&lt;photograph&gt; Dike Construction at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Reclaimed Land (1984)</w:t>
      </w:r>
    </w:p>
    <w:p w:rsidR="000417F4" w:rsidRPr="00931649" w:rsidRDefault="004922C3">
      <w:pPr>
        <w:pStyle w:val="a3"/>
        <w:wordWrap/>
        <w:jc w:val="left"/>
        <w:rPr>
          <w:rFonts w:ascii="Arial" w:hAnsi="Arial" w:cs="Arial"/>
          <w:sz w:val="24"/>
          <w:szCs w:val="24"/>
        </w:rPr>
      </w:pPr>
      <w:r w:rsidRPr="00931649">
        <w:rPr>
          <w:rFonts w:ascii="Arial" w:hAnsi="Arial" w:cs="Arial"/>
          <w:sz w:val="24"/>
          <w:szCs w:val="24"/>
        </w:rPr>
        <w:lastRenderedPageBreak/>
        <w:t xml:space="preserve">&lt;photograph&gt; Panoramic View of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Reclaimed Land (2007)</w:t>
      </w:r>
    </w:p>
    <w:p w:rsidR="000417F4" w:rsidRPr="00931649" w:rsidRDefault="004922C3">
      <w:pPr>
        <w:pStyle w:val="a3"/>
        <w:wordWrap/>
        <w:jc w:val="left"/>
        <w:rPr>
          <w:rFonts w:ascii="Arial" w:hAnsi="Arial" w:cs="Arial"/>
          <w:sz w:val="24"/>
          <w:szCs w:val="24"/>
        </w:rPr>
      </w:pPr>
      <w:r w:rsidRPr="00931649">
        <w:rPr>
          <w:rFonts w:ascii="Arial" w:hAnsi="Arial" w:cs="Arial"/>
          <w:sz w:val="24"/>
          <w:szCs w:val="24"/>
        </w:rPr>
        <w:t>&lt;photograph&gt; Group Dance of Migratory Birds (2011)</w:t>
      </w:r>
    </w:p>
    <w:p w:rsidR="000417F4" w:rsidRPr="00931649" w:rsidRDefault="000417F4">
      <w:pPr>
        <w:pStyle w:val="a3"/>
        <w:wordWrap/>
        <w:jc w:val="left"/>
        <w:rPr>
          <w:rFonts w:ascii="Arial" w:hAnsi="Arial" w:cs="Arial"/>
          <w:sz w:val="24"/>
          <w:szCs w:val="24"/>
        </w:rPr>
      </w:pPr>
    </w:p>
    <w:p w:rsidR="000417F4" w:rsidRPr="00931649" w:rsidRDefault="004922C3">
      <w:pPr>
        <w:pStyle w:val="a3"/>
        <w:wordWrap/>
        <w:jc w:val="left"/>
        <w:rPr>
          <w:rFonts w:ascii="Arial" w:hAnsi="Arial" w:cs="Arial"/>
          <w:sz w:val="24"/>
          <w:szCs w:val="24"/>
        </w:rPr>
      </w:pPr>
      <w:r w:rsidRPr="00931649">
        <w:rPr>
          <w:rFonts w:ascii="Arial" w:hAnsi="Arial" w:cs="Arial"/>
          <w:sz w:val="24"/>
          <w:szCs w:val="24"/>
        </w:rPr>
        <w:t xml:space="preserve">&lt;drawing&gt; Satellite Image of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Reclaimed Land (1983)</w:t>
      </w:r>
    </w:p>
    <w:p w:rsidR="000417F4" w:rsidRPr="00931649" w:rsidRDefault="004922C3">
      <w:pPr>
        <w:pStyle w:val="a3"/>
        <w:wordWrap/>
        <w:jc w:val="left"/>
        <w:rPr>
          <w:rFonts w:ascii="Arial" w:hAnsi="Arial" w:cs="Arial"/>
          <w:sz w:val="24"/>
          <w:szCs w:val="24"/>
        </w:rPr>
      </w:pPr>
      <w:r w:rsidRPr="00931649">
        <w:rPr>
          <w:rFonts w:ascii="Arial" w:hAnsi="Arial" w:cs="Arial"/>
          <w:sz w:val="24"/>
          <w:szCs w:val="24"/>
        </w:rPr>
        <w:t xml:space="preserve">&lt;drawing&gt; Satellite Image of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Reclaimed Land (2015)</w:t>
      </w:r>
    </w:p>
    <w:p w:rsidR="000417F4" w:rsidRPr="00931649" w:rsidRDefault="004922C3">
      <w:pPr>
        <w:pStyle w:val="a3"/>
        <w:wordWrap/>
        <w:jc w:val="left"/>
        <w:rPr>
          <w:rFonts w:ascii="Arial" w:hAnsi="Arial" w:cs="Arial"/>
          <w:sz w:val="24"/>
          <w:szCs w:val="24"/>
        </w:rPr>
      </w:pPr>
      <w:r w:rsidRPr="00931649">
        <w:rPr>
          <w:rFonts w:ascii="Arial" w:hAnsi="Arial" w:cs="Arial"/>
          <w:sz w:val="24"/>
          <w:szCs w:val="24"/>
        </w:rPr>
        <w:t xml:space="preserve">&lt;drawing&gt; Land Cover Map of </w:t>
      </w:r>
      <w:proofErr w:type="spellStart"/>
      <w:r w:rsidRPr="00931649">
        <w:rPr>
          <w:rFonts w:ascii="Arial" w:hAnsi="Arial" w:cs="Arial"/>
          <w:sz w:val="24"/>
          <w:szCs w:val="24"/>
        </w:rPr>
        <w:t>Seosan</w:t>
      </w:r>
      <w:proofErr w:type="spellEnd"/>
      <w:r w:rsidRPr="00931649">
        <w:rPr>
          <w:rFonts w:ascii="Arial" w:hAnsi="Arial" w:cs="Arial"/>
          <w:sz w:val="24"/>
          <w:szCs w:val="24"/>
        </w:rPr>
        <w:t xml:space="preserve"> Reclaimed Land (2010)</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b/>
          <w:sz w:val="24"/>
          <w:szCs w:val="24"/>
        </w:rPr>
        <w:t xml:space="preserve">World's Largest Reclamation: </w:t>
      </w:r>
      <w:proofErr w:type="spellStart"/>
      <w:r w:rsidRPr="00931649">
        <w:rPr>
          <w:rFonts w:ascii="Arial" w:hAnsi="Arial" w:cs="Arial"/>
          <w:b/>
          <w:sz w:val="24"/>
          <w:szCs w:val="24"/>
        </w:rPr>
        <w:t>Saemangeum</w:t>
      </w:r>
      <w:proofErr w:type="spellEnd"/>
      <w:r w:rsidRPr="00931649">
        <w:rPr>
          <w:rFonts w:ascii="Arial" w:hAnsi="Arial" w:cs="Arial"/>
          <w:b/>
          <w:sz w:val="24"/>
          <w:szCs w:val="24"/>
        </w:rPr>
        <w:t xml:space="preserve"> Reclamation Project</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embankment project began in 1991 and was completed in 2006. The total length of the embankment is 33.9 km; 28,300 ha of land and 11,800 ha of lake were created from the project. As the world’s longest embankment,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got its name by combining the first characters of </w:t>
      </w:r>
      <w:proofErr w:type="spellStart"/>
      <w:r w:rsidRPr="00931649">
        <w:rPr>
          <w:rFonts w:ascii="Arial" w:hAnsi="Arial" w:cs="Arial"/>
          <w:sz w:val="24"/>
          <w:szCs w:val="24"/>
        </w:rPr>
        <w:t>Mangyeongpyeongya</w:t>
      </w:r>
      <w:proofErr w:type="spellEnd"/>
      <w:r w:rsidRPr="00931649">
        <w:rPr>
          <w:rFonts w:ascii="Arial" w:hAnsi="Arial" w:cs="Arial"/>
          <w:sz w:val="24"/>
          <w:szCs w:val="24"/>
        </w:rPr>
        <w:t xml:space="preserve"> and </w:t>
      </w:r>
      <w:proofErr w:type="spellStart"/>
      <w:r w:rsidRPr="00931649">
        <w:rPr>
          <w:rFonts w:ascii="Arial" w:hAnsi="Arial" w:cs="Arial"/>
          <w:sz w:val="24"/>
          <w:szCs w:val="24"/>
        </w:rPr>
        <w:t>Gimjepyeongya</w:t>
      </w:r>
      <w:proofErr w:type="spellEnd"/>
      <w:r w:rsidRPr="00931649">
        <w:rPr>
          <w:rFonts w:ascii="Arial" w:hAnsi="Arial" w:cs="Arial"/>
          <w:sz w:val="24"/>
          <w:szCs w:val="24"/>
        </w:rPr>
        <w:t>. As such,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refers to the desire to establish new fertile lands that are similar to the </w:t>
      </w:r>
      <w:proofErr w:type="spellStart"/>
      <w:r w:rsidRPr="00931649">
        <w:rPr>
          <w:rFonts w:ascii="Arial" w:hAnsi="Arial" w:cs="Arial"/>
          <w:sz w:val="24"/>
          <w:szCs w:val="24"/>
        </w:rPr>
        <w:t>Mangyeong</w:t>
      </w:r>
      <w:proofErr w:type="spellEnd"/>
      <w:r w:rsidRPr="00931649">
        <w:rPr>
          <w:rFonts w:ascii="Arial" w:hAnsi="Arial" w:cs="Arial"/>
          <w:sz w:val="24"/>
          <w:szCs w:val="24"/>
        </w:rPr>
        <w:t xml:space="preserve"> and </w:t>
      </w:r>
      <w:proofErr w:type="spellStart"/>
      <w:r w:rsidRPr="00931649">
        <w:rPr>
          <w:rFonts w:ascii="Arial" w:hAnsi="Arial" w:cs="Arial"/>
          <w:sz w:val="24"/>
          <w:szCs w:val="24"/>
        </w:rPr>
        <w:t>Gimje</w:t>
      </w:r>
      <w:proofErr w:type="spellEnd"/>
      <w:r w:rsidRPr="00931649">
        <w:rPr>
          <w:rFonts w:ascii="Arial" w:hAnsi="Arial" w:cs="Arial"/>
          <w:sz w:val="24"/>
          <w:szCs w:val="24"/>
        </w:rPr>
        <w:t xml:space="preserve"> plains.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land use plans of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have been modified four times since 1991, with the latest plan being determined in September 2014. According to this plan, 6 types of land are to be developed: industrial/research, international cooperation, tourism/leisure, agricultural, urban, and nature/ecosystem. The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project is expected to help the local economy by extending its land, creating rich agricultural space, securing water resources, and creating a tourism district. However, problems have risen during the development process, including damage to mud flats and water pollution.</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Current Conditions in Comprehensive Plans of </w:t>
      </w:r>
      <w:proofErr w:type="spellStart"/>
      <w:r w:rsidRPr="00931649">
        <w:rPr>
          <w:rFonts w:ascii="Arial" w:hAnsi="Arial" w:cs="Arial"/>
          <w:sz w:val="24"/>
          <w:szCs w:val="24"/>
        </w:rPr>
        <w:t>Saemangeum</w:t>
      </w:r>
      <w:proofErr w:type="spellEnd"/>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Satellite Images of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Reclaimed Land(1990, 2000, 2008)</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Satellite Images of </w:t>
      </w:r>
      <w:proofErr w:type="spellStart"/>
      <w:r w:rsidRPr="00931649">
        <w:rPr>
          <w:rFonts w:ascii="Arial" w:hAnsi="Arial" w:cs="Arial"/>
          <w:sz w:val="24"/>
          <w:szCs w:val="24"/>
        </w:rPr>
        <w:t>Saemangeum</w:t>
      </w:r>
      <w:proofErr w:type="spellEnd"/>
      <w:r w:rsidRPr="00931649">
        <w:rPr>
          <w:rFonts w:ascii="Arial" w:hAnsi="Arial" w:cs="Arial"/>
          <w:sz w:val="24"/>
          <w:szCs w:val="24"/>
        </w:rPr>
        <w:t xml:space="preserve"> Reclaimed Land (2015)</w:t>
      </w:r>
    </w:p>
    <w:p w:rsidR="000417F4" w:rsidRDefault="004922C3">
      <w:pPr>
        <w:pStyle w:val="a3"/>
        <w:rPr>
          <w:rFonts w:ascii="Arial" w:hAnsi="Arial" w:cs="Arial"/>
          <w:sz w:val="24"/>
          <w:szCs w:val="24"/>
        </w:rPr>
      </w:pPr>
      <w:r w:rsidRPr="00931649">
        <w:rPr>
          <w:rFonts w:ascii="Arial" w:hAnsi="Arial" w:cs="Arial"/>
          <w:sz w:val="24"/>
          <w:szCs w:val="24"/>
        </w:rPr>
        <w:t xml:space="preserve"> - Exposed Land (2013), Construction of Waterproof Agent, </w:t>
      </w:r>
      <w:proofErr w:type="spellStart"/>
      <w:r w:rsidRPr="00931649">
        <w:rPr>
          <w:rFonts w:ascii="Arial" w:hAnsi="Arial" w:cs="Arial"/>
          <w:sz w:val="24"/>
          <w:szCs w:val="24"/>
        </w:rPr>
        <w:t>Sinsi</w:t>
      </w:r>
      <w:proofErr w:type="spellEnd"/>
      <w:r w:rsidRPr="00931649">
        <w:rPr>
          <w:rFonts w:ascii="Arial" w:hAnsi="Arial" w:cs="Arial"/>
          <w:sz w:val="24"/>
          <w:szCs w:val="24"/>
        </w:rPr>
        <w:t xml:space="preserve"> Dike Sluice (2010), Road Connecting Construction (</w:t>
      </w:r>
      <w:proofErr w:type="spellStart"/>
      <w:r w:rsidRPr="00931649">
        <w:rPr>
          <w:rFonts w:ascii="Arial" w:hAnsi="Arial" w:cs="Arial"/>
          <w:sz w:val="24"/>
          <w:szCs w:val="24"/>
        </w:rPr>
        <w:t>Gogunsangundo-Saemangeum</w:t>
      </w:r>
      <w:proofErr w:type="spellEnd"/>
      <w:r w:rsidRPr="00931649">
        <w:rPr>
          <w:rFonts w:ascii="Arial" w:hAnsi="Arial" w:cs="Arial"/>
          <w:sz w:val="24"/>
          <w:szCs w:val="24"/>
        </w:rPr>
        <w:t>) (2013)</w:t>
      </w:r>
    </w:p>
    <w:p w:rsidR="000417F4" w:rsidRPr="00931649" w:rsidRDefault="004922C3">
      <w:pPr>
        <w:pStyle w:val="a3"/>
        <w:rPr>
          <w:rFonts w:ascii="Arial" w:hAnsi="Arial" w:cs="Arial"/>
          <w:sz w:val="24"/>
          <w:szCs w:val="24"/>
        </w:rPr>
      </w:pPr>
      <w:r w:rsidRPr="00931649">
        <w:rPr>
          <w:rFonts w:ascii="Arial" w:hAnsi="Arial" w:cs="Arial"/>
          <w:b/>
          <w:sz w:val="24"/>
          <w:szCs w:val="24"/>
        </w:rPr>
        <w:lastRenderedPageBreak/>
        <w:t>Coastal Restoration</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For the past 50 years, Korea has been focusing on the intensive development of its coastal areas. Decades of continuous reclamation have resulted in the devastation of the marine habitat, and the discharge of various pollutants has been detrimental to the biodiversity of the ecosystem. Unfortunately, domestic techniques related to coastal restoration have not yet been fully developed. Although research has been conducted on the restoration and preservation of marine organisms since 2006, it is still very much in the nascent stages of focusing mainly on monitoring services. Marine ecosystems are considered to be twice as valuable as land ecosystems; in particular, mud flats, marine plants, and coral reefs contribute greatly to the value of coastal ecosystems.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  In 2009, the Ministry of Land, Transport and Maritime Affairs selected 81 marine ecosystems in 17 cities as subjects to be restored. Considering criteria such as distance, restoration types, and regional distribution, 17 of the ecosystems were further designated as priority targets for restoration. </w:t>
      </w:r>
      <w:proofErr w:type="spellStart"/>
      <w:r w:rsidRPr="00931649">
        <w:rPr>
          <w:rFonts w:ascii="Arial" w:hAnsi="Arial" w:cs="Arial"/>
          <w:sz w:val="24"/>
          <w:szCs w:val="24"/>
        </w:rPr>
        <w:t>Gochang</w:t>
      </w:r>
      <w:proofErr w:type="spellEnd"/>
      <w:r w:rsidRPr="00931649">
        <w:rPr>
          <w:rFonts w:ascii="Arial" w:hAnsi="Arial" w:cs="Arial"/>
          <w:sz w:val="24"/>
          <w:szCs w:val="24"/>
        </w:rPr>
        <w:t xml:space="preserve">-gun in </w:t>
      </w:r>
      <w:proofErr w:type="spellStart"/>
      <w:r w:rsidRPr="00931649">
        <w:rPr>
          <w:rFonts w:ascii="Arial" w:hAnsi="Arial" w:cs="Arial"/>
          <w:sz w:val="24"/>
          <w:szCs w:val="24"/>
        </w:rPr>
        <w:t>Jeollabuk</w:t>
      </w:r>
      <w:proofErr w:type="spellEnd"/>
      <w:r w:rsidRPr="00931649">
        <w:rPr>
          <w:rFonts w:ascii="Arial" w:hAnsi="Arial" w:cs="Arial"/>
          <w:sz w:val="24"/>
          <w:szCs w:val="24"/>
        </w:rPr>
        <w:t>-do, Suncheon-</w:t>
      </w:r>
      <w:proofErr w:type="spellStart"/>
      <w:r w:rsidRPr="00931649">
        <w:rPr>
          <w:rFonts w:ascii="Arial" w:hAnsi="Arial" w:cs="Arial"/>
          <w:sz w:val="24"/>
          <w:szCs w:val="24"/>
        </w:rPr>
        <w:t>si</w:t>
      </w:r>
      <w:proofErr w:type="spellEnd"/>
      <w:r w:rsidRPr="00931649">
        <w:rPr>
          <w:rFonts w:ascii="Arial" w:hAnsi="Arial" w:cs="Arial"/>
          <w:sz w:val="24"/>
          <w:szCs w:val="24"/>
        </w:rPr>
        <w:t xml:space="preserve"> in </w:t>
      </w:r>
      <w:proofErr w:type="spellStart"/>
      <w:r w:rsidRPr="00931649">
        <w:rPr>
          <w:rFonts w:ascii="Arial" w:hAnsi="Arial" w:cs="Arial"/>
          <w:sz w:val="24"/>
          <w:szCs w:val="24"/>
        </w:rPr>
        <w:t>Jeollanam</w:t>
      </w:r>
      <w:proofErr w:type="spellEnd"/>
      <w:r w:rsidRPr="00931649">
        <w:rPr>
          <w:rFonts w:ascii="Arial" w:hAnsi="Arial" w:cs="Arial"/>
          <w:sz w:val="24"/>
          <w:szCs w:val="24"/>
        </w:rPr>
        <w:t xml:space="preserve">-do, and </w:t>
      </w:r>
      <w:proofErr w:type="spellStart"/>
      <w:r w:rsidRPr="00931649">
        <w:rPr>
          <w:rFonts w:ascii="Arial" w:hAnsi="Arial" w:cs="Arial"/>
          <w:sz w:val="24"/>
          <w:szCs w:val="24"/>
        </w:rPr>
        <w:t>Sacheon-si</w:t>
      </w:r>
      <w:proofErr w:type="spellEnd"/>
      <w:r w:rsidRPr="00931649">
        <w:rPr>
          <w:rFonts w:ascii="Arial" w:hAnsi="Arial" w:cs="Arial"/>
          <w:sz w:val="24"/>
          <w:szCs w:val="24"/>
        </w:rPr>
        <w:t xml:space="preserve"> in </w:t>
      </w:r>
      <w:proofErr w:type="spellStart"/>
      <w:r w:rsidRPr="00931649">
        <w:rPr>
          <w:rFonts w:ascii="Arial" w:hAnsi="Arial" w:cs="Arial"/>
          <w:sz w:val="24"/>
          <w:szCs w:val="24"/>
        </w:rPr>
        <w:t>Gyeongsangnam</w:t>
      </w:r>
      <w:proofErr w:type="spellEnd"/>
      <w:r w:rsidRPr="00931649">
        <w:rPr>
          <w:rFonts w:ascii="Arial" w:hAnsi="Arial" w:cs="Arial"/>
          <w:sz w:val="24"/>
          <w:szCs w:val="24"/>
        </w:rPr>
        <w:t xml:space="preserve">-do were chosen as target model areas. So far, restoration projects have been completed in </w:t>
      </w:r>
      <w:proofErr w:type="spellStart"/>
      <w:r w:rsidRPr="00931649">
        <w:rPr>
          <w:rFonts w:ascii="Arial" w:hAnsi="Arial" w:cs="Arial"/>
          <w:sz w:val="24"/>
          <w:szCs w:val="24"/>
        </w:rPr>
        <w:t>Gochang</w:t>
      </w:r>
      <w:proofErr w:type="spellEnd"/>
      <w:r w:rsidRPr="00931649">
        <w:rPr>
          <w:rFonts w:ascii="Arial" w:hAnsi="Arial" w:cs="Arial"/>
          <w:sz w:val="24"/>
          <w:szCs w:val="24"/>
        </w:rPr>
        <w:t xml:space="preserve">-gun and </w:t>
      </w:r>
      <w:proofErr w:type="spellStart"/>
      <w:r w:rsidRPr="00931649">
        <w:rPr>
          <w:rFonts w:ascii="Arial" w:hAnsi="Arial" w:cs="Arial"/>
          <w:sz w:val="24"/>
          <w:szCs w:val="24"/>
        </w:rPr>
        <w:t>Sacheon-si</w:t>
      </w:r>
      <w:proofErr w:type="spellEnd"/>
      <w:r w:rsidRPr="00931649">
        <w:rPr>
          <w:rFonts w:ascii="Arial" w:hAnsi="Arial" w:cs="Arial"/>
          <w:sz w:val="24"/>
          <w:szCs w:val="24"/>
        </w:rPr>
        <w:t>, and Suncheon-</w:t>
      </w:r>
      <w:proofErr w:type="spellStart"/>
      <w:r w:rsidRPr="00931649">
        <w:rPr>
          <w:rFonts w:ascii="Arial" w:hAnsi="Arial" w:cs="Arial"/>
          <w:sz w:val="24"/>
          <w:szCs w:val="24"/>
        </w:rPr>
        <w:t>si</w:t>
      </w:r>
      <w:proofErr w:type="spellEnd"/>
      <w:r w:rsidRPr="00931649">
        <w:rPr>
          <w:rFonts w:ascii="Arial" w:hAnsi="Arial" w:cs="Arial"/>
          <w:sz w:val="24"/>
          <w:szCs w:val="24"/>
        </w:rPr>
        <w:t xml:space="preserve"> is undergoing the process of monitoring its physical environment and ecosystem before project implementation.</w:t>
      </w:r>
    </w:p>
    <w:p w:rsidR="000417F4" w:rsidRPr="00931649" w:rsidRDefault="004922C3">
      <w:pPr>
        <w:pStyle w:val="a3"/>
        <w:rPr>
          <w:rFonts w:ascii="Arial" w:hAnsi="Arial" w:cs="Arial"/>
          <w:sz w:val="24"/>
          <w:szCs w:val="24"/>
        </w:rPr>
      </w:pPr>
      <w:r w:rsidRPr="00931649">
        <w:rPr>
          <w:rFonts w:ascii="Arial" w:hAnsi="Arial" w:cs="Arial"/>
          <w:sz w:val="24"/>
          <w:szCs w:val="24"/>
        </w:rPr>
        <w:br/>
        <w:t>&lt;drawing&gt; Target Areas for Coastal Restoration</w:t>
      </w:r>
    </w:p>
    <w:p w:rsidR="000417F4" w:rsidRPr="00931649" w:rsidRDefault="004922C3">
      <w:pPr>
        <w:pStyle w:val="a3"/>
        <w:rPr>
          <w:rFonts w:ascii="Arial" w:hAnsi="Arial" w:cs="Arial"/>
          <w:sz w:val="24"/>
          <w:szCs w:val="24"/>
        </w:rPr>
      </w:pPr>
      <w:r w:rsidRPr="00931649">
        <w:rPr>
          <w:rFonts w:ascii="Arial" w:hAnsi="Arial" w:cs="Arial"/>
          <w:sz w:val="24"/>
          <w:szCs w:val="24"/>
        </w:rPr>
        <w:t>&lt;photograph&gt; Restoration Area (</w:t>
      </w:r>
      <w:proofErr w:type="spellStart"/>
      <w:r w:rsidRPr="00931649">
        <w:rPr>
          <w:rFonts w:ascii="Arial" w:hAnsi="Arial" w:cs="Arial"/>
          <w:sz w:val="24"/>
          <w:szCs w:val="24"/>
        </w:rPr>
        <w:t>Sacheon-si</w:t>
      </w:r>
      <w:proofErr w:type="spellEnd"/>
      <w:r w:rsidRPr="00931649">
        <w:rPr>
          <w:rFonts w:ascii="Arial" w:hAnsi="Arial" w:cs="Arial"/>
          <w:sz w:val="24"/>
          <w:szCs w:val="24"/>
        </w:rPr>
        <w:t xml:space="preserve">, </w:t>
      </w:r>
      <w:proofErr w:type="spellStart"/>
      <w:r w:rsidRPr="00931649">
        <w:rPr>
          <w:rFonts w:ascii="Arial" w:hAnsi="Arial" w:cs="Arial"/>
          <w:sz w:val="24"/>
          <w:szCs w:val="24"/>
        </w:rPr>
        <w:t>Gyeongsangnam</w:t>
      </w:r>
      <w:proofErr w:type="spellEnd"/>
      <w:r w:rsidRPr="00931649">
        <w:rPr>
          <w:rFonts w:ascii="Arial" w:hAnsi="Arial" w:cs="Arial"/>
          <w:sz w:val="24"/>
          <w:szCs w:val="24"/>
        </w:rPr>
        <w:t>-do)</w:t>
      </w:r>
    </w:p>
    <w:p w:rsidR="000417F4" w:rsidRPr="00931649" w:rsidRDefault="004922C3">
      <w:pPr>
        <w:pStyle w:val="a3"/>
        <w:rPr>
          <w:rFonts w:ascii="Arial" w:hAnsi="Arial" w:cs="Arial"/>
          <w:sz w:val="24"/>
          <w:szCs w:val="24"/>
        </w:rPr>
      </w:pPr>
      <w:r w:rsidRPr="00931649">
        <w:rPr>
          <w:rFonts w:ascii="Arial" w:hAnsi="Arial" w:cs="Arial"/>
          <w:sz w:val="24"/>
          <w:szCs w:val="24"/>
        </w:rPr>
        <w:t>&lt;photograph&gt; Restoration Area (</w:t>
      </w:r>
      <w:proofErr w:type="spellStart"/>
      <w:r w:rsidRPr="00931649">
        <w:rPr>
          <w:rFonts w:ascii="Arial" w:hAnsi="Arial" w:cs="Arial"/>
          <w:sz w:val="24"/>
          <w:szCs w:val="24"/>
        </w:rPr>
        <w:t>Gochang</w:t>
      </w:r>
      <w:proofErr w:type="spellEnd"/>
      <w:r w:rsidRPr="00931649">
        <w:rPr>
          <w:rFonts w:ascii="Arial" w:hAnsi="Arial" w:cs="Arial"/>
          <w:sz w:val="24"/>
          <w:szCs w:val="24"/>
        </w:rPr>
        <w:t xml:space="preserve">-gun, </w:t>
      </w:r>
      <w:proofErr w:type="spellStart"/>
      <w:r w:rsidRPr="00931649">
        <w:rPr>
          <w:rFonts w:ascii="Arial" w:hAnsi="Arial" w:cs="Arial"/>
          <w:sz w:val="24"/>
          <w:szCs w:val="24"/>
        </w:rPr>
        <w:t>Jeollabuk</w:t>
      </w:r>
      <w:proofErr w:type="spellEnd"/>
      <w:r w:rsidRPr="00931649">
        <w:rPr>
          <w:rFonts w:ascii="Arial" w:hAnsi="Arial" w:cs="Arial"/>
          <w:sz w:val="24"/>
          <w:szCs w:val="24"/>
        </w:rPr>
        <w:t>-do)</w:t>
      </w:r>
    </w:p>
    <w:p w:rsidR="000417F4" w:rsidRPr="00931649" w:rsidRDefault="004922C3">
      <w:pPr>
        <w:pStyle w:val="a3"/>
        <w:rPr>
          <w:rFonts w:ascii="Arial" w:hAnsi="Arial" w:cs="Arial"/>
          <w:sz w:val="24"/>
          <w:szCs w:val="24"/>
        </w:rPr>
      </w:pPr>
      <w:r w:rsidRPr="00931649">
        <w:rPr>
          <w:rFonts w:ascii="Arial" w:hAnsi="Arial" w:cs="Arial"/>
          <w:sz w:val="24"/>
          <w:szCs w:val="24"/>
        </w:rPr>
        <w:t>&lt;photograph&gt; Restoration Target Areas (Suncheon-</w:t>
      </w:r>
      <w:proofErr w:type="spellStart"/>
      <w:r w:rsidRPr="00931649">
        <w:rPr>
          <w:rFonts w:ascii="Arial" w:hAnsi="Arial" w:cs="Arial"/>
          <w:sz w:val="24"/>
          <w:szCs w:val="24"/>
        </w:rPr>
        <w:t>si</w:t>
      </w:r>
      <w:proofErr w:type="spellEnd"/>
      <w:r w:rsidRPr="00931649">
        <w:rPr>
          <w:rFonts w:ascii="Arial" w:hAnsi="Arial" w:cs="Arial"/>
          <w:sz w:val="24"/>
          <w:szCs w:val="24"/>
        </w:rPr>
        <w:t xml:space="preserve">, </w:t>
      </w:r>
      <w:proofErr w:type="spellStart"/>
      <w:r w:rsidRPr="00931649">
        <w:rPr>
          <w:rFonts w:ascii="Arial" w:hAnsi="Arial" w:cs="Arial"/>
          <w:sz w:val="24"/>
          <w:szCs w:val="24"/>
        </w:rPr>
        <w:t>Jeollanam</w:t>
      </w:r>
      <w:proofErr w:type="spellEnd"/>
      <w:r w:rsidRPr="00931649">
        <w:rPr>
          <w:rFonts w:ascii="Arial" w:hAnsi="Arial" w:cs="Arial"/>
          <w:sz w:val="24"/>
          <w:szCs w:val="24"/>
        </w:rPr>
        <w:t>-do)</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w:t>
      </w:r>
      <w:proofErr w:type="spellStart"/>
      <w:r w:rsidRPr="00931649">
        <w:rPr>
          <w:rFonts w:ascii="Arial" w:hAnsi="Arial" w:cs="Arial"/>
          <w:sz w:val="24"/>
          <w:szCs w:val="24"/>
        </w:rPr>
        <w:t>Eulsukdo</w:t>
      </w:r>
      <w:proofErr w:type="spellEnd"/>
      <w:r w:rsidRPr="00931649">
        <w:rPr>
          <w:rFonts w:ascii="Arial" w:hAnsi="Arial" w:cs="Arial"/>
          <w:sz w:val="24"/>
          <w:szCs w:val="24"/>
        </w:rPr>
        <w:t xml:space="preserve"> Aerial Photograph (2012)</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w:t>
      </w:r>
      <w:proofErr w:type="spellStart"/>
      <w:r w:rsidRPr="00931649">
        <w:rPr>
          <w:rFonts w:ascii="Arial" w:hAnsi="Arial" w:cs="Arial"/>
          <w:sz w:val="24"/>
          <w:szCs w:val="24"/>
        </w:rPr>
        <w:t>Eulsukdo</w:t>
      </w:r>
      <w:proofErr w:type="spellEnd"/>
      <w:r w:rsidRPr="00931649">
        <w:rPr>
          <w:rFonts w:ascii="Arial" w:hAnsi="Arial" w:cs="Arial"/>
          <w:sz w:val="24"/>
          <w:szCs w:val="24"/>
        </w:rPr>
        <w:t xml:space="preserve"> Ecological Map</w:t>
      </w:r>
    </w:p>
    <w:p w:rsidR="000417F4" w:rsidRPr="00931649" w:rsidRDefault="004922C3">
      <w:pPr>
        <w:pStyle w:val="a3"/>
        <w:rPr>
          <w:rFonts w:ascii="Arial" w:hAnsi="Arial" w:cs="Arial"/>
          <w:sz w:val="24"/>
          <w:szCs w:val="24"/>
        </w:rPr>
      </w:pPr>
      <w:r w:rsidRPr="00931649">
        <w:rPr>
          <w:rFonts w:ascii="Arial" w:hAnsi="Arial" w:cs="Arial"/>
          <w:sz w:val="24"/>
          <w:szCs w:val="24"/>
        </w:rPr>
        <w:t>&lt;photograph&gt; Satellite Images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w:t>
      </w:r>
      <w:proofErr w:type="spellStart"/>
      <w:r w:rsidRPr="00931649">
        <w:rPr>
          <w:rFonts w:ascii="Arial" w:hAnsi="Arial" w:cs="Arial"/>
          <w:sz w:val="24"/>
          <w:szCs w:val="24"/>
        </w:rPr>
        <w:t>Eulsukdo</w:t>
      </w:r>
      <w:proofErr w:type="spellEnd"/>
      <w:r w:rsidRPr="00931649">
        <w:rPr>
          <w:rFonts w:ascii="Arial" w:hAnsi="Arial" w:cs="Arial"/>
          <w:sz w:val="24"/>
          <w:szCs w:val="24"/>
        </w:rPr>
        <w:t xml:space="preserve"> was created by combining </w:t>
      </w:r>
      <w:proofErr w:type="spellStart"/>
      <w:r w:rsidRPr="00931649">
        <w:rPr>
          <w:rFonts w:ascii="Arial" w:hAnsi="Arial" w:cs="Arial"/>
          <w:sz w:val="24"/>
          <w:szCs w:val="24"/>
        </w:rPr>
        <w:t>Ilwuldo</w:t>
      </w:r>
      <w:proofErr w:type="spellEnd"/>
      <w:r w:rsidRPr="00931649">
        <w:rPr>
          <w:rFonts w:ascii="Arial" w:hAnsi="Arial" w:cs="Arial"/>
          <w:sz w:val="24"/>
          <w:szCs w:val="24"/>
        </w:rPr>
        <w:t xml:space="preserve"> and </w:t>
      </w:r>
      <w:proofErr w:type="spellStart"/>
      <w:r w:rsidRPr="00931649">
        <w:rPr>
          <w:rFonts w:ascii="Arial" w:hAnsi="Arial" w:cs="Arial"/>
          <w:sz w:val="24"/>
          <w:szCs w:val="24"/>
        </w:rPr>
        <w:t>Eulsukdo</w:t>
      </w:r>
      <w:proofErr w:type="spellEnd"/>
      <w:r w:rsidRPr="00931649">
        <w:rPr>
          <w:rFonts w:ascii="Arial" w:hAnsi="Arial" w:cs="Arial"/>
          <w:sz w:val="24"/>
          <w:szCs w:val="24"/>
        </w:rPr>
        <w:t xml:space="preserve">, which were the upper and lower halves of the island that was separated by the construction of the </w:t>
      </w:r>
      <w:proofErr w:type="spellStart"/>
      <w:r w:rsidRPr="00931649">
        <w:rPr>
          <w:rFonts w:ascii="Arial" w:hAnsi="Arial" w:cs="Arial"/>
          <w:sz w:val="24"/>
          <w:szCs w:val="24"/>
        </w:rPr>
        <w:t>Nakdonggang</w:t>
      </w:r>
      <w:proofErr w:type="spellEnd"/>
      <w:r w:rsidRPr="00931649">
        <w:rPr>
          <w:rFonts w:ascii="Arial" w:hAnsi="Arial" w:cs="Arial"/>
          <w:sz w:val="24"/>
          <w:szCs w:val="24"/>
        </w:rPr>
        <w:t xml:space="preserve"> estuary bank. On July 13th, 1996, </w:t>
      </w:r>
      <w:proofErr w:type="spellStart"/>
      <w:r w:rsidRPr="00931649">
        <w:rPr>
          <w:rFonts w:ascii="Arial" w:hAnsi="Arial" w:cs="Arial"/>
          <w:sz w:val="24"/>
          <w:szCs w:val="24"/>
        </w:rPr>
        <w:t>Eulsukdo</w:t>
      </w:r>
      <w:proofErr w:type="spellEnd"/>
      <w:r w:rsidRPr="00931649">
        <w:rPr>
          <w:rFonts w:ascii="Arial" w:hAnsi="Arial" w:cs="Arial"/>
          <w:sz w:val="24"/>
          <w:szCs w:val="24"/>
        </w:rPr>
        <w:t xml:space="preserve"> was designated as Natural Monument #179 (Bird Sanctuary of the </w:t>
      </w:r>
      <w:proofErr w:type="spellStart"/>
      <w:r w:rsidRPr="00931649">
        <w:rPr>
          <w:rFonts w:ascii="Arial" w:hAnsi="Arial" w:cs="Arial"/>
          <w:sz w:val="24"/>
          <w:szCs w:val="24"/>
        </w:rPr>
        <w:t>Nakdonggang</w:t>
      </w:r>
      <w:proofErr w:type="spellEnd"/>
      <w:r w:rsidRPr="00931649">
        <w:rPr>
          <w:rFonts w:ascii="Arial" w:hAnsi="Arial" w:cs="Arial"/>
          <w:sz w:val="24"/>
          <w:szCs w:val="24"/>
        </w:rPr>
        <w:t xml:space="preserve"> Estuary). Originally, the island was at high risk of being submerged due to its low elevation, but the establishment of </w:t>
      </w:r>
      <w:proofErr w:type="spellStart"/>
      <w:r w:rsidRPr="00931649">
        <w:rPr>
          <w:rFonts w:ascii="Arial" w:hAnsi="Arial" w:cs="Arial"/>
          <w:i/>
          <w:iCs/>
          <w:color w:val="0070C0"/>
          <w:sz w:val="24"/>
          <w:szCs w:val="24"/>
        </w:rPr>
        <w:t>Yunjungje</w:t>
      </w:r>
      <w:proofErr w:type="spellEnd"/>
      <w:r w:rsidRPr="00931649">
        <w:rPr>
          <w:rFonts w:ascii="Arial" w:hAnsi="Arial" w:cs="Arial"/>
          <w:sz w:val="24"/>
          <w:szCs w:val="24"/>
        </w:rPr>
        <w:t xml:space="preserve"> (underwater barrier) and active reclamation work encouraged many residents to move to the island. The island even became a horticulture supply center for Busan. With the completion of the </w:t>
      </w:r>
      <w:proofErr w:type="spellStart"/>
      <w:r w:rsidRPr="00931649">
        <w:rPr>
          <w:rFonts w:ascii="Arial" w:hAnsi="Arial" w:cs="Arial"/>
          <w:sz w:val="24"/>
          <w:szCs w:val="24"/>
        </w:rPr>
        <w:t>Nakdonggang</w:t>
      </w:r>
      <w:proofErr w:type="spellEnd"/>
      <w:r w:rsidRPr="00931649">
        <w:rPr>
          <w:rFonts w:ascii="Arial" w:hAnsi="Arial" w:cs="Arial"/>
          <w:sz w:val="24"/>
          <w:szCs w:val="24"/>
        </w:rPr>
        <w:t xml:space="preserve"> estuary bank in April 1987, however, the whole island transformed into a public park. The increase in the number of visitors resulted in damaged reed fields and intensified ecosystem degradation. In response, Busan nullified the development plan for </w:t>
      </w:r>
      <w:proofErr w:type="spellStart"/>
      <w:r w:rsidRPr="00931649">
        <w:rPr>
          <w:rFonts w:ascii="Arial" w:hAnsi="Arial" w:cs="Arial"/>
          <w:sz w:val="24"/>
          <w:szCs w:val="24"/>
        </w:rPr>
        <w:t>Eulsukdo</w:t>
      </w:r>
      <w:proofErr w:type="spellEnd"/>
      <w:r w:rsidRPr="00931649">
        <w:rPr>
          <w:rFonts w:ascii="Arial" w:hAnsi="Arial" w:cs="Arial"/>
          <w:sz w:val="24"/>
          <w:szCs w:val="24"/>
        </w:rPr>
        <w:t xml:space="preserve"> and instead designated it as a core preservation area. Effective restoration work over the next six years (1999 – 2005) successfully resulted in the creation of an ecological park.</w:t>
      </w:r>
    </w:p>
    <w:p w:rsidR="000417F4" w:rsidRPr="00931649" w:rsidRDefault="004922C3">
      <w:pPr>
        <w:pStyle w:val="a3"/>
        <w:rPr>
          <w:rFonts w:ascii="Arial" w:hAnsi="Arial" w:cs="Arial"/>
          <w:sz w:val="24"/>
          <w:szCs w:val="24"/>
        </w:rPr>
      </w:pPr>
      <w:r w:rsidRPr="00931649">
        <w:rPr>
          <w:rFonts w:ascii="Arial" w:hAnsi="Arial" w:cs="Arial"/>
          <w:sz w:val="24"/>
          <w:szCs w:val="24"/>
        </w:rPr>
        <w:br w:type="page"/>
      </w:r>
    </w:p>
    <w:p w:rsidR="000417F4" w:rsidRPr="00931649" w:rsidRDefault="004922C3">
      <w:pPr>
        <w:pStyle w:val="a3"/>
        <w:wordWrap/>
        <w:spacing w:line="0" w:lineRule="atLeast"/>
        <w:jc w:val="left"/>
        <w:rPr>
          <w:rFonts w:ascii="Arial" w:hAnsi="Arial" w:cs="Arial"/>
          <w:sz w:val="24"/>
          <w:szCs w:val="24"/>
        </w:rPr>
      </w:pPr>
      <w:r w:rsidRPr="00931649">
        <w:rPr>
          <w:rFonts w:ascii="Arial" w:hAnsi="Arial" w:cs="Arial"/>
          <w:b/>
          <w:sz w:val="24"/>
          <w:szCs w:val="24"/>
        </w:rPr>
        <w:lastRenderedPageBreak/>
        <w:t>Management of Landfill Sites</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Location of </w:t>
      </w:r>
      <w:proofErr w:type="spellStart"/>
      <w:r w:rsidRPr="00931649">
        <w:rPr>
          <w:rFonts w:ascii="Arial" w:hAnsi="Arial" w:cs="Arial"/>
          <w:sz w:val="24"/>
          <w:szCs w:val="24"/>
        </w:rPr>
        <w:t>Nanjido</w:t>
      </w:r>
      <w:proofErr w:type="spellEnd"/>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Historical Features of </w:t>
      </w:r>
      <w:proofErr w:type="spellStart"/>
      <w:r w:rsidRPr="00931649">
        <w:rPr>
          <w:rFonts w:ascii="Arial" w:hAnsi="Arial" w:cs="Arial"/>
          <w:sz w:val="24"/>
          <w:szCs w:val="24"/>
        </w:rPr>
        <w:t>Nanjido</w:t>
      </w:r>
      <w:proofErr w:type="spellEnd"/>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Changes in </w:t>
      </w:r>
      <w:proofErr w:type="spellStart"/>
      <w:r w:rsidRPr="00931649">
        <w:rPr>
          <w:rFonts w:ascii="Arial" w:hAnsi="Arial" w:cs="Arial"/>
          <w:sz w:val="24"/>
          <w:szCs w:val="24"/>
        </w:rPr>
        <w:t>Nanjido</w:t>
      </w:r>
      <w:proofErr w:type="spellEnd"/>
      <w:r w:rsidRPr="00931649">
        <w:rPr>
          <w:rFonts w:ascii="Arial" w:hAnsi="Arial" w:cs="Arial"/>
          <w:sz w:val="24"/>
          <w:szCs w:val="24"/>
        </w:rPr>
        <w:t>(1968, 1970, 1977, 1979)</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Landfill in </w:t>
      </w:r>
      <w:proofErr w:type="spellStart"/>
      <w:r w:rsidRPr="00931649">
        <w:rPr>
          <w:rFonts w:ascii="Arial" w:hAnsi="Arial" w:cs="Arial"/>
          <w:sz w:val="24"/>
          <w:szCs w:val="24"/>
        </w:rPr>
        <w:t>Nanjido</w:t>
      </w:r>
      <w:proofErr w:type="spellEnd"/>
    </w:p>
    <w:p w:rsidR="000417F4" w:rsidRPr="00931649" w:rsidRDefault="004922C3">
      <w:pPr>
        <w:pStyle w:val="a3"/>
        <w:rPr>
          <w:rFonts w:ascii="Arial" w:hAnsi="Arial" w:cs="Arial"/>
          <w:sz w:val="24"/>
          <w:szCs w:val="24"/>
        </w:rPr>
      </w:pPr>
      <w:r w:rsidRPr="00931649">
        <w:rPr>
          <w:rFonts w:ascii="Arial" w:hAnsi="Arial" w:cs="Arial"/>
          <w:sz w:val="24"/>
          <w:szCs w:val="24"/>
        </w:rPr>
        <w:t>&lt;photograph&gt; Landfill Leachate</w:t>
      </w:r>
    </w:p>
    <w:p w:rsidR="000417F4" w:rsidRPr="00931649" w:rsidRDefault="004922C3">
      <w:pPr>
        <w:pStyle w:val="a3"/>
        <w:rPr>
          <w:rFonts w:ascii="Arial" w:hAnsi="Arial" w:cs="Arial"/>
          <w:sz w:val="24"/>
          <w:szCs w:val="24"/>
        </w:rPr>
      </w:pPr>
      <w:r w:rsidRPr="00931649">
        <w:rPr>
          <w:rFonts w:ascii="Arial" w:hAnsi="Arial" w:cs="Arial"/>
          <w:sz w:val="24"/>
          <w:szCs w:val="24"/>
        </w:rPr>
        <w:t>&lt;photograph&gt; After Landfill Covering</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&lt;drawing&gt; Land Use in </w:t>
      </w:r>
      <w:proofErr w:type="spellStart"/>
      <w:r w:rsidRPr="00931649">
        <w:rPr>
          <w:rFonts w:ascii="Arial" w:hAnsi="Arial" w:cs="Arial"/>
          <w:sz w:val="24"/>
          <w:szCs w:val="24"/>
        </w:rPr>
        <w:t>Nanjido</w:t>
      </w:r>
      <w:proofErr w:type="spellEnd"/>
      <w:r w:rsidRPr="00931649">
        <w:rPr>
          <w:rFonts w:ascii="Arial" w:hAnsi="Arial" w:cs="Arial"/>
          <w:sz w:val="24"/>
          <w:szCs w:val="24"/>
        </w:rPr>
        <w:t xml:space="preserve"> (Late 1990s)</w:t>
      </w:r>
    </w:p>
    <w:p w:rsidR="000417F4" w:rsidRPr="00931649" w:rsidRDefault="004922C3">
      <w:pPr>
        <w:pStyle w:val="a3"/>
        <w:rPr>
          <w:rFonts w:ascii="Arial" w:hAnsi="Arial" w:cs="Arial"/>
          <w:sz w:val="24"/>
          <w:szCs w:val="24"/>
        </w:rPr>
      </w:pPr>
      <w:r w:rsidRPr="00931649">
        <w:rPr>
          <w:rFonts w:ascii="Arial" w:hAnsi="Arial" w:cs="Arial"/>
          <w:sz w:val="24"/>
          <w:szCs w:val="24"/>
        </w:rPr>
        <w:t xml:space="preserve">&lt;photograph&gt; Aerial Photograph of </w:t>
      </w:r>
      <w:proofErr w:type="spellStart"/>
      <w:r w:rsidRPr="00931649">
        <w:rPr>
          <w:rFonts w:ascii="Arial" w:hAnsi="Arial" w:cs="Arial"/>
          <w:sz w:val="24"/>
          <w:szCs w:val="24"/>
        </w:rPr>
        <w:t>Nanjido</w:t>
      </w:r>
      <w:proofErr w:type="spellEnd"/>
      <w:r w:rsidRPr="00931649">
        <w:rPr>
          <w:rFonts w:ascii="Arial" w:hAnsi="Arial" w:cs="Arial"/>
          <w:sz w:val="24"/>
          <w:szCs w:val="24"/>
        </w:rPr>
        <w:t xml:space="preserve"> (2012) Aerial Photograph</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w:t>
      </w:r>
      <w:proofErr w:type="spellStart"/>
      <w:r w:rsidRPr="00931649">
        <w:rPr>
          <w:rFonts w:ascii="Arial" w:hAnsi="Arial" w:cs="Arial"/>
          <w:sz w:val="24"/>
          <w:szCs w:val="24"/>
        </w:rPr>
        <w:t>Nanjido</w:t>
      </w:r>
      <w:proofErr w:type="spellEnd"/>
      <w:r w:rsidRPr="00931649">
        <w:rPr>
          <w:rFonts w:ascii="Arial" w:hAnsi="Arial" w:cs="Arial"/>
          <w:sz w:val="24"/>
          <w:szCs w:val="24"/>
        </w:rPr>
        <w:t xml:space="preserve">, formerly used as a landfill site for Seoul and northern Gyeonggi-do, is currently established as an ecological park. After it was first designated as a landfill on August 3rd, 1977, the site received 110.5 million tons of waste over the next 15 years until the landfill was finally terminated on March 19th, 1993. Within the landfill’s area of 2.9 km², two huge waste mountains collectively spanning 1.75 </w:t>
      </w:r>
      <w:r w:rsidR="00CD0B2C" w:rsidRPr="00931649">
        <w:rPr>
          <w:rFonts w:ascii="Arial" w:hAnsi="Arial" w:cs="Arial"/>
          <w:sz w:val="24"/>
          <w:szCs w:val="24"/>
        </w:rPr>
        <w:t>㎢</w:t>
      </w:r>
      <w:r w:rsidRPr="00931649">
        <w:rPr>
          <w:rFonts w:ascii="Arial" w:hAnsi="Arial" w:cs="Arial"/>
          <w:sz w:val="24"/>
          <w:szCs w:val="24"/>
        </w:rPr>
        <w:t xml:space="preserve"> were piled up by the waste. This changed the elevation of </w:t>
      </w:r>
      <w:proofErr w:type="spellStart"/>
      <w:r w:rsidRPr="00931649">
        <w:rPr>
          <w:rFonts w:ascii="Arial" w:hAnsi="Arial" w:cs="Arial"/>
          <w:sz w:val="24"/>
          <w:szCs w:val="24"/>
        </w:rPr>
        <w:t>Nanjido</w:t>
      </w:r>
      <w:proofErr w:type="spellEnd"/>
      <w:r w:rsidRPr="00931649">
        <w:rPr>
          <w:rFonts w:ascii="Arial" w:hAnsi="Arial" w:cs="Arial"/>
          <w:sz w:val="24"/>
          <w:szCs w:val="24"/>
        </w:rPr>
        <w:t xml:space="preserve"> from 8 m to 98 m. The Seoul government devised a plan to create an ecological park on the closed site, which is now known as the World Cup Park. This park features 5 theme parks: </w:t>
      </w:r>
      <w:proofErr w:type="spellStart"/>
      <w:r w:rsidRPr="00931649">
        <w:rPr>
          <w:rFonts w:ascii="Arial" w:hAnsi="Arial" w:cs="Arial"/>
          <w:sz w:val="24"/>
          <w:szCs w:val="24"/>
        </w:rPr>
        <w:t>Pyounghwa</w:t>
      </w:r>
      <w:proofErr w:type="spellEnd"/>
      <w:r w:rsidRPr="00931649">
        <w:rPr>
          <w:rFonts w:ascii="Arial" w:hAnsi="Arial" w:cs="Arial"/>
          <w:sz w:val="24"/>
          <w:szCs w:val="24"/>
        </w:rPr>
        <w:t xml:space="preserve"> Park, </w:t>
      </w:r>
      <w:proofErr w:type="spellStart"/>
      <w:r w:rsidRPr="00931649">
        <w:rPr>
          <w:rFonts w:ascii="Arial" w:hAnsi="Arial" w:cs="Arial"/>
          <w:sz w:val="24"/>
          <w:szCs w:val="24"/>
        </w:rPr>
        <w:t>Haneul</w:t>
      </w:r>
      <w:proofErr w:type="spellEnd"/>
      <w:r w:rsidRPr="00931649">
        <w:rPr>
          <w:rFonts w:ascii="Arial" w:hAnsi="Arial" w:cs="Arial"/>
          <w:sz w:val="24"/>
          <w:szCs w:val="24"/>
        </w:rPr>
        <w:t xml:space="preserve"> Park, </w:t>
      </w:r>
      <w:proofErr w:type="spellStart"/>
      <w:r w:rsidRPr="00931649">
        <w:rPr>
          <w:rFonts w:ascii="Arial" w:hAnsi="Arial" w:cs="Arial"/>
          <w:sz w:val="24"/>
          <w:szCs w:val="24"/>
        </w:rPr>
        <w:t>Noeul</w:t>
      </w:r>
      <w:proofErr w:type="spellEnd"/>
      <w:r w:rsidRPr="00931649">
        <w:rPr>
          <w:rFonts w:ascii="Arial" w:hAnsi="Arial" w:cs="Arial"/>
          <w:sz w:val="24"/>
          <w:szCs w:val="24"/>
        </w:rPr>
        <w:t xml:space="preserve"> Park, </w:t>
      </w:r>
      <w:proofErr w:type="spellStart"/>
      <w:r w:rsidRPr="00931649">
        <w:rPr>
          <w:rFonts w:ascii="Arial" w:hAnsi="Arial" w:cs="Arial"/>
          <w:sz w:val="24"/>
          <w:szCs w:val="24"/>
        </w:rPr>
        <w:t>Nanjicheon</w:t>
      </w:r>
      <w:proofErr w:type="spellEnd"/>
      <w:r w:rsidRPr="00931649">
        <w:rPr>
          <w:rFonts w:ascii="Arial" w:hAnsi="Arial" w:cs="Arial"/>
          <w:sz w:val="24"/>
          <w:szCs w:val="24"/>
        </w:rPr>
        <w:t xml:space="preserve"> Park, and </w:t>
      </w:r>
      <w:proofErr w:type="spellStart"/>
      <w:r w:rsidRPr="00931649">
        <w:rPr>
          <w:rFonts w:ascii="Arial" w:hAnsi="Arial" w:cs="Arial"/>
          <w:sz w:val="24"/>
          <w:szCs w:val="24"/>
        </w:rPr>
        <w:t>Nanji</w:t>
      </w:r>
      <w:proofErr w:type="spellEnd"/>
      <w:r w:rsidRPr="00931649">
        <w:rPr>
          <w:rFonts w:ascii="Arial" w:hAnsi="Arial" w:cs="Arial"/>
          <w:sz w:val="24"/>
          <w:szCs w:val="24"/>
        </w:rPr>
        <w:t xml:space="preserve"> </w:t>
      </w:r>
      <w:proofErr w:type="spellStart"/>
      <w:r w:rsidRPr="00931649">
        <w:rPr>
          <w:rFonts w:ascii="Arial" w:hAnsi="Arial" w:cs="Arial"/>
          <w:sz w:val="24"/>
          <w:szCs w:val="24"/>
        </w:rPr>
        <w:t>Hangang</w:t>
      </w:r>
      <w:proofErr w:type="spellEnd"/>
      <w:r w:rsidRPr="00931649">
        <w:rPr>
          <w:rFonts w:ascii="Arial" w:hAnsi="Arial" w:cs="Arial"/>
          <w:sz w:val="24"/>
          <w:szCs w:val="24"/>
        </w:rPr>
        <w:t xml:space="preserve"> Park. </w:t>
      </w:r>
      <w:proofErr w:type="spellStart"/>
      <w:r w:rsidRPr="00931649">
        <w:rPr>
          <w:rFonts w:ascii="Arial" w:hAnsi="Arial" w:cs="Arial"/>
          <w:sz w:val="24"/>
          <w:szCs w:val="24"/>
        </w:rPr>
        <w:t>Noeul</w:t>
      </w:r>
      <w:proofErr w:type="spellEnd"/>
      <w:r w:rsidRPr="00931649">
        <w:rPr>
          <w:rFonts w:ascii="Arial" w:hAnsi="Arial" w:cs="Arial"/>
          <w:sz w:val="24"/>
          <w:szCs w:val="24"/>
        </w:rPr>
        <w:t xml:space="preserve"> Park and </w:t>
      </w:r>
      <w:proofErr w:type="spellStart"/>
      <w:r w:rsidRPr="00931649">
        <w:rPr>
          <w:rFonts w:ascii="Arial" w:hAnsi="Arial" w:cs="Arial"/>
          <w:sz w:val="24"/>
          <w:szCs w:val="24"/>
        </w:rPr>
        <w:t>Haneul</w:t>
      </w:r>
      <w:proofErr w:type="spellEnd"/>
      <w:r w:rsidRPr="00931649">
        <w:rPr>
          <w:rFonts w:ascii="Arial" w:hAnsi="Arial" w:cs="Arial"/>
          <w:sz w:val="24"/>
          <w:szCs w:val="24"/>
        </w:rPr>
        <w:t xml:space="preserve"> Park are directed located upon former </w:t>
      </w:r>
      <w:proofErr w:type="spellStart"/>
      <w:r w:rsidRPr="00931649">
        <w:rPr>
          <w:rFonts w:ascii="Arial" w:hAnsi="Arial" w:cs="Arial"/>
          <w:sz w:val="24"/>
          <w:szCs w:val="24"/>
        </w:rPr>
        <w:t>Nanjido</w:t>
      </w:r>
      <w:proofErr w:type="spellEnd"/>
      <w:r w:rsidRPr="00931649">
        <w:rPr>
          <w:rFonts w:ascii="Arial" w:hAnsi="Arial" w:cs="Arial"/>
          <w:sz w:val="24"/>
          <w:szCs w:val="24"/>
        </w:rPr>
        <w:t xml:space="preserve"> landfills #1 and #2. Currently, stabilization work is in progress and is scheduled to continue until 2022. Methane gas and other substances released from the closed landfill are used as heat energy sources for facilities at World Cup Park and Seoul World Cup Stadium.</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&lt;drawing&gt; Historical Features of Metropolitan Landfill Area</w:t>
      </w: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at Metropolitan Landfills (Late 1980s)</w:t>
      </w:r>
    </w:p>
    <w:p w:rsidR="000417F4" w:rsidRPr="00931649" w:rsidRDefault="004922C3">
      <w:pPr>
        <w:pStyle w:val="a3"/>
        <w:rPr>
          <w:rFonts w:ascii="Arial" w:hAnsi="Arial" w:cs="Arial"/>
          <w:sz w:val="24"/>
          <w:szCs w:val="24"/>
        </w:rPr>
      </w:pPr>
      <w:r w:rsidRPr="00931649">
        <w:rPr>
          <w:rFonts w:ascii="Arial" w:hAnsi="Arial" w:cs="Arial"/>
          <w:sz w:val="24"/>
          <w:szCs w:val="24"/>
        </w:rPr>
        <w:t>&lt;drawing&gt; Land Use on and around Metropolitan Landfills (Late 2000s)</w:t>
      </w:r>
    </w:p>
    <w:p w:rsidR="000417F4" w:rsidRPr="00931649" w:rsidRDefault="004922C3">
      <w:pPr>
        <w:pStyle w:val="a3"/>
        <w:rPr>
          <w:rFonts w:ascii="Arial" w:hAnsi="Arial" w:cs="Arial"/>
          <w:sz w:val="24"/>
          <w:szCs w:val="24"/>
        </w:rPr>
      </w:pPr>
      <w:r w:rsidRPr="00931649">
        <w:rPr>
          <w:rFonts w:ascii="Arial" w:hAnsi="Arial" w:cs="Arial"/>
          <w:sz w:val="24"/>
          <w:szCs w:val="24"/>
        </w:rPr>
        <w:t>&lt;drawing&gt; Location of Metropolitan Landfills</w:t>
      </w:r>
    </w:p>
    <w:p w:rsidR="000417F4" w:rsidRPr="00931649" w:rsidRDefault="004922C3">
      <w:pPr>
        <w:pStyle w:val="a3"/>
        <w:rPr>
          <w:rFonts w:ascii="Arial" w:hAnsi="Arial" w:cs="Arial"/>
          <w:sz w:val="24"/>
          <w:szCs w:val="24"/>
        </w:rPr>
      </w:pPr>
      <w:r w:rsidRPr="00931649">
        <w:rPr>
          <w:rFonts w:ascii="Arial" w:hAnsi="Arial" w:cs="Arial"/>
          <w:sz w:val="24"/>
          <w:szCs w:val="24"/>
        </w:rPr>
        <w:lastRenderedPageBreak/>
        <w:t>&lt;photograph&gt; Waste Burial at Metropolitan Landfill Area</w:t>
      </w:r>
    </w:p>
    <w:p w:rsidR="000417F4" w:rsidRPr="00931649" w:rsidRDefault="004922C3">
      <w:pPr>
        <w:pStyle w:val="a3"/>
        <w:rPr>
          <w:rFonts w:ascii="Arial" w:hAnsi="Arial" w:cs="Arial"/>
          <w:sz w:val="24"/>
          <w:szCs w:val="24"/>
        </w:rPr>
      </w:pPr>
      <w:r w:rsidRPr="00931649">
        <w:rPr>
          <w:rFonts w:ascii="Arial" w:hAnsi="Arial" w:cs="Arial"/>
          <w:sz w:val="24"/>
          <w:szCs w:val="24"/>
        </w:rPr>
        <w:t>&lt;photograph&gt; Soil Covering at Metropolitan Landfill Area</w:t>
      </w:r>
    </w:p>
    <w:p w:rsidR="000417F4" w:rsidRPr="00931649" w:rsidRDefault="004922C3">
      <w:pPr>
        <w:pStyle w:val="a3"/>
        <w:rPr>
          <w:rFonts w:ascii="Arial" w:hAnsi="Arial" w:cs="Arial"/>
          <w:sz w:val="24"/>
          <w:szCs w:val="24"/>
        </w:rPr>
      </w:pPr>
      <w:r w:rsidRPr="00931649">
        <w:rPr>
          <w:rFonts w:ascii="Arial" w:hAnsi="Arial" w:cs="Arial"/>
          <w:sz w:val="24"/>
          <w:szCs w:val="24"/>
        </w:rPr>
        <w:t>&lt;photograph&gt; Aerial Photograph of Metropolitan Landfills (2012)</w:t>
      </w:r>
    </w:p>
    <w:p w:rsidR="000417F4" w:rsidRPr="00931649" w:rsidRDefault="000417F4">
      <w:pPr>
        <w:pStyle w:val="a3"/>
        <w:rPr>
          <w:rFonts w:ascii="Arial" w:hAnsi="Arial" w:cs="Arial"/>
          <w:sz w:val="24"/>
          <w:szCs w:val="24"/>
        </w:rPr>
      </w:pPr>
    </w:p>
    <w:p w:rsidR="000417F4" w:rsidRPr="00931649" w:rsidRDefault="004922C3">
      <w:pPr>
        <w:pStyle w:val="a3"/>
        <w:rPr>
          <w:rFonts w:ascii="Arial" w:hAnsi="Arial" w:cs="Arial"/>
          <w:sz w:val="24"/>
          <w:szCs w:val="24"/>
        </w:rPr>
      </w:pPr>
      <w:r w:rsidRPr="00931649">
        <w:rPr>
          <w:rFonts w:ascii="Arial" w:hAnsi="Arial" w:cs="Arial"/>
          <w:sz w:val="24"/>
          <w:szCs w:val="24"/>
        </w:rPr>
        <w:t xml:space="preserve">  The metropolitan landfills—constructed from 1989 and opened in 1992—were established to substitute for the </w:t>
      </w:r>
      <w:proofErr w:type="spellStart"/>
      <w:r w:rsidRPr="00931649">
        <w:rPr>
          <w:rFonts w:ascii="Arial" w:hAnsi="Arial" w:cs="Arial"/>
          <w:sz w:val="24"/>
          <w:szCs w:val="24"/>
        </w:rPr>
        <w:t>Najido</w:t>
      </w:r>
      <w:proofErr w:type="spellEnd"/>
      <w:r w:rsidRPr="00931649">
        <w:rPr>
          <w:rFonts w:ascii="Arial" w:hAnsi="Arial" w:cs="Arial"/>
          <w:sz w:val="24"/>
          <w:szCs w:val="24"/>
        </w:rPr>
        <w:t xml:space="preserve"> landfill. Consisting of four landfills, this system is the world</w:t>
      </w:r>
      <w:bookmarkStart w:id="1" w:name="_GoBack"/>
      <w:bookmarkEnd w:id="1"/>
      <w:r w:rsidRPr="00931649">
        <w:rPr>
          <w:rFonts w:ascii="Arial" w:hAnsi="Arial" w:cs="Arial"/>
          <w:sz w:val="24"/>
          <w:szCs w:val="24"/>
        </w:rPr>
        <w:t xml:space="preserve">'s largest waste landfill in terms of total area. The 1st, 2nd, and 3rd landfills are located in </w:t>
      </w:r>
      <w:proofErr w:type="spellStart"/>
      <w:r w:rsidRPr="00931649">
        <w:rPr>
          <w:rFonts w:ascii="Arial" w:hAnsi="Arial" w:cs="Arial"/>
          <w:sz w:val="24"/>
          <w:szCs w:val="24"/>
        </w:rPr>
        <w:t>Geomdan</w:t>
      </w:r>
      <w:proofErr w:type="spellEnd"/>
      <w:r w:rsidRPr="00931649">
        <w:rPr>
          <w:rFonts w:ascii="Arial" w:hAnsi="Arial" w:cs="Arial"/>
          <w:sz w:val="24"/>
          <w:szCs w:val="24"/>
        </w:rPr>
        <w:t xml:space="preserve">-dong, </w:t>
      </w:r>
      <w:proofErr w:type="spellStart"/>
      <w:r w:rsidRPr="00931649">
        <w:rPr>
          <w:rFonts w:ascii="Arial" w:hAnsi="Arial" w:cs="Arial"/>
          <w:sz w:val="24"/>
          <w:szCs w:val="24"/>
        </w:rPr>
        <w:t>Seo-gu</w:t>
      </w:r>
      <w:proofErr w:type="spellEnd"/>
      <w:r w:rsidRPr="00931649">
        <w:rPr>
          <w:rFonts w:ascii="Arial" w:hAnsi="Arial" w:cs="Arial"/>
          <w:sz w:val="24"/>
          <w:szCs w:val="24"/>
        </w:rPr>
        <w:t xml:space="preserve"> in Incheon. The 1st landfill was closed in 2000 and the 2nd landfill is currently in use. The 4th landfill will be located in </w:t>
      </w:r>
      <w:proofErr w:type="spellStart"/>
      <w:r w:rsidRPr="00931649">
        <w:rPr>
          <w:rFonts w:ascii="Arial" w:hAnsi="Arial" w:cs="Arial"/>
          <w:sz w:val="24"/>
          <w:szCs w:val="24"/>
        </w:rPr>
        <w:t>Daebeok-ri</w:t>
      </w:r>
      <w:proofErr w:type="spellEnd"/>
      <w:r w:rsidRPr="00931649">
        <w:rPr>
          <w:rFonts w:ascii="Arial" w:hAnsi="Arial" w:cs="Arial"/>
          <w:sz w:val="24"/>
          <w:szCs w:val="24"/>
        </w:rPr>
        <w:t xml:space="preserve">, </w:t>
      </w:r>
      <w:proofErr w:type="spellStart"/>
      <w:r w:rsidRPr="00931649">
        <w:rPr>
          <w:rFonts w:ascii="Arial" w:hAnsi="Arial" w:cs="Arial"/>
          <w:sz w:val="24"/>
          <w:szCs w:val="24"/>
        </w:rPr>
        <w:t>Daegot-myeon</w:t>
      </w:r>
      <w:proofErr w:type="spellEnd"/>
      <w:r w:rsidRPr="00931649">
        <w:rPr>
          <w:rFonts w:ascii="Arial" w:hAnsi="Arial" w:cs="Arial"/>
          <w:sz w:val="24"/>
          <w:szCs w:val="24"/>
        </w:rPr>
        <w:t xml:space="preserve"> and </w:t>
      </w:r>
      <w:proofErr w:type="spellStart"/>
      <w:r w:rsidRPr="00931649">
        <w:rPr>
          <w:rFonts w:ascii="Arial" w:hAnsi="Arial" w:cs="Arial"/>
          <w:sz w:val="24"/>
          <w:szCs w:val="24"/>
        </w:rPr>
        <w:t>Hakun-ri</w:t>
      </w:r>
      <w:proofErr w:type="spellEnd"/>
      <w:r w:rsidRPr="00931649">
        <w:rPr>
          <w:rFonts w:ascii="Arial" w:hAnsi="Arial" w:cs="Arial"/>
          <w:sz w:val="24"/>
          <w:szCs w:val="24"/>
        </w:rPr>
        <w:t xml:space="preserve">, </w:t>
      </w:r>
      <w:proofErr w:type="spellStart"/>
      <w:r w:rsidRPr="00931649">
        <w:rPr>
          <w:rFonts w:ascii="Arial" w:hAnsi="Arial" w:cs="Arial"/>
          <w:sz w:val="24"/>
          <w:szCs w:val="24"/>
        </w:rPr>
        <w:t>Yangchon-eup</w:t>
      </w:r>
      <w:proofErr w:type="spellEnd"/>
      <w:r w:rsidRPr="00931649">
        <w:rPr>
          <w:rFonts w:ascii="Arial" w:hAnsi="Arial" w:cs="Arial"/>
          <w:sz w:val="24"/>
          <w:szCs w:val="24"/>
        </w:rPr>
        <w:t xml:space="preserve"> in </w:t>
      </w:r>
      <w:proofErr w:type="spellStart"/>
      <w:r w:rsidRPr="00931649">
        <w:rPr>
          <w:rFonts w:ascii="Arial" w:hAnsi="Arial" w:cs="Arial"/>
          <w:sz w:val="24"/>
          <w:szCs w:val="24"/>
        </w:rPr>
        <w:t>Gimpo-si</w:t>
      </w:r>
      <w:proofErr w:type="spellEnd"/>
      <w:r w:rsidRPr="00931649">
        <w:rPr>
          <w:rFonts w:ascii="Arial" w:hAnsi="Arial" w:cs="Arial"/>
          <w:sz w:val="24"/>
          <w:szCs w:val="24"/>
        </w:rPr>
        <w:t xml:space="preserve">. Although the metropolitan landfills </w:t>
      </w:r>
      <w:proofErr w:type="spellStart"/>
      <w:r w:rsidRPr="00931649">
        <w:rPr>
          <w:rFonts w:ascii="Arial" w:hAnsi="Arial" w:cs="Arial"/>
          <w:sz w:val="24"/>
          <w:szCs w:val="24"/>
        </w:rPr>
        <w:t>wereinitially</w:t>
      </w:r>
      <w:proofErr w:type="spellEnd"/>
      <w:r w:rsidRPr="00931649">
        <w:rPr>
          <w:rFonts w:ascii="Arial" w:hAnsi="Arial" w:cs="Arial"/>
          <w:sz w:val="24"/>
          <w:szCs w:val="24"/>
        </w:rPr>
        <w:t xml:space="preserve"> scheduled to be terminated by 2016, measures such as the introduction of a volume-rate garbage disposal system and enhanced recycling greatly reduced the volume of waste that was processed during the 1990s and 2000s. Consequently, on June 29th, 2015, the local governments of Seoul, Incheon, and Gyeonggi-do agreed to extend the term for the metropolitan landfills to 2025. They also determined that substitute local landfills will be prepared before the end of the term. The closed 1st landfill has been converted to a wild flower garden and a sports park that now serves as a leisure site for local residents.</w:t>
      </w:r>
    </w:p>
    <w:sectPr w:rsidR="000417F4" w:rsidRPr="00931649">
      <w:endnotePr>
        <w:numFmt w:val="decimal"/>
      </w:endnotePr>
      <w:pgSz w:w="11906" w:h="16838"/>
      <w:pgMar w:top="1984" w:right="1701" w:bottom="1701" w:left="1701" w:header="1134" w:footer="85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맑은 고딕">
    <w:panose1 w:val="020B0503020000020004"/>
    <w:charset w:val="81"/>
    <w:family w:val="modern"/>
    <w:pitch w:val="variable"/>
    <w:sig w:usb0="9000002F" w:usb1="29D77CFB" w:usb2="00000012" w:usb3="00000000" w:csb0="00080001" w:csb1="00000000"/>
  </w:font>
  <w:font w:name="Times New Roman">
    <w:panose1 w:val="02020603050405020304"/>
    <w:charset w:val="00"/>
    <w:family w:val="roman"/>
    <w:pitch w:val="variable"/>
    <w:sig w:usb0="E0002EFF" w:usb1="C000785B" w:usb2="00000009" w:usb3="00000000" w:csb0="000001FF" w:csb1="00000000"/>
  </w:font>
  <w:font w:name="함초롬바탕">
    <w:panose1 w:val="02030604000101010101"/>
    <w:charset w:val="81"/>
    <w:family w:val="roman"/>
    <w:pitch w:val="variable"/>
    <w:sig w:usb0="F7002EFF" w:usb1="19DFFFFF" w:usb2="001BFDD7" w:usb3="00000000" w:csb0="001F01FF" w:csb1="00000000"/>
  </w:font>
  <w:font w:name="함초롬돋움">
    <w:panose1 w:val="020B0604000101010101"/>
    <w:charset w:val="81"/>
    <w:family w:val="modern"/>
    <w:pitch w:val="variable"/>
    <w:sig w:usb0="F7002EFF" w:usb1="19DFFFFF" w:usb2="001BFDD7" w:usb3="00000000" w:csb0="001F007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3061E8"/>
    <w:multiLevelType w:val="multilevel"/>
    <w:tmpl w:val="9D60EC00"/>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pStyle w:val="6"/>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1" w15:restartNumberingAfterBreak="0">
    <w:nsid w:val="223757AB"/>
    <w:multiLevelType w:val="multilevel"/>
    <w:tmpl w:val="FD007A44"/>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pStyle w:val="7"/>
      <w:suff w:val="space"/>
      <w:lvlText w:val="%7"/>
      <w:lvlJc w:val="left"/>
    </w:lvl>
    <w:lvl w:ilvl="7">
      <w:numFmt w:val="decimal"/>
      <w:lvlText w:val=""/>
      <w:lvlJc w:val="left"/>
    </w:lvl>
    <w:lvl w:ilvl="8">
      <w:numFmt w:val="decimal"/>
      <w:lvlText w:val=""/>
      <w:lvlJc w:val="left"/>
    </w:lvl>
  </w:abstractNum>
  <w:abstractNum w:abstractNumId="2" w15:restartNumberingAfterBreak="0">
    <w:nsid w:val="29BB1E6E"/>
    <w:multiLevelType w:val="multilevel"/>
    <w:tmpl w:val="1F8A4340"/>
    <w:lvl w:ilvl="0">
      <w:start w:val="1"/>
      <w:numFmt w:val="decimal"/>
      <w:suff w:val="space"/>
      <w:lvlText w:val="%1."/>
      <w:lvlJc w:val="left"/>
    </w:lvl>
    <w:lvl w:ilvl="1">
      <w:start w:val="1"/>
      <w:numFmt w:val="ganada"/>
      <w:suff w:val="space"/>
      <w:lvlText w:val="%2."/>
      <w:lvlJc w:val="left"/>
    </w:lvl>
    <w:lvl w:ilvl="2">
      <w:start w:val="1"/>
      <w:numFmt w:val="decimal"/>
      <w:pStyle w:val="3"/>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3" w15:restartNumberingAfterBreak="0">
    <w:nsid w:val="2F1027C5"/>
    <w:multiLevelType w:val="multilevel"/>
    <w:tmpl w:val="CF601CBE"/>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pStyle w:val="4"/>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4" w15:restartNumberingAfterBreak="0">
    <w:nsid w:val="45DB2C5C"/>
    <w:multiLevelType w:val="multilevel"/>
    <w:tmpl w:val="FB1851A6"/>
    <w:lvl w:ilvl="0">
      <w:start w:val="1"/>
      <w:numFmt w:val="decimal"/>
      <w:pStyle w:val="1"/>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5" w15:restartNumberingAfterBreak="0">
    <w:nsid w:val="725F0473"/>
    <w:multiLevelType w:val="multilevel"/>
    <w:tmpl w:val="A34C40F4"/>
    <w:lvl w:ilvl="0">
      <w:start w:val="1"/>
      <w:numFmt w:val="decimal"/>
      <w:suff w:val="space"/>
      <w:lvlText w:val="%1."/>
      <w:lvlJc w:val="left"/>
    </w:lvl>
    <w:lvl w:ilvl="1">
      <w:start w:val="1"/>
      <w:numFmt w:val="ganada"/>
      <w:pStyle w:val="2"/>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abstractNum w:abstractNumId="6" w15:restartNumberingAfterBreak="0">
    <w:nsid w:val="78D273E6"/>
    <w:multiLevelType w:val="multilevel"/>
    <w:tmpl w:val="156419B8"/>
    <w:lvl w:ilvl="0">
      <w:start w:val="1"/>
      <w:numFmt w:val="decimal"/>
      <w:suff w:val="space"/>
      <w:lvlText w:val="%1."/>
      <w:lvlJc w:val="left"/>
    </w:lvl>
    <w:lvl w:ilvl="1">
      <w:start w:val="1"/>
      <w:numFmt w:val="ganada"/>
      <w:suff w:val="space"/>
      <w:lvlText w:val="%2."/>
      <w:lvlJc w:val="left"/>
    </w:lvl>
    <w:lvl w:ilvl="2">
      <w:start w:val="1"/>
      <w:numFmt w:val="decimal"/>
      <w:suff w:val="space"/>
      <w:lvlText w:val="%3)"/>
      <w:lvlJc w:val="left"/>
    </w:lvl>
    <w:lvl w:ilvl="3">
      <w:start w:val="1"/>
      <w:numFmt w:val="ganada"/>
      <w:suff w:val="space"/>
      <w:lvlText w:val="%4)"/>
      <w:lvlJc w:val="left"/>
    </w:lvl>
    <w:lvl w:ilvl="4">
      <w:start w:val="1"/>
      <w:numFmt w:val="decimal"/>
      <w:pStyle w:val="5"/>
      <w:suff w:val="space"/>
      <w:lvlText w:val="(%5)"/>
      <w:lvlJc w:val="left"/>
    </w:lvl>
    <w:lvl w:ilvl="5">
      <w:start w:val="1"/>
      <w:numFmt w:val="ganada"/>
      <w:suff w:val="space"/>
      <w:lvlText w:val="(%6)"/>
      <w:lvlJc w:val="left"/>
    </w:lvl>
    <w:lvl w:ilvl="6">
      <w:start w:val="1"/>
      <w:numFmt w:val="decimalEnclosedCircle"/>
      <w:suff w:val="space"/>
      <w:lvlText w:val="%7"/>
      <w:lvlJc w:val="left"/>
    </w:lvl>
    <w:lvl w:ilvl="7">
      <w:numFmt w:val="decimal"/>
      <w:lvlText w:val=""/>
      <w:lvlJc w:val="left"/>
    </w:lvl>
    <w:lvl w:ilvl="8">
      <w:numFmt w:val="decimal"/>
      <w:lvlText w:val=""/>
      <w:lvlJc w:val="left"/>
    </w:lvl>
  </w:abstractNum>
  <w:num w:numId="1">
    <w:abstractNumId w:val="4"/>
  </w:num>
  <w:num w:numId="2">
    <w:abstractNumId w:val="5"/>
  </w:num>
  <w:num w:numId="3">
    <w:abstractNumId w:val="2"/>
  </w:num>
  <w:num w:numId="4">
    <w:abstractNumId w:val="3"/>
  </w:num>
  <w:num w:numId="5">
    <w:abstractNumId w:val="6"/>
  </w:num>
  <w:num w:numId="6">
    <w:abstractNumId w:val="0"/>
  </w:num>
  <w:num w:numId="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stylePaneFormatFilter w:val="0001" w:allStyles="1"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800"/>
  <w:characterSpacingControl w:val="doNotCompress"/>
  <w:endnotePr>
    <w:numFmt w:val="decimal"/>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0417F4"/>
    <w:rsid w:val="000417F4"/>
    <w:rsid w:val="00277CDE"/>
    <w:rsid w:val="002B7ED7"/>
    <w:rsid w:val="00387A50"/>
    <w:rsid w:val="004922C3"/>
    <w:rsid w:val="005C44D6"/>
    <w:rsid w:val="008B7D3E"/>
    <w:rsid w:val="00931649"/>
    <w:rsid w:val="009B1EC0"/>
    <w:rsid w:val="00C3422B"/>
    <w:rsid w:val="00C90D0B"/>
    <w:rsid w:val="00CD0B2C"/>
    <w:rsid w:val="00F94C07"/>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439AF3"/>
  <w15:docId w15:val="{C8F6754F-9016-4349-A7F6-BE8FF8DAD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84" w:lineRule="auto"/>
      <w:textAlignment w:val="baseline"/>
    </w:pPr>
    <w:rPr>
      <w:rFonts w:ascii="함초롬바탕" w:eastAsia="함초롬바탕"/>
      <w:color w:val="000000"/>
    </w:rPr>
  </w:style>
  <w:style w:type="paragraph" w:styleId="a4">
    <w:name w:val="Body Text"/>
    <w:uiPriority w:val="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300"/>
      <w:textAlignment w:val="baseline"/>
    </w:pPr>
    <w:rPr>
      <w:rFonts w:ascii="함초롬바탕" w:eastAsia="함초롬바탕"/>
      <w:color w:val="000000"/>
    </w:rPr>
  </w:style>
  <w:style w:type="paragraph" w:customStyle="1" w:styleId="1">
    <w:name w:val="개요 1"/>
    <w:uiPriority w:val="2"/>
    <w:pPr>
      <w:widowControl w:val="0"/>
      <w:numPr>
        <w:numId w:val="1"/>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200"/>
      <w:textAlignment w:val="baseline"/>
      <w:outlineLvl w:val="0"/>
    </w:pPr>
    <w:rPr>
      <w:rFonts w:ascii="함초롬바탕" w:eastAsia="함초롬바탕"/>
      <w:color w:val="000000"/>
    </w:rPr>
  </w:style>
  <w:style w:type="paragraph" w:customStyle="1" w:styleId="2">
    <w:name w:val="개요 2"/>
    <w:uiPriority w:val="3"/>
    <w:pPr>
      <w:widowControl w:val="0"/>
      <w:numPr>
        <w:ilvl w:val="1"/>
        <w:numId w:val="2"/>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400"/>
      <w:textAlignment w:val="baseline"/>
      <w:outlineLvl w:val="1"/>
    </w:pPr>
    <w:rPr>
      <w:rFonts w:ascii="함초롬바탕" w:eastAsia="함초롬바탕"/>
      <w:color w:val="000000"/>
    </w:rPr>
  </w:style>
  <w:style w:type="paragraph" w:customStyle="1" w:styleId="3">
    <w:name w:val="개요 3"/>
    <w:uiPriority w:val="4"/>
    <w:pPr>
      <w:widowControl w:val="0"/>
      <w:numPr>
        <w:ilvl w:val="2"/>
        <w:numId w:val="3"/>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600"/>
      <w:textAlignment w:val="baseline"/>
      <w:outlineLvl w:val="2"/>
    </w:pPr>
    <w:rPr>
      <w:rFonts w:ascii="함초롬바탕" w:eastAsia="함초롬바탕"/>
      <w:color w:val="000000"/>
    </w:rPr>
  </w:style>
  <w:style w:type="paragraph" w:customStyle="1" w:styleId="4">
    <w:name w:val="개요 4"/>
    <w:uiPriority w:val="5"/>
    <w:pPr>
      <w:widowControl w:val="0"/>
      <w:numPr>
        <w:ilvl w:val="3"/>
        <w:numId w:val="4"/>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800"/>
      <w:textAlignment w:val="baseline"/>
      <w:outlineLvl w:val="3"/>
    </w:pPr>
    <w:rPr>
      <w:rFonts w:ascii="함초롬바탕" w:eastAsia="함초롬바탕"/>
      <w:color w:val="000000"/>
    </w:rPr>
  </w:style>
  <w:style w:type="paragraph" w:customStyle="1" w:styleId="5">
    <w:name w:val="개요 5"/>
    <w:uiPriority w:val="6"/>
    <w:pPr>
      <w:widowControl w:val="0"/>
      <w:numPr>
        <w:ilvl w:val="4"/>
        <w:numId w:val="5"/>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000"/>
      <w:textAlignment w:val="baseline"/>
      <w:outlineLvl w:val="4"/>
    </w:pPr>
    <w:rPr>
      <w:rFonts w:ascii="함초롬바탕" w:eastAsia="함초롬바탕"/>
      <w:color w:val="000000"/>
    </w:rPr>
  </w:style>
  <w:style w:type="paragraph" w:customStyle="1" w:styleId="6">
    <w:name w:val="개요 6"/>
    <w:uiPriority w:val="7"/>
    <w:pPr>
      <w:widowControl w:val="0"/>
      <w:numPr>
        <w:ilvl w:val="5"/>
        <w:numId w:val="6"/>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200"/>
      <w:textAlignment w:val="baseline"/>
      <w:outlineLvl w:val="5"/>
    </w:pPr>
    <w:rPr>
      <w:rFonts w:ascii="함초롬바탕" w:eastAsia="함초롬바탕"/>
      <w:color w:val="000000"/>
    </w:rPr>
  </w:style>
  <w:style w:type="paragraph" w:customStyle="1" w:styleId="7">
    <w:name w:val="개요 7"/>
    <w:uiPriority w:val="8"/>
    <w:pPr>
      <w:widowControl w:val="0"/>
      <w:numPr>
        <w:ilvl w:val="6"/>
        <w:numId w:val="7"/>
      </w:numPr>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ind w:left="1400"/>
      <w:textAlignment w:val="baseline"/>
      <w:outlineLvl w:val="6"/>
    </w:pPr>
    <w:rPr>
      <w:rFonts w:ascii="함초롬바탕" w:eastAsia="함초롬바탕"/>
      <w:color w:val="000000"/>
    </w:rPr>
  </w:style>
  <w:style w:type="paragraph" w:customStyle="1" w:styleId="a5">
    <w:name w:val="쪽 번호"/>
    <w:uiPriority w:val="9"/>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84" w:lineRule="auto"/>
      <w:textAlignment w:val="baseline"/>
    </w:pPr>
    <w:rPr>
      <w:rFonts w:ascii="함초롬돋움" w:eastAsia="함초롬돋움"/>
      <w:color w:val="000000"/>
    </w:rPr>
  </w:style>
  <w:style w:type="paragraph" w:customStyle="1" w:styleId="a6">
    <w:name w:val="머리말"/>
    <w:uiPriority w:val="10"/>
    <w:pPr>
      <w:widowControl w:val="0"/>
      <w:pBdr>
        <w:top w:val="none" w:sz="2" w:space="0" w:color="000000"/>
        <w:left w:val="none" w:sz="2" w:space="0" w:color="000000"/>
        <w:bottom w:val="none" w:sz="2" w:space="0" w:color="000000"/>
        <w:right w:val="none" w:sz="2" w:space="0" w:color="000000"/>
      </w:pBdr>
      <w:autoSpaceDE w:val="0"/>
      <w:autoSpaceDN w:val="0"/>
      <w:snapToGrid w:val="0"/>
      <w:spacing w:after="0" w:line="360" w:lineRule="auto"/>
      <w:textAlignment w:val="baseline"/>
    </w:pPr>
    <w:rPr>
      <w:rFonts w:ascii="함초롬돋움" w:eastAsia="함초롬돋움"/>
      <w:color w:val="000000"/>
      <w:sz w:val="18"/>
    </w:rPr>
  </w:style>
  <w:style w:type="paragraph" w:customStyle="1" w:styleId="a7">
    <w:name w:val="각주"/>
    <w:uiPriority w:val="11"/>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8">
    <w:name w:val="미주"/>
    <w:uiPriority w:val="12"/>
    <w:pPr>
      <w:widowControl w:val="0"/>
      <w:pBdr>
        <w:top w:val="none" w:sz="2" w:space="0" w:color="000000"/>
        <w:left w:val="none" w:sz="2" w:space="0" w:color="000000"/>
        <w:bottom w:val="none" w:sz="2" w:space="0" w:color="000000"/>
        <w:right w:val="none" w:sz="2" w:space="0" w:color="000000"/>
      </w:pBdr>
      <w:wordWrap w:val="0"/>
      <w:autoSpaceDE w:val="0"/>
      <w:autoSpaceDN w:val="0"/>
      <w:snapToGrid w:val="0"/>
      <w:spacing w:after="0" w:line="312" w:lineRule="auto"/>
      <w:ind w:left="262" w:hanging="262"/>
      <w:textAlignment w:val="baseline"/>
    </w:pPr>
    <w:rPr>
      <w:rFonts w:ascii="함초롬바탕" w:eastAsia="함초롬바탕"/>
      <w:color w:val="000000"/>
      <w:sz w:val="18"/>
    </w:rPr>
  </w:style>
  <w:style w:type="paragraph" w:customStyle="1" w:styleId="a9">
    <w:name w:val="메모"/>
    <w:uiPriority w:val="13"/>
    <w:pPr>
      <w:widowControl w:val="0"/>
      <w:pBdr>
        <w:top w:val="none" w:sz="2" w:space="0" w:color="000000"/>
        <w:left w:val="none" w:sz="2" w:space="0" w:color="000000"/>
        <w:bottom w:val="none" w:sz="2" w:space="0" w:color="000000"/>
        <w:right w:val="none" w:sz="2" w:space="0" w:color="000000"/>
      </w:pBdr>
      <w:wordWrap w:val="0"/>
      <w:autoSpaceDE w:val="0"/>
      <w:autoSpaceDN w:val="0"/>
      <w:spacing w:after="0" w:line="312" w:lineRule="auto"/>
      <w:textAlignment w:val="baseline"/>
    </w:pPr>
    <w:rPr>
      <w:rFonts w:ascii="함초롬돋움" w:eastAsia="함초롬돋움"/>
      <w:color w:val="000000"/>
      <w:spacing w:val="-4"/>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egis" TargetMode="External"/><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43</TotalTime>
  <Pages>19</Pages>
  <Words>4359</Words>
  <Characters>24848</Characters>
  <Application>Microsoft Office Word</Application>
  <DocSecurity>0</DocSecurity>
  <Lines>207</Lines>
  <Paragraphs>58</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29149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kimsh2</dc:creator>
  <cp:lastModifiedBy>user</cp:lastModifiedBy>
  <cp:revision>11</cp:revision>
  <dcterms:created xsi:type="dcterms:W3CDTF">2017-03-27T01:31:00Z</dcterms:created>
  <dcterms:modified xsi:type="dcterms:W3CDTF">2020-10-16T01:38:00Z</dcterms:modified>
</cp:coreProperties>
</file>