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254A5" w:rsidRPr="00436B7A" w:rsidRDefault="00B61CE2">
      <w:pPr>
        <w:pStyle w:val="a3"/>
        <w:rPr>
          <w:rFonts w:ascii="Arial" w:hAnsi="Arial" w:cs="Arial"/>
          <w:sz w:val="24"/>
          <w:szCs w:val="24"/>
        </w:rPr>
      </w:pPr>
      <w:bookmarkStart w:id="0" w:name="_top"/>
      <w:bookmarkEnd w:id="0"/>
      <w:r w:rsidRPr="00436B7A">
        <w:rPr>
          <w:rFonts w:ascii="Arial" w:hAnsi="Arial" w:cs="Arial"/>
          <w:sz w:val="24"/>
          <w:szCs w:val="24"/>
        </w:rPr>
        <w:t>2. BIOSPHERE</w:t>
      </w:r>
    </w:p>
    <w:p w:rsidR="003254A5" w:rsidRPr="00436B7A" w:rsidRDefault="003254A5">
      <w:pPr>
        <w:pStyle w:val="a3"/>
        <w:rPr>
          <w:rFonts w:ascii="Arial" w:hAnsi="Arial" w:cs="Arial"/>
          <w:sz w:val="24"/>
          <w:szCs w:val="24"/>
        </w:rPr>
      </w:pPr>
    </w:p>
    <w:p w:rsidR="003254A5" w:rsidRPr="00436B7A" w:rsidRDefault="00B61CE2">
      <w:pPr>
        <w:pStyle w:val="a3"/>
        <w:rPr>
          <w:rFonts w:ascii="Arial" w:hAnsi="Arial" w:cs="Arial"/>
          <w:sz w:val="24"/>
          <w:szCs w:val="24"/>
        </w:rPr>
      </w:pPr>
      <w:r w:rsidRPr="00436B7A">
        <w:rPr>
          <w:rFonts w:ascii="Arial" w:hAnsi="Arial" w:cs="Arial"/>
          <w:sz w:val="24"/>
          <w:szCs w:val="24"/>
        </w:rPr>
        <w:t>2-1. Plants</w:t>
      </w:r>
    </w:p>
    <w:p w:rsidR="003254A5" w:rsidRPr="00436B7A" w:rsidRDefault="003254A5">
      <w:pPr>
        <w:pStyle w:val="a3"/>
        <w:rPr>
          <w:rFonts w:ascii="Arial" w:hAnsi="Arial" w:cs="Arial"/>
          <w:sz w:val="24"/>
          <w:szCs w:val="24"/>
        </w:rPr>
      </w:pPr>
    </w:p>
    <w:p w:rsidR="003254A5" w:rsidRPr="00436B7A" w:rsidRDefault="00B61CE2">
      <w:pPr>
        <w:pStyle w:val="a3"/>
        <w:rPr>
          <w:rFonts w:ascii="Arial" w:hAnsi="Arial" w:cs="Arial"/>
          <w:sz w:val="24"/>
          <w:szCs w:val="24"/>
        </w:rPr>
      </w:pPr>
      <w:r w:rsidRPr="00436B7A">
        <w:rPr>
          <w:rFonts w:ascii="Arial" w:hAnsi="Arial" w:cs="Arial"/>
          <w:sz w:val="24"/>
          <w:szCs w:val="24"/>
        </w:rPr>
        <w:t xml:space="preserve">  A total of 45,295 plant and animal species have been surveyed to wildly inhabit Korea. Among the native species, insects represent the largest proportion at 36.3% with 16,447 species, followed by invertebrates (8,167 species), birds (5,382 species), and plants (5,349 species). A survey conducted in 2000 recorded a total of 28,462 species, which increased to 29,916 in 2005 after a comprehensive survey and data compilation process. The number of recorded species has been increasing after the full-fledged biological survey. 33,253 species were recorded in 2008, 38,011 in 2011, 39,150 in 2012, and 45,295 in 2015. The number of native species to Korea is expected to increase as the survey continues.</w:t>
      </w:r>
    </w:p>
    <w:p w:rsidR="003254A5" w:rsidRPr="00436B7A" w:rsidRDefault="00B61CE2">
      <w:pPr>
        <w:pStyle w:val="a3"/>
        <w:rPr>
          <w:rFonts w:ascii="Arial" w:hAnsi="Arial" w:cs="Arial"/>
          <w:sz w:val="24"/>
          <w:szCs w:val="24"/>
        </w:rPr>
      </w:pPr>
      <w:r w:rsidRPr="00436B7A">
        <w:rPr>
          <w:rFonts w:ascii="Arial" w:hAnsi="Arial" w:cs="Arial"/>
          <w:sz w:val="24"/>
          <w:szCs w:val="24"/>
        </w:rPr>
        <w:t xml:space="preserve">  Plant species of Korea, a temperate region, display vast species diversity and high endemism. 4,300 vascular plant species are known to exist in Korea, among which 280 are </w:t>
      </w:r>
      <w:proofErr w:type="spellStart"/>
      <w:r w:rsidRPr="00436B7A">
        <w:rPr>
          <w:rFonts w:ascii="Arial" w:hAnsi="Arial" w:cs="Arial"/>
          <w:sz w:val="24"/>
          <w:szCs w:val="24"/>
        </w:rPr>
        <w:t>pteridophyta</w:t>
      </w:r>
      <w:proofErr w:type="spellEnd"/>
      <w:r w:rsidRPr="00436B7A">
        <w:rPr>
          <w:rFonts w:ascii="Arial" w:hAnsi="Arial" w:cs="Arial"/>
          <w:sz w:val="24"/>
          <w:szCs w:val="24"/>
        </w:rPr>
        <w:t xml:space="preserve">, 53 are gymnosperms, and 3,963 are angiosperms. Out of 3,963 angiosperms, 2,910 are </w:t>
      </w:r>
      <w:proofErr w:type="spellStart"/>
      <w:r w:rsidRPr="00436B7A">
        <w:rPr>
          <w:rFonts w:ascii="Arial" w:hAnsi="Arial" w:cs="Arial"/>
          <w:sz w:val="24"/>
          <w:szCs w:val="24"/>
        </w:rPr>
        <w:t>dicotyledoneae</w:t>
      </w:r>
      <w:proofErr w:type="spellEnd"/>
      <w:r w:rsidRPr="00436B7A">
        <w:rPr>
          <w:rFonts w:ascii="Arial" w:hAnsi="Arial" w:cs="Arial"/>
          <w:sz w:val="24"/>
          <w:szCs w:val="24"/>
        </w:rPr>
        <w:t xml:space="preserve"> and 1,053 are </w:t>
      </w:r>
      <w:proofErr w:type="spellStart"/>
      <w:r w:rsidRPr="00436B7A">
        <w:rPr>
          <w:rFonts w:ascii="Arial" w:hAnsi="Arial" w:cs="Arial"/>
          <w:sz w:val="24"/>
          <w:szCs w:val="24"/>
        </w:rPr>
        <w:t>monocotyledoneae</w:t>
      </w:r>
      <w:proofErr w:type="spellEnd"/>
      <w:r w:rsidRPr="00436B7A">
        <w:rPr>
          <w:rFonts w:ascii="Arial" w:hAnsi="Arial" w:cs="Arial"/>
          <w:sz w:val="24"/>
          <w:szCs w:val="24"/>
        </w:rPr>
        <w:t xml:space="preserve">. Korean flora is characterized by rich diversity and a high ratio of endemic plants, including endemic vascular plant genera, such as </w:t>
      </w:r>
      <w:proofErr w:type="spellStart"/>
      <w:r w:rsidRPr="00436B7A">
        <w:rPr>
          <w:rFonts w:ascii="Arial" w:hAnsi="Arial" w:cs="Arial"/>
          <w:i/>
          <w:iCs/>
          <w:color w:val="0070C0"/>
          <w:sz w:val="24"/>
          <w:szCs w:val="24"/>
        </w:rPr>
        <w:t>Pentactina</w:t>
      </w:r>
      <w:proofErr w:type="spellEnd"/>
      <w:r w:rsidRPr="00436B7A">
        <w:rPr>
          <w:rFonts w:ascii="Arial" w:hAnsi="Arial" w:cs="Arial"/>
          <w:i/>
          <w:iCs/>
          <w:color w:val="0070C0"/>
          <w:sz w:val="24"/>
          <w:szCs w:val="24"/>
        </w:rPr>
        <w:t xml:space="preserve">, </w:t>
      </w:r>
      <w:proofErr w:type="spellStart"/>
      <w:r w:rsidRPr="00436B7A">
        <w:rPr>
          <w:rFonts w:ascii="Arial" w:hAnsi="Arial" w:cs="Arial"/>
          <w:i/>
          <w:iCs/>
          <w:color w:val="0070C0"/>
          <w:sz w:val="24"/>
          <w:szCs w:val="24"/>
        </w:rPr>
        <w:t>Echinosophora</w:t>
      </w:r>
      <w:proofErr w:type="spellEnd"/>
      <w:r w:rsidRPr="00436B7A">
        <w:rPr>
          <w:rFonts w:ascii="Arial" w:hAnsi="Arial" w:cs="Arial"/>
          <w:i/>
          <w:iCs/>
          <w:color w:val="0070C0"/>
          <w:sz w:val="24"/>
          <w:szCs w:val="24"/>
        </w:rPr>
        <w:t xml:space="preserve">, </w:t>
      </w:r>
      <w:proofErr w:type="spellStart"/>
      <w:r w:rsidRPr="00436B7A">
        <w:rPr>
          <w:rFonts w:ascii="Arial" w:hAnsi="Arial" w:cs="Arial"/>
          <w:i/>
          <w:iCs/>
          <w:color w:val="0070C0"/>
          <w:sz w:val="24"/>
          <w:szCs w:val="24"/>
        </w:rPr>
        <w:t>Abeliophyllum</w:t>
      </w:r>
      <w:proofErr w:type="spellEnd"/>
      <w:r w:rsidRPr="00436B7A">
        <w:rPr>
          <w:rFonts w:ascii="Arial" w:hAnsi="Arial" w:cs="Arial"/>
          <w:i/>
          <w:iCs/>
          <w:color w:val="0070C0"/>
          <w:sz w:val="24"/>
          <w:szCs w:val="24"/>
        </w:rPr>
        <w:t xml:space="preserve">, </w:t>
      </w:r>
      <w:proofErr w:type="spellStart"/>
      <w:r w:rsidRPr="00436B7A">
        <w:rPr>
          <w:rFonts w:ascii="Arial" w:hAnsi="Arial" w:cs="Arial"/>
          <w:i/>
          <w:iCs/>
          <w:color w:val="0070C0"/>
          <w:sz w:val="24"/>
          <w:szCs w:val="24"/>
        </w:rPr>
        <w:t>Hanabusaya</w:t>
      </w:r>
      <w:proofErr w:type="spellEnd"/>
      <w:r w:rsidRPr="00436B7A">
        <w:rPr>
          <w:rFonts w:ascii="Arial" w:hAnsi="Arial" w:cs="Arial"/>
          <w:i/>
          <w:iCs/>
          <w:color w:val="0070C0"/>
          <w:sz w:val="24"/>
          <w:szCs w:val="24"/>
        </w:rPr>
        <w:t xml:space="preserve">, </w:t>
      </w:r>
      <w:proofErr w:type="spellStart"/>
      <w:r w:rsidRPr="00436B7A">
        <w:rPr>
          <w:rFonts w:ascii="Arial" w:hAnsi="Arial" w:cs="Arial"/>
          <w:i/>
          <w:iCs/>
          <w:color w:val="0070C0"/>
          <w:sz w:val="24"/>
          <w:szCs w:val="24"/>
        </w:rPr>
        <w:t>Mankyua</w:t>
      </w:r>
      <w:proofErr w:type="spellEnd"/>
      <w:r w:rsidRPr="00436B7A">
        <w:rPr>
          <w:rFonts w:ascii="Arial" w:hAnsi="Arial" w:cs="Arial"/>
          <w:i/>
          <w:iCs/>
          <w:color w:val="0070C0"/>
          <w:sz w:val="24"/>
          <w:szCs w:val="24"/>
        </w:rPr>
        <w:t xml:space="preserve">, and </w:t>
      </w:r>
      <w:proofErr w:type="spellStart"/>
      <w:r w:rsidRPr="00436B7A">
        <w:rPr>
          <w:rFonts w:ascii="Arial" w:hAnsi="Arial" w:cs="Arial"/>
          <w:i/>
          <w:iCs/>
          <w:color w:val="0070C0"/>
          <w:sz w:val="24"/>
          <w:szCs w:val="24"/>
        </w:rPr>
        <w:t>Megaleranthis</w:t>
      </w:r>
      <w:proofErr w:type="spellEnd"/>
      <w:r w:rsidRPr="00436B7A">
        <w:rPr>
          <w:rFonts w:ascii="Arial" w:hAnsi="Arial" w:cs="Arial"/>
          <w:i/>
          <w:iCs/>
          <w:color w:val="0070C0"/>
          <w:sz w:val="24"/>
          <w:szCs w:val="24"/>
        </w:rPr>
        <w:t>.</w:t>
      </w:r>
    </w:p>
    <w:p w:rsidR="003254A5" w:rsidRPr="00436B7A" w:rsidRDefault="00B61CE2">
      <w:pPr>
        <w:pStyle w:val="a3"/>
        <w:rPr>
          <w:rFonts w:ascii="Arial" w:hAnsi="Arial" w:cs="Arial"/>
          <w:sz w:val="24"/>
          <w:szCs w:val="24"/>
        </w:rPr>
      </w:pPr>
      <w:r w:rsidRPr="00436B7A">
        <w:rPr>
          <w:rFonts w:ascii="Arial" w:hAnsi="Arial" w:cs="Arial"/>
          <w:sz w:val="24"/>
          <w:szCs w:val="24"/>
        </w:rPr>
        <w:t xml:space="preserve">  The rich floristic diversity and high endemism of Korea may be due to several factors. First, the Peninsula, which extends southward from Northeast Asia to the Japanese Islands from 42˚ 2´ to 33˚ 4´ north in latitude, enables the accommodation</w:t>
      </w:r>
      <w:r w:rsidR="007D14D3" w:rsidRPr="00436B7A">
        <w:rPr>
          <w:rFonts w:ascii="Arial" w:hAnsi="Arial" w:cs="Arial"/>
          <w:sz w:val="24"/>
          <w:szCs w:val="24"/>
        </w:rPr>
        <w:t xml:space="preserve"> </w:t>
      </w:r>
      <w:r w:rsidRPr="00436B7A">
        <w:rPr>
          <w:rFonts w:ascii="Arial" w:hAnsi="Arial" w:cs="Arial"/>
          <w:sz w:val="24"/>
          <w:szCs w:val="24"/>
        </w:rPr>
        <w:t xml:space="preserve">of diverse plant and animal species. A major mountain range that runs from the north to the south connects to other mountain chains. Second, the mountains and hills, which occupy nearly 65 percent of Korea’ territory and connect to each other, contribute to the diversity. The presence of about 4,000 islands provides a diverse geographical environment that </w:t>
      </w:r>
      <w:r w:rsidRPr="00436B7A">
        <w:rPr>
          <w:rFonts w:ascii="Arial" w:hAnsi="Arial" w:cs="Arial"/>
          <w:sz w:val="24"/>
          <w:szCs w:val="24"/>
        </w:rPr>
        <w:lastRenderedPageBreak/>
        <w:t xml:space="preserve">accommodates diverse flora. Third, Korea has climatic variability (from a mean annual temperature of 16˚C in </w:t>
      </w:r>
      <w:proofErr w:type="spellStart"/>
      <w:r w:rsidRPr="00436B7A">
        <w:rPr>
          <w:rFonts w:ascii="Arial" w:hAnsi="Arial" w:cs="Arial"/>
          <w:sz w:val="24"/>
          <w:szCs w:val="24"/>
        </w:rPr>
        <w:t>Jejudo</w:t>
      </w:r>
      <w:proofErr w:type="spellEnd"/>
      <w:r w:rsidRPr="00436B7A">
        <w:rPr>
          <w:rFonts w:ascii="Arial" w:hAnsi="Arial" w:cs="Arial"/>
          <w:sz w:val="24"/>
          <w:szCs w:val="24"/>
        </w:rPr>
        <w:t xml:space="preserve"> of South Korea to 5˚C in the </w:t>
      </w:r>
      <w:proofErr w:type="spellStart"/>
      <w:r w:rsidRPr="00436B7A">
        <w:rPr>
          <w:rFonts w:ascii="Arial" w:hAnsi="Arial" w:cs="Arial"/>
          <w:sz w:val="24"/>
          <w:szCs w:val="24"/>
        </w:rPr>
        <w:t>Gaemagowon</w:t>
      </w:r>
      <w:proofErr w:type="spellEnd"/>
      <w:r w:rsidRPr="00436B7A">
        <w:rPr>
          <w:rFonts w:ascii="Arial" w:hAnsi="Arial" w:cs="Arial"/>
          <w:sz w:val="24"/>
          <w:szCs w:val="24"/>
        </w:rPr>
        <w:t xml:space="preserve"> (</w:t>
      </w:r>
      <w:proofErr w:type="spellStart"/>
      <w:r w:rsidRPr="00436B7A">
        <w:rPr>
          <w:rFonts w:ascii="Arial" w:hAnsi="Arial" w:cs="Arial"/>
          <w:sz w:val="24"/>
          <w:szCs w:val="24"/>
        </w:rPr>
        <w:t>Gaema</w:t>
      </w:r>
      <w:proofErr w:type="spellEnd"/>
      <w:r w:rsidRPr="00436B7A">
        <w:rPr>
          <w:rFonts w:ascii="Arial" w:hAnsi="Arial" w:cs="Arial"/>
          <w:sz w:val="24"/>
          <w:szCs w:val="24"/>
        </w:rPr>
        <w:t xml:space="preserve"> Highland) of North Korea along with a wide range of temperature variations, i.e., a minimum winter temperature of -45˚C at </w:t>
      </w:r>
      <w:proofErr w:type="spellStart"/>
      <w:r w:rsidRPr="00436B7A">
        <w:rPr>
          <w:rFonts w:ascii="Arial" w:hAnsi="Arial" w:cs="Arial"/>
          <w:sz w:val="24"/>
          <w:szCs w:val="24"/>
        </w:rPr>
        <w:t>Baekdusan</w:t>
      </w:r>
      <w:proofErr w:type="spellEnd"/>
      <w:r w:rsidRPr="00436B7A">
        <w:rPr>
          <w:rFonts w:ascii="Arial" w:hAnsi="Arial" w:cs="Arial"/>
          <w:sz w:val="24"/>
          <w:szCs w:val="24"/>
        </w:rPr>
        <w:t xml:space="preserve">, North Korea and a maximum summer temperature of 40˚C in Daegu, South Korea. Mean annual </w:t>
      </w:r>
      <w:proofErr w:type="spellStart"/>
      <w:r w:rsidRPr="00436B7A">
        <w:rPr>
          <w:rFonts w:ascii="Arial" w:hAnsi="Arial" w:cs="Arial"/>
          <w:sz w:val="24"/>
          <w:szCs w:val="24"/>
        </w:rPr>
        <w:t>precip-itation</w:t>
      </w:r>
      <w:proofErr w:type="spellEnd"/>
      <w:r w:rsidRPr="00436B7A">
        <w:rPr>
          <w:rFonts w:ascii="Arial" w:hAnsi="Arial" w:cs="Arial"/>
          <w:sz w:val="24"/>
          <w:szCs w:val="24"/>
        </w:rPr>
        <w:t xml:space="preserve"> also varies greatly, from 1,700 mm in </w:t>
      </w:r>
      <w:proofErr w:type="spellStart"/>
      <w:r w:rsidRPr="00436B7A">
        <w:rPr>
          <w:rFonts w:ascii="Arial" w:hAnsi="Arial" w:cs="Arial"/>
          <w:sz w:val="24"/>
          <w:szCs w:val="24"/>
        </w:rPr>
        <w:t>Jejudo</w:t>
      </w:r>
      <w:proofErr w:type="spellEnd"/>
      <w:r w:rsidRPr="00436B7A">
        <w:rPr>
          <w:rFonts w:ascii="Arial" w:hAnsi="Arial" w:cs="Arial"/>
          <w:sz w:val="24"/>
          <w:szCs w:val="24"/>
        </w:rPr>
        <w:t xml:space="preserve"> and along the southern coastal region of South Korea to 950 mm in northern inland regions of North Korea. Distinct climatic zones from warm temperate to boreal also provide various conditions for diverse plants to grow. Fourth, there is relatively little volcanic and seismic activity, and no extensive glacial activity. These conditions, combined with other conditions, such as complex</w:t>
      </w:r>
      <w:r w:rsidR="007D14D3" w:rsidRPr="00436B7A">
        <w:rPr>
          <w:rFonts w:ascii="Arial" w:hAnsi="Arial" w:cs="Arial"/>
          <w:sz w:val="24"/>
          <w:szCs w:val="24"/>
        </w:rPr>
        <w:t xml:space="preserve"> </w:t>
      </w:r>
      <w:r w:rsidRPr="00436B7A">
        <w:rPr>
          <w:rFonts w:ascii="Arial" w:hAnsi="Arial" w:cs="Arial"/>
          <w:sz w:val="24"/>
          <w:szCs w:val="24"/>
        </w:rPr>
        <w:t>bedrock and soil systems, secured the survival of Tertiary flora. Finally, the Korean Peninsula, which has served as a migration route and refuge during both glacial and interglacial periods, has guaranteed the survival of both northern and southern floras.</w:t>
      </w:r>
    </w:p>
    <w:p w:rsidR="003254A5" w:rsidRPr="00436B7A" w:rsidRDefault="003254A5">
      <w:pPr>
        <w:pStyle w:val="a3"/>
        <w:rPr>
          <w:rFonts w:ascii="Arial" w:hAnsi="Arial" w:cs="Arial"/>
          <w:sz w:val="24"/>
          <w:szCs w:val="24"/>
        </w:rPr>
      </w:pPr>
    </w:p>
    <w:p w:rsidR="003254A5" w:rsidRPr="00436B7A" w:rsidRDefault="00B61CE2">
      <w:pPr>
        <w:pStyle w:val="a3"/>
        <w:rPr>
          <w:rFonts w:ascii="Arial" w:hAnsi="Arial" w:cs="Arial"/>
          <w:sz w:val="24"/>
          <w:szCs w:val="24"/>
        </w:rPr>
      </w:pPr>
      <w:r w:rsidRPr="00436B7A">
        <w:rPr>
          <w:rFonts w:ascii="Arial" w:hAnsi="Arial" w:cs="Arial"/>
          <w:sz w:val="24"/>
          <w:szCs w:val="24"/>
        </w:rPr>
        <w:t>&lt;graph&gt; Number of Native Species by Year</w:t>
      </w:r>
    </w:p>
    <w:p w:rsidR="003254A5" w:rsidRPr="00436B7A" w:rsidRDefault="003254A5">
      <w:pPr>
        <w:pStyle w:val="a3"/>
        <w:rPr>
          <w:rFonts w:ascii="Arial" w:hAnsi="Arial" w:cs="Arial"/>
          <w:sz w:val="24"/>
          <w:szCs w:val="24"/>
        </w:rPr>
      </w:pPr>
    </w:p>
    <w:p w:rsidR="003254A5" w:rsidRPr="00436B7A" w:rsidRDefault="00B61CE2">
      <w:pPr>
        <w:pStyle w:val="a3"/>
        <w:rPr>
          <w:rFonts w:ascii="Arial" w:hAnsi="Arial" w:cs="Arial"/>
          <w:sz w:val="24"/>
          <w:szCs w:val="24"/>
        </w:rPr>
      </w:pPr>
      <w:r w:rsidRPr="00436B7A">
        <w:rPr>
          <w:rFonts w:ascii="Arial" w:hAnsi="Arial" w:cs="Arial"/>
          <w:sz w:val="24"/>
          <w:szCs w:val="24"/>
        </w:rPr>
        <w:br w:type="page"/>
      </w:r>
    </w:p>
    <w:p w:rsidR="003254A5" w:rsidRPr="00436B7A" w:rsidRDefault="00B61CE2">
      <w:pPr>
        <w:pStyle w:val="a3"/>
        <w:wordWrap/>
        <w:jc w:val="left"/>
        <w:rPr>
          <w:rFonts w:ascii="Arial" w:hAnsi="Arial" w:cs="Arial"/>
          <w:sz w:val="24"/>
          <w:szCs w:val="24"/>
        </w:rPr>
      </w:pPr>
      <w:r w:rsidRPr="00436B7A">
        <w:rPr>
          <w:rFonts w:ascii="Arial" w:hAnsi="Arial" w:cs="Arial"/>
          <w:b/>
          <w:sz w:val="24"/>
          <w:szCs w:val="24"/>
        </w:rPr>
        <w:lastRenderedPageBreak/>
        <w:t>Status of Vegetation</w:t>
      </w:r>
    </w:p>
    <w:p w:rsidR="003254A5" w:rsidRPr="00436B7A" w:rsidRDefault="003254A5">
      <w:pPr>
        <w:pStyle w:val="a3"/>
        <w:wordWrap/>
        <w:jc w:val="left"/>
        <w:rPr>
          <w:rFonts w:ascii="Arial" w:hAnsi="Arial" w:cs="Arial"/>
          <w:b/>
          <w:sz w:val="24"/>
          <w:szCs w:val="24"/>
        </w:rPr>
      </w:pPr>
    </w:p>
    <w:p w:rsidR="003254A5" w:rsidRPr="00436B7A" w:rsidRDefault="00B61CE2">
      <w:pPr>
        <w:pStyle w:val="a3"/>
        <w:rPr>
          <w:rFonts w:ascii="Arial" w:hAnsi="Arial" w:cs="Arial"/>
          <w:sz w:val="24"/>
          <w:szCs w:val="24"/>
        </w:rPr>
      </w:pPr>
      <w:r w:rsidRPr="00436B7A">
        <w:rPr>
          <w:rFonts w:ascii="Arial" w:hAnsi="Arial" w:cs="Arial"/>
          <w:sz w:val="24"/>
          <w:szCs w:val="24"/>
        </w:rPr>
        <w:t>&lt;drawing&gt; Major Plant Species</w:t>
      </w:r>
    </w:p>
    <w:p w:rsidR="003254A5" w:rsidRPr="00436B7A" w:rsidRDefault="003254A5">
      <w:pPr>
        <w:pStyle w:val="a3"/>
        <w:rPr>
          <w:rFonts w:ascii="Arial" w:hAnsi="Arial" w:cs="Arial"/>
          <w:sz w:val="24"/>
          <w:szCs w:val="24"/>
        </w:rPr>
      </w:pPr>
    </w:p>
    <w:p w:rsidR="003254A5" w:rsidRPr="00436B7A" w:rsidRDefault="00B61CE2">
      <w:pPr>
        <w:pStyle w:val="a3"/>
        <w:rPr>
          <w:rFonts w:ascii="Arial" w:hAnsi="Arial" w:cs="Arial"/>
          <w:sz w:val="24"/>
          <w:szCs w:val="24"/>
        </w:rPr>
      </w:pPr>
      <w:r w:rsidRPr="00436B7A">
        <w:rPr>
          <w:rFonts w:ascii="Arial" w:hAnsi="Arial" w:cs="Arial"/>
          <w:sz w:val="24"/>
          <w:szCs w:val="24"/>
        </w:rPr>
        <w:br w:type="page"/>
      </w:r>
    </w:p>
    <w:p w:rsidR="003254A5" w:rsidRPr="00436B7A" w:rsidRDefault="00B61CE2">
      <w:pPr>
        <w:pStyle w:val="a3"/>
        <w:wordWrap/>
        <w:spacing w:line="0" w:lineRule="atLeast"/>
        <w:jc w:val="left"/>
        <w:rPr>
          <w:rFonts w:ascii="Arial" w:hAnsi="Arial" w:cs="Arial"/>
          <w:sz w:val="24"/>
          <w:szCs w:val="24"/>
        </w:rPr>
      </w:pPr>
      <w:r w:rsidRPr="00436B7A">
        <w:rPr>
          <w:rFonts w:ascii="Arial" w:hAnsi="Arial" w:cs="Arial"/>
          <w:b/>
          <w:sz w:val="24"/>
          <w:szCs w:val="24"/>
        </w:rPr>
        <w:lastRenderedPageBreak/>
        <w:t>Major Plant Communities</w:t>
      </w:r>
    </w:p>
    <w:p w:rsidR="003254A5" w:rsidRPr="00436B7A" w:rsidRDefault="003254A5">
      <w:pPr>
        <w:pStyle w:val="a3"/>
        <w:wordWrap/>
        <w:jc w:val="left"/>
        <w:rPr>
          <w:rFonts w:ascii="Arial" w:hAnsi="Arial" w:cs="Arial"/>
          <w:b/>
          <w:sz w:val="24"/>
          <w:szCs w:val="24"/>
        </w:rPr>
      </w:pPr>
    </w:p>
    <w:p w:rsidR="003254A5" w:rsidRPr="00436B7A" w:rsidRDefault="00B61CE2">
      <w:pPr>
        <w:pStyle w:val="a3"/>
        <w:rPr>
          <w:rFonts w:ascii="Arial" w:hAnsi="Arial" w:cs="Arial"/>
          <w:sz w:val="24"/>
          <w:szCs w:val="24"/>
        </w:rPr>
      </w:pPr>
      <w:r w:rsidRPr="00436B7A">
        <w:rPr>
          <w:rFonts w:ascii="Arial" w:hAnsi="Arial" w:cs="Arial"/>
          <w:sz w:val="24"/>
          <w:szCs w:val="24"/>
        </w:rPr>
        <w:t>&lt;drawing&gt; Actual Vegetation Map</w:t>
      </w:r>
    </w:p>
    <w:p w:rsidR="003254A5" w:rsidRPr="00436B7A" w:rsidRDefault="00B61CE2">
      <w:pPr>
        <w:pStyle w:val="a3"/>
        <w:rPr>
          <w:rFonts w:ascii="Arial" w:hAnsi="Arial" w:cs="Arial"/>
          <w:sz w:val="24"/>
          <w:szCs w:val="24"/>
        </w:rPr>
      </w:pPr>
      <w:r w:rsidRPr="00436B7A">
        <w:rPr>
          <w:rFonts w:ascii="Arial" w:hAnsi="Arial" w:cs="Arial"/>
          <w:sz w:val="24"/>
          <w:szCs w:val="24"/>
        </w:rPr>
        <w:t xml:space="preserve">&lt;drawing, photograph&gt; Korean Red Pine (Pinus </w:t>
      </w:r>
      <w:proofErr w:type="spellStart"/>
      <w:r w:rsidRPr="00436B7A">
        <w:rPr>
          <w:rFonts w:ascii="Arial" w:hAnsi="Arial" w:cs="Arial"/>
          <w:sz w:val="24"/>
          <w:szCs w:val="24"/>
        </w:rPr>
        <w:t>densiflora</w:t>
      </w:r>
      <w:proofErr w:type="spellEnd"/>
      <w:r w:rsidRPr="00436B7A">
        <w:rPr>
          <w:rFonts w:ascii="Arial" w:hAnsi="Arial" w:cs="Arial"/>
          <w:sz w:val="24"/>
          <w:szCs w:val="24"/>
        </w:rPr>
        <w:t>) Community</w:t>
      </w:r>
    </w:p>
    <w:p w:rsidR="003254A5" w:rsidRPr="00436B7A" w:rsidRDefault="00B61CE2">
      <w:pPr>
        <w:pStyle w:val="a3"/>
        <w:rPr>
          <w:rFonts w:ascii="Arial" w:hAnsi="Arial" w:cs="Arial"/>
          <w:sz w:val="24"/>
          <w:szCs w:val="24"/>
        </w:rPr>
      </w:pPr>
      <w:r w:rsidRPr="00436B7A">
        <w:rPr>
          <w:rFonts w:ascii="Arial" w:hAnsi="Arial" w:cs="Arial"/>
          <w:sz w:val="24"/>
          <w:szCs w:val="24"/>
        </w:rPr>
        <w:t xml:space="preserve">&lt;drawing, photograph&gt; Mongolian Oak (Quercus </w:t>
      </w:r>
      <w:proofErr w:type="spellStart"/>
      <w:r w:rsidRPr="00436B7A">
        <w:rPr>
          <w:rFonts w:ascii="Arial" w:hAnsi="Arial" w:cs="Arial"/>
          <w:sz w:val="24"/>
          <w:szCs w:val="24"/>
        </w:rPr>
        <w:t>mongolica</w:t>
      </w:r>
      <w:proofErr w:type="spellEnd"/>
      <w:r w:rsidRPr="00436B7A">
        <w:rPr>
          <w:rFonts w:ascii="Arial" w:hAnsi="Arial" w:cs="Arial"/>
          <w:sz w:val="24"/>
          <w:szCs w:val="24"/>
        </w:rPr>
        <w:t>) Community</w:t>
      </w:r>
    </w:p>
    <w:p w:rsidR="003254A5" w:rsidRPr="00436B7A" w:rsidRDefault="00B61CE2" w:rsidP="007F7D59">
      <w:pPr>
        <w:pStyle w:val="a3"/>
        <w:rPr>
          <w:rFonts w:ascii="Arial" w:hAnsi="Arial" w:cs="Arial"/>
          <w:sz w:val="24"/>
          <w:szCs w:val="24"/>
        </w:rPr>
      </w:pPr>
      <w:r w:rsidRPr="00436B7A">
        <w:rPr>
          <w:rFonts w:ascii="Arial" w:hAnsi="Arial" w:cs="Arial"/>
          <w:sz w:val="24"/>
          <w:szCs w:val="24"/>
        </w:rPr>
        <w:t xml:space="preserve">&lt;drawing, photograph&gt; Korean Red Pine (Pinus </w:t>
      </w:r>
      <w:proofErr w:type="spellStart"/>
      <w:r w:rsidRPr="00436B7A">
        <w:rPr>
          <w:rFonts w:ascii="Arial" w:hAnsi="Arial" w:cs="Arial"/>
          <w:sz w:val="24"/>
          <w:szCs w:val="24"/>
        </w:rPr>
        <w:t>densiflora</w:t>
      </w:r>
      <w:proofErr w:type="spellEnd"/>
      <w:r w:rsidRPr="00436B7A">
        <w:rPr>
          <w:rFonts w:ascii="Arial" w:hAnsi="Arial" w:cs="Arial"/>
          <w:sz w:val="24"/>
          <w:szCs w:val="24"/>
        </w:rPr>
        <w:t xml:space="preserve">)-Mongolian Oak (Quercus </w:t>
      </w:r>
      <w:proofErr w:type="spellStart"/>
      <w:r w:rsidRPr="00436B7A">
        <w:rPr>
          <w:rFonts w:ascii="Arial" w:hAnsi="Arial" w:cs="Arial"/>
          <w:sz w:val="24"/>
          <w:szCs w:val="24"/>
        </w:rPr>
        <w:t>mongolica</w:t>
      </w:r>
      <w:proofErr w:type="spellEnd"/>
      <w:r w:rsidRPr="00436B7A">
        <w:rPr>
          <w:rFonts w:ascii="Arial" w:hAnsi="Arial" w:cs="Arial"/>
          <w:sz w:val="24"/>
          <w:szCs w:val="24"/>
        </w:rPr>
        <w:t>) Community</w:t>
      </w:r>
    </w:p>
    <w:p w:rsidR="003254A5" w:rsidRPr="00436B7A" w:rsidRDefault="00B61CE2">
      <w:pPr>
        <w:pStyle w:val="a3"/>
        <w:rPr>
          <w:rFonts w:ascii="Arial" w:hAnsi="Arial" w:cs="Arial"/>
          <w:sz w:val="24"/>
          <w:szCs w:val="24"/>
        </w:rPr>
      </w:pPr>
      <w:r w:rsidRPr="00436B7A">
        <w:rPr>
          <w:rFonts w:ascii="Arial" w:hAnsi="Arial" w:cs="Arial"/>
          <w:sz w:val="24"/>
          <w:szCs w:val="24"/>
        </w:rPr>
        <w:t xml:space="preserve">&lt;drawing, photograph&gt; Korean Red Pine (Pinus </w:t>
      </w:r>
      <w:proofErr w:type="spellStart"/>
      <w:r w:rsidRPr="00436B7A">
        <w:rPr>
          <w:rFonts w:ascii="Arial" w:hAnsi="Arial" w:cs="Arial"/>
          <w:sz w:val="24"/>
          <w:szCs w:val="24"/>
        </w:rPr>
        <w:t>densiflora</w:t>
      </w:r>
      <w:proofErr w:type="spellEnd"/>
      <w:r w:rsidRPr="00436B7A">
        <w:rPr>
          <w:rFonts w:ascii="Arial" w:hAnsi="Arial" w:cs="Arial"/>
          <w:sz w:val="24"/>
          <w:szCs w:val="24"/>
        </w:rPr>
        <w:t xml:space="preserve">)-Oriental Cork Oak (Quercus </w:t>
      </w:r>
      <w:proofErr w:type="spellStart"/>
      <w:r w:rsidRPr="00436B7A">
        <w:rPr>
          <w:rFonts w:ascii="Arial" w:hAnsi="Arial" w:cs="Arial"/>
          <w:sz w:val="24"/>
          <w:szCs w:val="24"/>
        </w:rPr>
        <w:t>variabilis</w:t>
      </w:r>
      <w:proofErr w:type="spellEnd"/>
      <w:r w:rsidRPr="00436B7A">
        <w:rPr>
          <w:rFonts w:ascii="Arial" w:hAnsi="Arial" w:cs="Arial"/>
          <w:sz w:val="24"/>
          <w:szCs w:val="24"/>
        </w:rPr>
        <w:t>) Community</w:t>
      </w:r>
    </w:p>
    <w:p w:rsidR="003254A5" w:rsidRPr="00436B7A" w:rsidRDefault="00B61CE2">
      <w:pPr>
        <w:pStyle w:val="a3"/>
        <w:rPr>
          <w:rFonts w:ascii="Arial" w:hAnsi="Arial" w:cs="Arial"/>
          <w:sz w:val="24"/>
          <w:szCs w:val="24"/>
        </w:rPr>
      </w:pPr>
      <w:r w:rsidRPr="00436B7A">
        <w:rPr>
          <w:rFonts w:ascii="Arial" w:hAnsi="Arial" w:cs="Arial"/>
          <w:sz w:val="24"/>
          <w:szCs w:val="24"/>
        </w:rPr>
        <w:t>&lt;drawing, photograph&gt; Japanese Black Pine (</w:t>
      </w:r>
      <w:r w:rsidRPr="00436B7A">
        <w:rPr>
          <w:rFonts w:ascii="Arial" w:hAnsi="Arial" w:cs="Arial"/>
          <w:i/>
          <w:iCs/>
          <w:color w:val="0070C0"/>
          <w:sz w:val="24"/>
          <w:szCs w:val="24"/>
        </w:rPr>
        <w:t xml:space="preserve">Pinus </w:t>
      </w:r>
      <w:proofErr w:type="spellStart"/>
      <w:r w:rsidRPr="00436B7A">
        <w:rPr>
          <w:rFonts w:ascii="Arial" w:hAnsi="Arial" w:cs="Arial"/>
          <w:i/>
          <w:iCs/>
          <w:color w:val="0070C0"/>
          <w:sz w:val="24"/>
          <w:szCs w:val="24"/>
        </w:rPr>
        <w:t>thunbergii</w:t>
      </w:r>
      <w:proofErr w:type="spellEnd"/>
      <w:r w:rsidRPr="00436B7A">
        <w:rPr>
          <w:rFonts w:ascii="Arial" w:hAnsi="Arial" w:cs="Arial"/>
          <w:sz w:val="24"/>
          <w:szCs w:val="24"/>
        </w:rPr>
        <w:t>) Community</w:t>
      </w:r>
    </w:p>
    <w:p w:rsidR="003254A5" w:rsidRPr="00436B7A" w:rsidRDefault="00B61CE2">
      <w:pPr>
        <w:pStyle w:val="a3"/>
        <w:rPr>
          <w:rFonts w:ascii="Arial" w:hAnsi="Arial" w:cs="Arial"/>
          <w:sz w:val="24"/>
          <w:szCs w:val="24"/>
        </w:rPr>
      </w:pPr>
      <w:r w:rsidRPr="00436B7A">
        <w:rPr>
          <w:rFonts w:ascii="Arial" w:hAnsi="Arial" w:cs="Arial"/>
          <w:sz w:val="24"/>
          <w:szCs w:val="24"/>
        </w:rPr>
        <w:t>&lt;drawing, photograph&gt; Oriental Cork Oak (</w:t>
      </w:r>
      <w:r w:rsidRPr="00436B7A">
        <w:rPr>
          <w:rFonts w:ascii="Arial" w:hAnsi="Arial" w:cs="Arial"/>
          <w:i/>
          <w:iCs/>
          <w:color w:val="0070C0"/>
          <w:sz w:val="24"/>
          <w:szCs w:val="24"/>
        </w:rPr>
        <w:t xml:space="preserve">Quercus </w:t>
      </w:r>
      <w:proofErr w:type="spellStart"/>
      <w:r w:rsidRPr="00436B7A">
        <w:rPr>
          <w:rFonts w:ascii="Arial" w:hAnsi="Arial" w:cs="Arial"/>
          <w:i/>
          <w:iCs/>
          <w:color w:val="0070C0"/>
          <w:sz w:val="24"/>
          <w:szCs w:val="24"/>
        </w:rPr>
        <w:t>variabilis</w:t>
      </w:r>
      <w:proofErr w:type="spellEnd"/>
      <w:r w:rsidRPr="00436B7A">
        <w:rPr>
          <w:rFonts w:ascii="Arial" w:hAnsi="Arial" w:cs="Arial"/>
          <w:sz w:val="24"/>
          <w:szCs w:val="24"/>
        </w:rPr>
        <w:t>) Community</w:t>
      </w:r>
    </w:p>
    <w:p w:rsidR="003254A5" w:rsidRPr="00436B7A" w:rsidRDefault="003254A5">
      <w:pPr>
        <w:pStyle w:val="a3"/>
        <w:rPr>
          <w:rFonts w:ascii="Arial" w:hAnsi="Arial" w:cs="Arial"/>
          <w:sz w:val="24"/>
          <w:szCs w:val="24"/>
        </w:rPr>
      </w:pPr>
    </w:p>
    <w:p w:rsidR="003254A5" w:rsidRPr="00436B7A" w:rsidRDefault="00B61CE2">
      <w:pPr>
        <w:pStyle w:val="a3"/>
        <w:rPr>
          <w:rFonts w:ascii="Arial" w:hAnsi="Arial" w:cs="Arial"/>
          <w:sz w:val="24"/>
          <w:szCs w:val="24"/>
        </w:rPr>
      </w:pPr>
      <w:r w:rsidRPr="00436B7A">
        <w:rPr>
          <w:rFonts w:ascii="Arial" w:hAnsi="Arial" w:cs="Arial"/>
          <w:sz w:val="24"/>
          <w:szCs w:val="24"/>
        </w:rPr>
        <w:t xml:space="preserve"> The actual vegetation map illustrates the spatial distribution of vegetation and provides baseline data for better management and proper usage of the natural environment. The National Natural Environmental Survey analyzed the status of the vegetation distribution, including all natural and planted forests. The National Institute of Ecology produced the actual vegetation map based on recent satellite images from the second and third National Natural Environmental Survey and results of previous actual vegetation maps, forest type maps, and degree of ecological naturalness.</w:t>
      </w:r>
    </w:p>
    <w:p w:rsidR="003254A5" w:rsidRPr="00436B7A" w:rsidRDefault="00B61CE2">
      <w:pPr>
        <w:pStyle w:val="a3"/>
        <w:rPr>
          <w:rFonts w:ascii="Arial" w:hAnsi="Arial" w:cs="Arial"/>
          <w:sz w:val="24"/>
          <w:szCs w:val="24"/>
        </w:rPr>
      </w:pPr>
      <w:r w:rsidRPr="00436B7A">
        <w:rPr>
          <w:rFonts w:ascii="Arial" w:hAnsi="Arial" w:cs="Arial"/>
          <w:sz w:val="24"/>
          <w:szCs w:val="24"/>
        </w:rPr>
        <w:t xml:space="preserve">  In 2012, 42% of the total land area of South Korea was covered by forests, with 37% consisting of broadleaf forest, 33% of coniferous forest, and 29% of mixed forest. Analysis of the vegetation distribution data of the National Natural Environmental Survey (2012) indicates that the Korean red pine (</w:t>
      </w:r>
      <w:r w:rsidRPr="00436B7A">
        <w:rPr>
          <w:rFonts w:ascii="Arial" w:hAnsi="Arial" w:cs="Arial"/>
          <w:i/>
          <w:iCs/>
          <w:color w:val="0070C0"/>
          <w:sz w:val="24"/>
          <w:szCs w:val="24"/>
        </w:rPr>
        <w:t xml:space="preserve">Pinus </w:t>
      </w:r>
      <w:proofErr w:type="spellStart"/>
      <w:r w:rsidRPr="00436B7A">
        <w:rPr>
          <w:rFonts w:ascii="Arial" w:hAnsi="Arial" w:cs="Arial"/>
          <w:i/>
          <w:iCs/>
          <w:color w:val="0070C0"/>
          <w:sz w:val="24"/>
          <w:szCs w:val="24"/>
        </w:rPr>
        <w:t>densiflora</w:t>
      </w:r>
      <w:proofErr w:type="spellEnd"/>
      <w:r w:rsidRPr="00436B7A">
        <w:rPr>
          <w:rFonts w:ascii="Arial" w:hAnsi="Arial" w:cs="Arial"/>
          <w:sz w:val="24"/>
          <w:szCs w:val="24"/>
        </w:rPr>
        <w:t>) community covers the largest area (26.6%) followed by the Mongolian oak (</w:t>
      </w:r>
      <w:r w:rsidRPr="00436B7A">
        <w:rPr>
          <w:rFonts w:ascii="Arial" w:hAnsi="Arial" w:cs="Arial"/>
          <w:i/>
          <w:iCs/>
          <w:color w:val="0070C0"/>
          <w:sz w:val="24"/>
          <w:szCs w:val="24"/>
        </w:rPr>
        <w:t xml:space="preserve">Quercus </w:t>
      </w:r>
      <w:proofErr w:type="spellStart"/>
      <w:r w:rsidRPr="00436B7A">
        <w:rPr>
          <w:rFonts w:ascii="Arial" w:hAnsi="Arial" w:cs="Arial"/>
          <w:i/>
          <w:iCs/>
          <w:color w:val="0070C0"/>
          <w:sz w:val="24"/>
          <w:szCs w:val="24"/>
        </w:rPr>
        <w:t>mongolica</w:t>
      </w:r>
      <w:proofErr w:type="spellEnd"/>
      <w:r w:rsidRPr="00436B7A">
        <w:rPr>
          <w:rFonts w:ascii="Arial" w:hAnsi="Arial" w:cs="Arial"/>
          <w:sz w:val="24"/>
          <w:szCs w:val="24"/>
        </w:rPr>
        <w:t>) community (18.9%), Korean red pine (</w:t>
      </w:r>
      <w:r w:rsidRPr="00436B7A">
        <w:rPr>
          <w:rFonts w:ascii="Arial" w:hAnsi="Arial" w:cs="Arial"/>
          <w:i/>
          <w:iCs/>
          <w:color w:val="0070C0"/>
          <w:sz w:val="24"/>
          <w:szCs w:val="24"/>
        </w:rPr>
        <w:t xml:space="preserve">Pinus </w:t>
      </w:r>
      <w:proofErr w:type="spellStart"/>
      <w:r w:rsidRPr="00436B7A">
        <w:rPr>
          <w:rFonts w:ascii="Arial" w:hAnsi="Arial" w:cs="Arial"/>
          <w:i/>
          <w:iCs/>
          <w:color w:val="0070C0"/>
          <w:sz w:val="24"/>
          <w:szCs w:val="24"/>
        </w:rPr>
        <w:t>densiflora</w:t>
      </w:r>
      <w:proofErr w:type="spellEnd"/>
      <w:r w:rsidRPr="00436B7A">
        <w:rPr>
          <w:rFonts w:ascii="Arial" w:hAnsi="Arial" w:cs="Arial"/>
          <w:sz w:val="24"/>
          <w:szCs w:val="24"/>
        </w:rPr>
        <w:t>)-Oriental cork oak (</w:t>
      </w:r>
      <w:r w:rsidRPr="00436B7A">
        <w:rPr>
          <w:rFonts w:ascii="Arial" w:hAnsi="Arial" w:cs="Arial"/>
          <w:i/>
          <w:iCs/>
          <w:color w:val="0070C0"/>
          <w:sz w:val="24"/>
          <w:szCs w:val="24"/>
        </w:rPr>
        <w:t xml:space="preserve">Quercus </w:t>
      </w:r>
      <w:proofErr w:type="spellStart"/>
      <w:r w:rsidRPr="00436B7A">
        <w:rPr>
          <w:rFonts w:ascii="Arial" w:hAnsi="Arial" w:cs="Arial"/>
          <w:i/>
          <w:iCs/>
          <w:color w:val="0070C0"/>
          <w:sz w:val="24"/>
          <w:szCs w:val="24"/>
        </w:rPr>
        <w:t>variabilis</w:t>
      </w:r>
      <w:proofErr w:type="spellEnd"/>
      <w:r w:rsidRPr="00436B7A">
        <w:rPr>
          <w:rFonts w:ascii="Arial" w:hAnsi="Arial" w:cs="Arial"/>
          <w:sz w:val="24"/>
          <w:szCs w:val="24"/>
        </w:rPr>
        <w:t>) community (6.3%), Oriental cork oak (</w:t>
      </w:r>
      <w:r w:rsidRPr="00436B7A">
        <w:rPr>
          <w:rFonts w:ascii="Arial" w:hAnsi="Arial" w:cs="Arial"/>
          <w:i/>
          <w:iCs/>
          <w:color w:val="0070C0"/>
          <w:sz w:val="24"/>
          <w:szCs w:val="24"/>
        </w:rPr>
        <w:t xml:space="preserve">Quercus </w:t>
      </w:r>
      <w:proofErr w:type="spellStart"/>
      <w:r w:rsidRPr="00436B7A">
        <w:rPr>
          <w:rFonts w:ascii="Arial" w:hAnsi="Arial" w:cs="Arial"/>
          <w:i/>
          <w:iCs/>
          <w:color w:val="0070C0"/>
          <w:sz w:val="24"/>
          <w:szCs w:val="24"/>
        </w:rPr>
        <w:t>variabilis</w:t>
      </w:r>
      <w:proofErr w:type="spellEnd"/>
      <w:r w:rsidRPr="00436B7A">
        <w:rPr>
          <w:rFonts w:ascii="Arial" w:hAnsi="Arial" w:cs="Arial"/>
          <w:sz w:val="24"/>
          <w:szCs w:val="24"/>
        </w:rPr>
        <w:t>) community (5.7%), black pine (</w:t>
      </w:r>
      <w:r w:rsidRPr="00436B7A">
        <w:rPr>
          <w:rFonts w:ascii="Arial" w:hAnsi="Arial" w:cs="Arial"/>
          <w:i/>
          <w:iCs/>
          <w:color w:val="0070C0"/>
          <w:sz w:val="24"/>
          <w:szCs w:val="24"/>
        </w:rPr>
        <w:t xml:space="preserve">Pinus </w:t>
      </w:r>
      <w:proofErr w:type="spellStart"/>
      <w:r w:rsidRPr="00436B7A">
        <w:rPr>
          <w:rFonts w:ascii="Arial" w:hAnsi="Arial" w:cs="Arial"/>
          <w:i/>
          <w:iCs/>
          <w:color w:val="0070C0"/>
          <w:sz w:val="24"/>
          <w:szCs w:val="24"/>
        </w:rPr>
        <w:t>thunbergii</w:t>
      </w:r>
      <w:proofErr w:type="spellEnd"/>
      <w:r w:rsidRPr="00436B7A">
        <w:rPr>
          <w:rFonts w:ascii="Arial" w:hAnsi="Arial" w:cs="Arial"/>
          <w:sz w:val="24"/>
          <w:szCs w:val="24"/>
        </w:rPr>
        <w:t>) community (5.4%), and Korean red pine (</w:t>
      </w:r>
      <w:r w:rsidRPr="00436B7A">
        <w:rPr>
          <w:rFonts w:ascii="Arial" w:hAnsi="Arial" w:cs="Arial"/>
          <w:i/>
          <w:iCs/>
          <w:color w:val="0070C0"/>
          <w:sz w:val="24"/>
          <w:szCs w:val="24"/>
        </w:rPr>
        <w:t xml:space="preserve">Pinus </w:t>
      </w:r>
      <w:proofErr w:type="spellStart"/>
      <w:r w:rsidRPr="00436B7A">
        <w:rPr>
          <w:rFonts w:ascii="Arial" w:hAnsi="Arial" w:cs="Arial"/>
          <w:i/>
          <w:iCs/>
          <w:color w:val="0070C0"/>
          <w:sz w:val="24"/>
          <w:szCs w:val="24"/>
        </w:rPr>
        <w:t>densiflora</w:t>
      </w:r>
      <w:proofErr w:type="spellEnd"/>
      <w:r w:rsidRPr="00436B7A">
        <w:rPr>
          <w:rFonts w:ascii="Arial" w:hAnsi="Arial" w:cs="Arial"/>
          <w:sz w:val="24"/>
          <w:szCs w:val="24"/>
        </w:rPr>
        <w:t>)-Mongolian oak (</w:t>
      </w:r>
      <w:r w:rsidRPr="00436B7A">
        <w:rPr>
          <w:rFonts w:ascii="Arial" w:hAnsi="Arial" w:cs="Arial"/>
          <w:i/>
          <w:iCs/>
          <w:color w:val="0070C0"/>
          <w:sz w:val="24"/>
          <w:szCs w:val="24"/>
        </w:rPr>
        <w:t xml:space="preserve">Quercus </w:t>
      </w:r>
      <w:proofErr w:type="spellStart"/>
      <w:r w:rsidRPr="00436B7A">
        <w:rPr>
          <w:rFonts w:ascii="Arial" w:hAnsi="Arial" w:cs="Arial"/>
          <w:i/>
          <w:iCs/>
          <w:color w:val="0070C0"/>
          <w:sz w:val="24"/>
          <w:szCs w:val="24"/>
        </w:rPr>
        <w:t>mongolica</w:t>
      </w:r>
      <w:proofErr w:type="spellEnd"/>
      <w:r w:rsidRPr="00436B7A">
        <w:rPr>
          <w:rFonts w:ascii="Arial" w:hAnsi="Arial" w:cs="Arial"/>
          <w:sz w:val="24"/>
          <w:szCs w:val="24"/>
        </w:rPr>
        <w:t>) community (5.2%).</w:t>
      </w:r>
    </w:p>
    <w:p w:rsidR="003254A5" w:rsidRPr="00436B7A" w:rsidRDefault="00B61CE2">
      <w:pPr>
        <w:pStyle w:val="a3"/>
        <w:rPr>
          <w:rFonts w:ascii="Arial" w:hAnsi="Arial" w:cs="Arial"/>
          <w:sz w:val="24"/>
          <w:szCs w:val="24"/>
        </w:rPr>
      </w:pPr>
      <w:r w:rsidRPr="00436B7A">
        <w:rPr>
          <w:rFonts w:ascii="Arial" w:hAnsi="Arial" w:cs="Arial"/>
          <w:sz w:val="24"/>
          <w:szCs w:val="24"/>
        </w:rPr>
        <w:lastRenderedPageBreak/>
        <w:t xml:space="preserve">  The Korean red pine community is the most common and representative forest type that can be found from </w:t>
      </w:r>
      <w:proofErr w:type="spellStart"/>
      <w:r w:rsidRPr="00436B7A">
        <w:rPr>
          <w:rFonts w:ascii="Arial" w:hAnsi="Arial" w:cs="Arial"/>
          <w:sz w:val="24"/>
          <w:szCs w:val="24"/>
        </w:rPr>
        <w:t>Jejudo</w:t>
      </w:r>
      <w:proofErr w:type="spellEnd"/>
      <w:r w:rsidRPr="00436B7A">
        <w:rPr>
          <w:rFonts w:ascii="Arial" w:hAnsi="Arial" w:cs="Arial"/>
          <w:sz w:val="24"/>
          <w:szCs w:val="24"/>
        </w:rPr>
        <w:t xml:space="preserve"> to </w:t>
      </w:r>
      <w:proofErr w:type="spellStart"/>
      <w:r w:rsidRPr="00436B7A">
        <w:rPr>
          <w:rFonts w:ascii="Arial" w:hAnsi="Arial" w:cs="Arial"/>
          <w:sz w:val="24"/>
          <w:szCs w:val="24"/>
        </w:rPr>
        <w:t>Hamgyeongbuk</w:t>
      </w:r>
      <w:proofErr w:type="spellEnd"/>
      <w:r w:rsidRPr="00436B7A">
        <w:rPr>
          <w:rFonts w:ascii="Arial" w:hAnsi="Arial" w:cs="Arial"/>
          <w:sz w:val="24"/>
          <w:szCs w:val="24"/>
        </w:rPr>
        <w:t xml:space="preserve">-do. Traditionally Korean red pine forests have been protected and managed. Thus, they are broadly distributed throughout the whole country. However, the forests were severely damaged due to resin and wood collection during the Japanese colonial period. After 1970, pine forests had to be cut because of the rampant spread of pine leaf gall midge or </w:t>
      </w:r>
      <w:proofErr w:type="spellStart"/>
      <w:r w:rsidRPr="00436B7A">
        <w:rPr>
          <w:rFonts w:ascii="Arial" w:hAnsi="Arial" w:cs="Arial"/>
          <w:i/>
          <w:iCs/>
          <w:color w:val="0070C0"/>
          <w:sz w:val="24"/>
          <w:szCs w:val="24"/>
        </w:rPr>
        <w:t>Thecodiplosis</w:t>
      </w:r>
      <w:proofErr w:type="spellEnd"/>
      <w:r w:rsidRPr="00436B7A">
        <w:rPr>
          <w:rFonts w:ascii="Arial" w:hAnsi="Arial" w:cs="Arial"/>
          <w:i/>
          <w:iCs/>
          <w:color w:val="0070C0"/>
          <w:sz w:val="24"/>
          <w:szCs w:val="24"/>
        </w:rPr>
        <w:t xml:space="preserve"> </w:t>
      </w:r>
      <w:proofErr w:type="spellStart"/>
      <w:r w:rsidRPr="00436B7A">
        <w:rPr>
          <w:rFonts w:ascii="Arial" w:hAnsi="Arial" w:cs="Arial"/>
          <w:i/>
          <w:iCs/>
          <w:color w:val="0070C0"/>
          <w:sz w:val="24"/>
          <w:szCs w:val="24"/>
        </w:rPr>
        <w:t>japonensis</w:t>
      </w:r>
      <w:proofErr w:type="spellEnd"/>
      <w:r w:rsidRPr="00436B7A">
        <w:rPr>
          <w:rFonts w:ascii="Arial" w:hAnsi="Arial" w:cs="Arial"/>
          <w:sz w:val="24"/>
          <w:szCs w:val="24"/>
        </w:rPr>
        <w:t xml:space="preserve"> and natural succession of broadleaf trees such as Mongolian oak (</w:t>
      </w:r>
      <w:r w:rsidRPr="00436B7A">
        <w:rPr>
          <w:rFonts w:ascii="Arial" w:hAnsi="Arial" w:cs="Arial"/>
          <w:i/>
          <w:iCs/>
          <w:color w:val="0070C0"/>
          <w:sz w:val="24"/>
          <w:szCs w:val="24"/>
        </w:rPr>
        <w:t xml:space="preserve">Quercus </w:t>
      </w:r>
      <w:proofErr w:type="spellStart"/>
      <w:r w:rsidRPr="00436B7A">
        <w:rPr>
          <w:rFonts w:ascii="Arial" w:hAnsi="Arial" w:cs="Arial"/>
          <w:i/>
          <w:iCs/>
          <w:color w:val="0070C0"/>
          <w:sz w:val="24"/>
          <w:szCs w:val="24"/>
        </w:rPr>
        <w:t>mongolica</w:t>
      </w:r>
      <w:proofErr w:type="spellEnd"/>
      <w:r w:rsidRPr="00436B7A">
        <w:rPr>
          <w:rFonts w:ascii="Arial" w:hAnsi="Arial" w:cs="Arial"/>
          <w:sz w:val="24"/>
          <w:szCs w:val="24"/>
        </w:rPr>
        <w:t>), which made Korean red pine (</w:t>
      </w:r>
      <w:r w:rsidRPr="00436B7A">
        <w:rPr>
          <w:rFonts w:ascii="Arial" w:hAnsi="Arial" w:cs="Arial"/>
          <w:i/>
          <w:iCs/>
          <w:color w:val="0070C0"/>
          <w:sz w:val="24"/>
          <w:szCs w:val="24"/>
        </w:rPr>
        <w:t xml:space="preserve">Pinus </w:t>
      </w:r>
      <w:proofErr w:type="spellStart"/>
      <w:r w:rsidRPr="00436B7A">
        <w:rPr>
          <w:rFonts w:ascii="Arial" w:hAnsi="Arial" w:cs="Arial"/>
          <w:i/>
          <w:iCs/>
          <w:color w:val="0070C0"/>
          <w:sz w:val="24"/>
          <w:szCs w:val="24"/>
        </w:rPr>
        <w:t>densiflora</w:t>
      </w:r>
      <w:proofErr w:type="spellEnd"/>
      <w:r w:rsidRPr="00436B7A">
        <w:rPr>
          <w:rFonts w:ascii="Arial" w:hAnsi="Arial" w:cs="Arial"/>
          <w:sz w:val="24"/>
          <w:szCs w:val="24"/>
        </w:rPr>
        <w:t>) dominant areas even smaller.</w:t>
      </w:r>
    </w:p>
    <w:p w:rsidR="003254A5" w:rsidRPr="00436B7A" w:rsidRDefault="00B61CE2">
      <w:pPr>
        <w:pStyle w:val="a3"/>
        <w:rPr>
          <w:rFonts w:ascii="Arial" w:hAnsi="Arial" w:cs="Arial"/>
          <w:sz w:val="24"/>
          <w:szCs w:val="24"/>
        </w:rPr>
      </w:pPr>
      <w:r w:rsidRPr="00436B7A">
        <w:rPr>
          <w:rFonts w:ascii="Arial" w:hAnsi="Arial" w:cs="Arial"/>
          <w:sz w:val="24"/>
          <w:szCs w:val="24"/>
        </w:rPr>
        <w:t xml:space="preserve">  Mongolian oak (</w:t>
      </w:r>
      <w:r w:rsidRPr="00436B7A">
        <w:rPr>
          <w:rFonts w:ascii="Arial" w:hAnsi="Arial" w:cs="Arial"/>
          <w:i/>
          <w:iCs/>
          <w:color w:val="0070C0"/>
          <w:sz w:val="24"/>
          <w:szCs w:val="24"/>
        </w:rPr>
        <w:t xml:space="preserve">Quercus </w:t>
      </w:r>
      <w:proofErr w:type="spellStart"/>
      <w:r w:rsidRPr="00436B7A">
        <w:rPr>
          <w:rFonts w:ascii="Arial" w:hAnsi="Arial" w:cs="Arial"/>
          <w:i/>
          <w:iCs/>
          <w:color w:val="0070C0"/>
          <w:sz w:val="24"/>
          <w:szCs w:val="24"/>
        </w:rPr>
        <w:t>mongolica</w:t>
      </w:r>
      <w:proofErr w:type="spellEnd"/>
      <w:r w:rsidRPr="00436B7A">
        <w:rPr>
          <w:rFonts w:ascii="Arial" w:hAnsi="Arial" w:cs="Arial"/>
          <w:sz w:val="24"/>
          <w:szCs w:val="24"/>
        </w:rPr>
        <w:t xml:space="preserve">), which belongs to the family </w:t>
      </w:r>
      <w:proofErr w:type="spellStart"/>
      <w:r w:rsidRPr="00436B7A">
        <w:rPr>
          <w:rFonts w:ascii="Arial" w:hAnsi="Arial" w:cs="Arial"/>
          <w:sz w:val="24"/>
          <w:szCs w:val="24"/>
        </w:rPr>
        <w:t>Fagaceae</w:t>
      </w:r>
      <w:proofErr w:type="spellEnd"/>
      <w:r w:rsidRPr="00436B7A">
        <w:rPr>
          <w:rFonts w:ascii="Arial" w:hAnsi="Arial" w:cs="Arial"/>
          <w:sz w:val="24"/>
          <w:szCs w:val="24"/>
        </w:rPr>
        <w:t>, is a deciduous broadleaf tree growing at high altitude. It is distributed in the middle and southern parts of the country. South Korean forests are typically characterized by Mongolian oak (</w:t>
      </w:r>
      <w:r w:rsidRPr="00436B7A">
        <w:rPr>
          <w:rFonts w:ascii="Arial" w:hAnsi="Arial" w:cs="Arial"/>
          <w:i/>
          <w:iCs/>
          <w:color w:val="0070C0"/>
          <w:sz w:val="24"/>
          <w:szCs w:val="24"/>
        </w:rPr>
        <w:t xml:space="preserve">Quercus </w:t>
      </w:r>
      <w:proofErr w:type="spellStart"/>
      <w:r w:rsidRPr="00436B7A">
        <w:rPr>
          <w:rFonts w:ascii="Arial" w:hAnsi="Arial" w:cs="Arial"/>
          <w:i/>
          <w:iCs/>
          <w:color w:val="0070C0"/>
          <w:sz w:val="24"/>
          <w:szCs w:val="24"/>
        </w:rPr>
        <w:t>mongolica</w:t>
      </w:r>
      <w:proofErr w:type="spellEnd"/>
      <w:r w:rsidRPr="00436B7A">
        <w:rPr>
          <w:rFonts w:ascii="Arial" w:hAnsi="Arial" w:cs="Arial"/>
          <w:sz w:val="24"/>
          <w:szCs w:val="24"/>
        </w:rPr>
        <w:t xml:space="preserve">) communities. The species even covers 33.5% of the </w:t>
      </w:r>
      <w:proofErr w:type="spellStart"/>
      <w:r w:rsidRPr="00436B7A">
        <w:rPr>
          <w:rFonts w:ascii="Arial" w:hAnsi="Arial" w:cs="Arial"/>
          <w:sz w:val="24"/>
          <w:szCs w:val="24"/>
        </w:rPr>
        <w:t>Baekdudaegan</w:t>
      </w:r>
      <w:proofErr w:type="spellEnd"/>
      <w:r w:rsidRPr="00436B7A">
        <w:rPr>
          <w:rFonts w:ascii="Arial" w:hAnsi="Arial" w:cs="Arial"/>
          <w:sz w:val="24"/>
          <w:szCs w:val="24"/>
        </w:rPr>
        <w:t xml:space="preserve"> area. Mongolian oak (</w:t>
      </w:r>
      <w:r w:rsidRPr="00436B7A">
        <w:rPr>
          <w:rFonts w:ascii="Arial" w:hAnsi="Arial" w:cs="Arial"/>
          <w:i/>
          <w:iCs/>
          <w:color w:val="0070C0"/>
          <w:sz w:val="24"/>
          <w:szCs w:val="24"/>
        </w:rPr>
        <w:t xml:space="preserve">Quercus </w:t>
      </w:r>
      <w:proofErr w:type="spellStart"/>
      <w:r w:rsidRPr="00436B7A">
        <w:rPr>
          <w:rFonts w:ascii="Arial" w:hAnsi="Arial" w:cs="Arial"/>
          <w:i/>
          <w:iCs/>
          <w:color w:val="0070C0"/>
          <w:sz w:val="24"/>
          <w:szCs w:val="24"/>
        </w:rPr>
        <w:t>mongolica</w:t>
      </w:r>
      <w:proofErr w:type="spellEnd"/>
      <w:r w:rsidRPr="00436B7A">
        <w:rPr>
          <w:rFonts w:ascii="Arial" w:hAnsi="Arial" w:cs="Arial"/>
          <w:sz w:val="24"/>
          <w:szCs w:val="24"/>
        </w:rPr>
        <w:t xml:space="preserve">) is also a characteristic species of the boreal and temperate broadleaf forests of central Korea. It is known to have covered the southern lowlands 17,000–15,000 years ago, the central area (including the highlands) 10,000–4,500 years ago, and almost the entire country (excluding the </w:t>
      </w:r>
      <w:proofErr w:type="spellStart"/>
      <w:r w:rsidRPr="00436B7A">
        <w:rPr>
          <w:rFonts w:ascii="Arial" w:hAnsi="Arial" w:cs="Arial"/>
          <w:sz w:val="24"/>
          <w:szCs w:val="24"/>
        </w:rPr>
        <w:t>Gaemagowon</w:t>
      </w:r>
      <w:proofErr w:type="spellEnd"/>
      <w:r w:rsidRPr="00436B7A">
        <w:rPr>
          <w:rFonts w:ascii="Arial" w:hAnsi="Arial" w:cs="Arial"/>
          <w:sz w:val="24"/>
          <w:szCs w:val="24"/>
        </w:rPr>
        <w:t xml:space="preserve"> and </w:t>
      </w:r>
      <w:proofErr w:type="spellStart"/>
      <w:r w:rsidRPr="00436B7A">
        <w:rPr>
          <w:rFonts w:ascii="Arial" w:hAnsi="Arial" w:cs="Arial"/>
          <w:sz w:val="24"/>
          <w:szCs w:val="24"/>
        </w:rPr>
        <w:t>Baekdusan</w:t>
      </w:r>
      <w:proofErr w:type="spellEnd"/>
      <w:r w:rsidRPr="00436B7A">
        <w:rPr>
          <w:rFonts w:ascii="Arial" w:hAnsi="Arial" w:cs="Arial"/>
          <w:sz w:val="24"/>
          <w:szCs w:val="24"/>
        </w:rPr>
        <w:t>) for the past</w:t>
      </w:r>
      <w:r w:rsidR="007D14D3" w:rsidRPr="00436B7A">
        <w:rPr>
          <w:rFonts w:ascii="Arial" w:hAnsi="Arial" w:cs="Arial"/>
          <w:sz w:val="24"/>
          <w:szCs w:val="24"/>
        </w:rPr>
        <w:t xml:space="preserve"> </w:t>
      </w:r>
      <w:r w:rsidRPr="00436B7A">
        <w:rPr>
          <w:rFonts w:ascii="Arial" w:hAnsi="Arial" w:cs="Arial"/>
          <w:sz w:val="24"/>
          <w:szCs w:val="24"/>
        </w:rPr>
        <w:t>4,500 years.</w:t>
      </w:r>
    </w:p>
    <w:p w:rsidR="003254A5" w:rsidRPr="00436B7A" w:rsidRDefault="00B61CE2">
      <w:pPr>
        <w:pStyle w:val="a3"/>
        <w:rPr>
          <w:rFonts w:ascii="Arial" w:hAnsi="Arial" w:cs="Arial"/>
          <w:sz w:val="24"/>
          <w:szCs w:val="24"/>
        </w:rPr>
      </w:pPr>
      <w:r w:rsidRPr="00436B7A">
        <w:rPr>
          <w:rFonts w:ascii="Arial" w:hAnsi="Arial" w:cs="Arial"/>
          <w:sz w:val="24"/>
          <w:szCs w:val="24"/>
        </w:rPr>
        <w:br w:type="page"/>
      </w:r>
    </w:p>
    <w:p w:rsidR="003254A5" w:rsidRPr="00436B7A" w:rsidRDefault="00B61CE2">
      <w:pPr>
        <w:pStyle w:val="a3"/>
        <w:rPr>
          <w:rFonts w:ascii="Arial" w:hAnsi="Arial" w:cs="Arial"/>
          <w:sz w:val="24"/>
          <w:szCs w:val="24"/>
        </w:rPr>
      </w:pPr>
      <w:r w:rsidRPr="00436B7A">
        <w:rPr>
          <w:rFonts w:ascii="Arial" w:hAnsi="Arial" w:cs="Arial"/>
          <w:b/>
          <w:sz w:val="24"/>
          <w:szCs w:val="24"/>
        </w:rPr>
        <w:lastRenderedPageBreak/>
        <w:t>Forest Type Map</w:t>
      </w:r>
    </w:p>
    <w:p w:rsidR="003254A5" w:rsidRPr="00436B7A" w:rsidRDefault="003254A5">
      <w:pPr>
        <w:pStyle w:val="a3"/>
        <w:rPr>
          <w:rFonts w:ascii="Arial" w:hAnsi="Arial" w:cs="Arial"/>
          <w:b/>
          <w:sz w:val="24"/>
          <w:szCs w:val="24"/>
        </w:rPr>
      </w:pPr>
    </w:p>
    <w:p w:rsidR="003254A5" w:rsidRPr="00436B7A" w:rsidRDefault="00B61CE2">
      <w:pPr>
        <w:pStyle w:val="a3"/>
        <w:rPr>
          <w:rFonts w:ascii="Arial" w:hAnsi="Arial" w:cs="Arial"/>
          <w:sz w:val="24"/>
          <w:szCs w:val="24"/>
        </w:rPr>
      </w:pPr>
      <w:r w:rsidRPr="00436B7A">
        <w:rPr>
          <w:rFonts w:ascii="Arial" w:hAnsi="Arial" w:cs="Arial"/>
          <w:sz w:val="24"/>
          <w:szCs w:val="24"/>
        </w:rPr>
        <w:t xml:space="preserve">  The forest type map shows the distribution of different types of forests and is a valuable source of information that can be used to analyze the changes in Korean forests over the last 50 years.</w:t>
      </w:r>
    </w:p>
    <w:p w:rsidR="003254A5" w:rsidRPr="00436B7A" w:rsidRDefault="00B61CE2">
      <w:pPr>
        <w:pStyle w:val="a3"/>
        <w:rPr>
          <w:rFonts w:ascii="Arial" w:hAnsi="Arial" w:cs="Arial"/>
          <w:sz w:val="24"/>
          <w:szCs w:val="24"/>
        </w:rPr>
      </w:pPr>
      <w:r w:rsidRPr="00436B7A">
        <w:rPr>
          <w:rFonts w:ascii="Arial" w:hAnsi="Arial" w:cs="Arial"/>
          <w:sz w:val="24"/>
          <w:szCs w:val="24"/>
        </w:rPr>
        <w:t xml:space="preserve">  Forest type maps show the classification of forests into coniferous forest, broadleaf forest, and mixed forest, according to the species composition of the forest. Bamboo forests are classified into natural forests. The forest type maps have been produced at a scale of 1:25,000 with the National Forest Inventory five times since 1972. Maps started to be digitized from the third edition of the forest type map (1986–1992), and the production system was standardized from the fourth digital forest type map (1996–2005). More detailed 1:5,000 scale forest type maps had been produced since 2009 in connection with the National Spatial Data System project. In 2012, 16,270 sheets of forest type maps of the whole territory were completed.</w:t>
      </w:r>
    </w:p>
    <w:p w:rsidR="003254A5" w:rsidRPr="00436B7A" w:rsidRDefault="00B61CE2">
      <w:pPr>
        <w:pStyle w:val="a3"/>
        <w:rPr>
          <w:rFonts w:ascii="Arial" w:hAnsi="Arial" w:cs="Arial"/>
          <w:sz w:val="24"/>
          <w:szCs w:val="24"/>
        </w:rPr>
      </w:pPr>
      <w:r w:rsidRPr="00436B7A">
        <w:rPr>
          <w:rFonts w:ascii="Arial" w:hAnsi="Arial" w:cs="Arial"/>
          <w:sz w:val="24"/>
          <w:szCs w:val="24"/>
        </w:rPr>
        <w:t xml:space="preserve">  Comparing the present forest distribution to that represented in the fourth forest type map (1996 –2005) reveals that the proportion of coniferous forest decreased from 42.18% to 37.8%, that of broadleaf forest (excluding evergreen broadleaf forest) increased from 25.2% to 46.9%, and that of mixed forest decreased from 29.5% to 11.6%. The increased proportion of the broadleaf forest area can be explained by the increased resolution of the 1:5,000 scale map, which allowed improved differentiation between broadleaf forest and mixed forest from the previous map, and by the decline of coniferous forests due to climate change.</w:t>
      </w:r>
    </w:p>
    <w:p w:rsidR="003254A5" w:rsidRPr="00436B7A" w:rsidRDefault="003254A5">
      <w:pPr>
        <w:pStyle w:val="a3"/>
        <w:rPr>
          <w:rFonts w:ascii="Arial" w:hAnsi="Arial" w:cs="Arial"/>
          <w:b/>
          <w:sz w:val="24"/>
          <w:szCs w:val="24"/>
        </w:rPr>
      </w:pPr>
    </w:p>
    <w:p w:rsidR="003254A5" w:rsidRPr="00436B7A" w:rsidRDefault="00B61CE2">
      <w:pPr>
        <w:pStyle w:val="a3"/>
        <w:rPr>
          <w:rFonts w:ascii="Arial" w:hAnsi="Arial" w:cs="Arial"/>
          <w:sz w:val="24"/>
          <w:szCs w:val="24"/>
        </w:rPr>
      </w:pPr>
      <w:r w:rsidRPr="00436B7A">
        <w:rPr>
          <w:rFonts w:ascii="Arial" w:hAnsi="Arial" w:cs="Arial"/>
          <w:sz w:val="24"/>
          <w:szCs w:val="24"/>
        </w:rPr>
        <w:t>&lt;drawing&gt; Changes in Forest Type Map</w:t>
      </w:r>
    </w:p>
    <w:p w:rsidR="003254A5" w:rsidRPr="00436B7A" w:rsidRDefault="00B61CE2">
      <w:pPr>
        <w:pStyle w:val="a3"/>
        <w:rPr>
          <w:rFonts w:ascii="Arial" w:hAnsi="Arial" w:cs="Arial"/>
          <w:sz w:val="24"/>
          <w:szCs w:val="24"/>
        </w:rPr>
      </w:pPr>
      <w:r w:rsidRPr="00436B7A">
        <w:rPr>
          <w:rFonts w:ascii="Arial" w:hAnsi="Arial" w:cs="Arial"/>
          <w:b/>
          <w:sz w:val="24"/>
          <w:szCs w:val="24"/>
        </w:rPr>
        <w:t>- The 1st Forest Type Map</w:t>
      </w:r>
    </w:p>
    <w:p w:rsidR="003254A5" w:rsidRPr="00436B7A" w:rsidRDefault="00B61CE2">
      <w:pPr>
        <w:pStyle w:val="a3"/>
        <w:rPr>
          <w:rFonts w:ascii="Arial" w:hAnsi="Arial" w:cs="Arial"/>
          <w:sz w:val="24"/>
          <w:szCs w:val="24"/>
        </w:rPr>
      </w:pPr>
      <w:r w:rsidRPr="00436B7A">
        <w:rPr>
          <w:rFonts w:ascii="Arial" w:hAnsi="Arial" w:cs="Arial"/>
          <w:sz w:val="24"/>
          <w:szCs w:val="24"/>
        </w:rPr>
        <w:t xml:space="preserve">  Following the 1st National Forest Inventory (1972 – 1974), 783 sheets of forest type map at a scale of 1:25,000 were created for the first time. No contour lines were used, only the boundaries of different forests were displayed. The 1st </w:t>
      </w:r>
      <w:r w:rsidRPr="00436B7A">
        <w:rPr>
          <w:rFonts w:ascii="Arial" w:hAnsi="Arial" w:cs="Arial"/>
          <w:sz w:val="24"/>
          <w:szCs w:val="24"/>
        </w:rPr>
        <w:lastRenderedPageBreak/>
        <w:t>National Forest Inventory differentiated tree communities into the following three types: coniferous, broadleaf, and mixed forest.</w:t>
      </w:r>
    </w:p>
    <w:p w:rsidR="003254A5" w:rsidRPr="00436B7A" w:rsidRDefault="00B61CE2">
      <w:pPr>
        <w:pStyle w:val="a3"/>
        <w:rPr>
          <w:rFonts w:ascii="Arial" w:hAnsi="Arial" w:cs="Arial"/>
          <w:sz w:val="24"/>
          <w:szCs w:val="24"/>
        </w:rPr>
      </w:pPr>
      <w:r w:rsidRPr="00436B7A">
        <w:rPr>
          <w:rFonts w:ascii="Arial" w:hAnsi="Arial" w:cs="Arial"/>
          <w:b/>
          <w:sz w:val="24"/>
          <w:szCs w:val="24"/>
        </w:rPr>
        <w:t>- The 2nd Forest Type Map</w:t>
      </w:r>
    </w:p>
    <w:p w:rsidR="003254A5" w:rsidRPr="00436B7A" w:rsidRDefault="00B61CE2">
      <w:pPr>
        <w:pStyle w:val="a3"/>
        <w:rPr>
          <w:rFonts w:ascii="Arial" w:hAnsi="Arial" w:cs="Arial"/>
          <w:sz w:val="24"/>
          <w:szCs w:val="24"/>
        </w:rPr>
      </w:pPr>
      <w:r w:rsidRPr="00436B7A">
        <w:rPr>
          <w:rFonts w:ascii="Arial" w:hAnsi="Arial" w:cs="Arial"/>
          <w:sz w:val="24"/>
          <w:szCs w:val="24"/>
        </w:rPr>
        <w:t xml:space="preserve">  In accordance with the 2nd National Forest Resource Inventory (1978 – 1980), 752 sheets of forest type map at a scale of 1:25,000 were created. As with the 1st Forest Type Map, plant communities were categorized into three major groups: coniferous, broadleaf, and mixed forest.</w:t>
      </w:r>
    </w:p>
    <w:p w:rsidR="003254A5" w:rsidRPr="00436B7A" w:rsidRDefault="00B61CE2">
      <w:pPr>
        <w:pStyle w:val="a3"/>
        <w:rPr>
          <w:rFonts w:ascii="Arial" w:hAnsi="Arial" w:cs="Arial"/>
          <w:sz w:val="24"/>
          <w:szCs w:val="24"/>
        </w:rPr>
      </w:pPr>
      <w:r w:rsidRPr="00436B7A">
        <w:rPr>
          <w:rFonts w:ascii="Arial" w:hAnsi="Arial" w:cs="Arial"/>
          <w:b/>
          <w:sz w:val="24"/>
          <w:szCs w:val="24"/>
        </w:rPr>
        <w:t>- The 3rd Forest Type Map</w:t>
      </w:r>
    </w:p>
    <w:p w:rsidR="003254A5" w:rsidRPr="00436B7A" w:rsidRDefault="00B61CE2">
      <w:pPr>
        <w:pStyle w:val="a3"/>
        <w:rPr>
          <w:rFonts w:ascii="Arial" w:hAnsi="Arial" w:cs="Arial"/>
          <w:sz w:val="24"/>
          <w:szCs w:val="24"/>
        </w:rPr>
      </w:pPr>
      <w:r w:rsidRPr="00436B7A">
        <w:rPr>
          <w:rFonts w:ascii="Arial" w:hAnsi="Arial" w:cs="Arial"/>
          <w:sz w:val="24"/>
          <w:szCs w:val="24"/>
        </w:rPr>
        <w:t xml:space="preserve">  Based on the 3rd National Forest Resource Inventory (1986 – 1992), 742 sheets of forest type map at a scale of 1:25,000 were created. A digitizing project commenced for the first time and 751 digitized maps were also created. With the 3rd Forest Type Map, forest classification detailed major species, such as </w:t>
      </w:r>
      <w:r w:rsidRPr="00436B7A">
        <w:rPr>
          <w:rFonts w:ascii="Arial" w:hAnsi="Arial" w:cs="Arial"/>
          <w:i/>
          <w:iCs/>
          <w:color w:val="0070C0"/>
          <w:sz w:val="24"/>
          <w:szCs w:val="24"/>
        </w:rPr>
        <w:t xml:space="preserve">Pinus </w:t>
      </w:r>
      <w:proofErr w:type="spellStart"/>
      <w:r w:rsidRPr="00436B7A">
        <w:rPr>
          <w:rFonts w:ascii="Arial" w:hAnsi="Arial" w:cs="Arial"/>
          <w:i/>
          <w:iCs/>
          <w:color w:val="0070C0"/>
          <w:sz w:val="24"/>
          <w:szCs w:val="24"/>
        </w:rPr>
        <w:t>densiflora</w:t>
      </w:r>
      <w:proofErr w:type="spellEnd"/>
      <w:r w:rsidRPr="00436B7A">
        <w:rPr>
          <w:rFonts w:ascii="Arial" w:hAnsi="Arial" w:cs="Arial"/>
          <w:i/>
          <w:iCs/>
          <w:color w:val="0070C0"/>
          <w:sz w:val="24"/>
          <w:szCs w:val="24"/>
        </w:rPr>
        <w:t xml:space="preserve">, afforested Pinus </w:t>
      </w:r>
      <w:proofErr w:type="spellStart"/>
      <w:r w:rsidRPr="00436B7A">
        <w:rPr>
          <w:rFonts w:ascii="Arial" w:hAnsi="Arial" w:cs="Arial"/>
          <w:i/>
          <w:iCs/>
          <w:color w:val="0070C0"/>
          <w:sz w:val="24"/>
          <w:szCs w:val="24"/>
        </w:rPr>
        <w:t>densiflora</w:t>
      </w:r>
      <w:proofErr w:type="spellEnd"/>
      <w:r w:rsidRPr="00436B7A">
        <w:rPr>
          <w:rFonts w:ascii="Arial" w:hAnsi="Arial" w:cs="Arial"/>
          <w:i/>
          <w:iCs/>
          <w:color w:val="0070C0"/>
          <w:sz w:val="24"/>
          <w:szCs w:val="24"/>
        </w:rPr>
        <w:t xml:space="preserve">, Pinus </w:t>
      </w:r>
      <w:proofErr w:type="spellStart"/>
      <w:r w:rsidRPr="00436B7A">
        <w:rPr>
          <w:rFonts w:ascii="Arial" w:hAnsi="Arial" w:cs="Arial"/>
          <w:i/>
          <w:iCs/>
          <w:color w:val="0070C0"/>
          <w:sz w:val="24"/>
          <w:szCs w:val="24"/>
        </w:rPr>
        <w:t>koraiensis</w:t>
      </w:r>
      <w:proofErr w:type="spellEnd"/>
      <w:r w:rsidRPr="00436B7A">
        <w:rPr>
          <w:rFonts w:ascii="Arial" w:hAnsi="Arial" w:cs="Arial"/>
          <w:i/>
          <w:iCs/>
          <w:color w:val="0070C0"/>
          <w:sz w:val="24"/>
          <w:szCs w:val="24"/>
        </w:rPr>
        <w:t xml:space="preserve">, </w:t>
      </w:r>
      <w:proofErr w:type="spellStart"/>
      <w:r w:rsidRPr="00436B7A">
        <w:rPr>
          <w:rFonts w:ascii="Arial" w:hAnsi="Arial" w:cs="Arial"/>
          <w:i/>
          <w:iCs/>
          <w:color w:val="0070C0"/>
          <w:sz w:val="24"/>
          <w:szCs w:val="24"/>
        </w:rPr>
        <w:t>Larix</w:t>
      </w:r>
      <w:proofErr w:type="spellEnd"/>
      <w:r w:rsidRPr="00436B7A">
        <w:rPr>
          <w:rFonts w:ascii="Arial" w:hAnsi="Arial" w:cs="Arial"/>
          <w:i/>
          <w:iCs/>
          <w:color w:val="0070C0"/>
          <w:sz w:val="24"/>
          <w:szCs w:val="24"/>
        </w:rPr>
        <w:t xml:space="preserve"> </w:t>
      </w:r>
      <w:proofErr w:type="spellStart"/>
      <w:r w:rsidRPr="00436B7A">
        <w:rPr>
          <w:rFonts w:ascii="Arial" w:hAnsi="Arial" w:cs="Arial"/>
          <w:i/>
          <w:iCs/>
          <w:color w:val="0070C0"/>
          <w:sz w:val="24"/>
          <w:szCs w:val="24"/>
        </w:rPr>
        <w:t>kaempferi</w:t>
      </w:r>
      <w:proofErr w:type="spellEnd"/>
      <w:r w:rsidRPr="00436B7A">
        <w:rPr>
          <w:rFonts w:ascii="Arial" w:hAnsi="Arial" w:cs="Arial"/>
          <w:i/>
          <w:iCs/>
          <w:color w:val="0070C0"/>
          <w:sz w:val="24"/>
          <w:szCs w:val="24"/>
        </w:rPr>
        <w:t xml:space="preserve">, Pinus </w:t>
      </w:r>
      <w:proofErr w:type="spellStart"/>
      <w:r w:rsidRPr="00436B7A">
        <w:rPr>
          <w:rFonts w:ascii="Arial" w:hAnsi="Arial" w:cs="Arial"/>
          <w:i/>
          <w:iCs/>
          <w:color w:val="0070C0"/>
          <w:sz w:val="24"/>
          <w:szCs w:val="24"/>
        </w:rPr>
        <w:t>rigida</w:t>
      </w:r>
      <w:proofErr w:type="spellEnd"/>
      <w:r w:rsidRPr="00436B7A">
        <w:rPr>
          <w:rFonts w:ascii="Arial" w:hAnsi="Arial" w:cs="Arial"/>
          <w:i/>
          <w:iCs/>
          <w:color w:val="0070C0"/>
          <w:sz w:val="24"/>
          <w:szCs w:val="24"/>
        </w:rPr>
        <w:t xml:space="preserve">, oak trees, </w:t>
      </w:r>
      <w:proofErr w:type="spellStart"/>
      <w:r w:rsidRPr="00436B7A">
        <w:rPr>
          <w:rFonts w:ascii="Arial" w:hAnsi="Arial" w:cs="Arial"/>
          <w:i/>
          <w:iCs/>
          <w:color w:val="0070C0"/>
          <w:sz w:val="24"/>
          <w:szCs w:val="24"/>
        </w:rPr>
        <w:t>Populus</w:t>
      </w:r>
      <w:proofErr w:type="spellEnd"/>
      <w:r w:rsidRPr="00436B7A">
        <w:rPr>
          <w:rFonts w:ascii="Arial" w:hAnsi="Arial" w:cs="Arial"/>
          <w:i/>
          <w:iCs/>
          <w:color w:val="0070C0"/>
          <w:sz w:val="24"/>
          <w:szCs w:val="24"/>
        </w:rPr>
        <w:t xml:space="preserve"> </w:t>
      </w:r>
      <w:proofErr w:type="spellStart"/>
      <w:r w:rsidRPr="00436B7A">
        <w:rPr>
          <w:rFonts w:ascii="Arial" w:hAnsi="Arial" w:cs="Arial"/>
          <w:i/>
          <w:iCs/>
          <w:color w:val="0070C0"/>
          <w:sz w:val="24"/>
          <w:szCs w:val="24"/>
        </w:rPr>
        <w:t>nigra</w:t>
      </w:r>
      <w:proofErr w:type="spellEnd"/>
      <w:r w:rsidRPr="00436B7A">
        <w:rPr>
          <w:rFonts w:ascii="Arial" w:hAnsi="Arial" w:cs="Arial"/>
          <w:sz w:val="24"/>
          <w:szCs w:val="24"/>
        </w:rPr>
        <w:t xml:space="preserve">, afforested oak trees, </w:t>
      </w:r>
      <w:proofErr w:type="spellStart"/>
      <w:r w:rsidRPr="00436B7A">
        <w:rPr>
          <w:rFonts w:ascii="Arial" w:hAnsi="Arial" w:cs="Arial"/>
          <w:i/>
          <w:iCs/>
          <w:color w:val="0070C0"/>
          <w:sz w:val="24"/>
          <w:szCs w:val="24"/>
        </w:rPr>
        <w:t>Castanea</w:t>
      </w:r>
      <w:proofErr w:type="spellEnd"/>
      <w:r w:rsidRPr="00436B7A">
        <w:rPr>
          <w:rFonts w:ascii="Arial" w:hAnsi="Arial" w:cs="Arial"/>
          <w:i/>
          <w:iCs/>
          <w:color w:val="0070C0"/>
          <w:sz w:val="24"/>
          <w:szCs w:val="24"/>
        </w:rPr>
        <w:t xml:space="preserve"> </w:t>
      </w:r>
      <w:proofErr w:type="spellStart"/>
      <w:r w:rsidRPr="00436B7A">
        <w:rPr>
          <w:rFonts w:ascii="Arial" w:hAnsi="Arial" w:cs="Arial"/>
          <w:i/>
          <w:iCs/>
          <w:color w:val="0070C0"/>
          <w:sz w:val="24"/>
          <w:szCs w:val="24"/>
        </w:rPr>
        <w:t>crenata</w:t>
      </w:r>
      <w:proofErr w:type="spellEnd"/>
      <w:r w:rsidRPr="00436B7A">
        <w:rPr>
          <w:rFonts w:ascii="Arial" w:hAnsi="Arial" w:cs="Arial"/>
          <w:sz w:val="24"/>
          <w:szCs w:val="24"/>
        </w:rPr>
        <w:t>, and afforested coniferous trees.</w:t>
      </w:r>
    </w:p>
    <w:p w:rsidR="003254A5" w:rsidRPr="00436B7A" w:rsidRDefault="00B61CE2">
      <w:pPr>
        <w:pStyle w:val="a3"/>
        <w:rPr>
          <w:rFonts w:ascii="Arial" w:hAnsi="Arial" w:cs="Arial"/>
          <w:sz w:val="24"/>
          <w:szCs w:val="24"/>
        </w:rPr>
      </w:pPr>
      <w:r w:rsidRPr="00436B7A">
        <w:rPr>
          <w:rFonts w:ascii="Arial" w:hAnsi="Arial" w:cs="Arial"/>
          <w:b/>
          <w:sz w:val="24"/>
          <w:szCs w:val="24"/>
        </w:rPr>
        <w:t>- The 4th Forest Type Map</w:t>
      </w:r>
    </w:p>
    <w:p w:rsidR="003254A5" w:rsidRPr="00436B7A" w:rsidRDefault="00B61CE2">
      <w:pPr>
        <w:pStyle w:val="a3"/>
        <w:rPr>
          <w:rFonts w:ascii="Arial" w:hAnsi="Arial" w:cs="Arial"/>
          <w:sz w:val="24"/>
          <w:szCs w:val="24"/>
        </w:rPr>
      </w:pPr>
      <w:r w:rsidRPr="00436B7A">
        <w:rPr>
          <w:rFonts w:ascii="Arial" w:hAnsi="Arial" w:cs="Arial"/>
          <w:sz w:val="24"/>
          <w:szCs w:val="24"/>
        </w:rPr>
        <w:t xml:space="preserve">  In consonance with the 4th National Forest Inventory (1996 – 2005), 750 paper forest type maps at a scale of 1:25,000 were created and digitized using the standard digital mapping method and system for forest type map. Standard mapping system for digital forest map (1:25,000) organized the mapping processes and quality control processes to minimize errors.</w:t>
      </w:r>
    </w:p>
    <w:p w:rsidR="003254A5" w:rsidRPr="00436B7A" w:rsidRDefault="00B61CE2">
      <w:pPr>
        <w:pStyle w:val="a3"/>
        <w:rPr>
          <w:rFonts w:ascii="Arial" w:hAnsi="Arial" w:cs="Arial"/>
          <w:sz w:val="24"/>
          <w:szCs w:val="24"/>
        </w:rPr>
      </w:pPr>
      <w:r w:rsidRPr="00436B7A">
        <w:rPr>
          <w:rFonts w:ascii="Arial" w:hAnsi="Arial" w:cs="Arial"/>
          <w:b/>
          <w:sz w:val="24"/>
          <w:szCs w:val="24"/>
        </w:rPr>
        <w:t>- The 5th Forest Type Map</w:t>
      </w:r>
    </w:p>
    <w:p w:rsidR="003254A5" w:rsidRPr="00436B7A" w:rsidRDefault="00B61CE2">
      <w:pPr>
        <w:pStyle w:val="a3"/>
        <w:rPr>
          <w:rFonts w:ascii="Arial" w:hAnsi="Arial" w:cs="Arial"/>
          <w:sz w:val="24"/>
          <w:szCs w:val="24"/>
        </w:rPr>
      </w:pPr>
      <w:r w:rsidRPr="00436B7A">
        <w:rPr>
          <w:rFonts w:ascii="Arial" w:hAnsi="Arial" w:cs="Arial"/>
          <w:sz w:val="24"/>
          <w:szCs w:val="24"/>
        </w:rPr>
        <w:t xml:space="preserve">  Since 2006, all forest type maps have been created using only the standard digital mapping method. Forest aerial photo DB was built with digital orthophotographs, and GIS based aerial photo interpretation system and image loaded field survey system were also developed as foundations for creating the digital forest type maps.</w:t>
      </w:r>
    </w:p>
    <w:p w:rsidR="003254A5" w:rsidRPr="00436B7A" w:rsidRDefault="00B61CE2">
      <w:pPr>
        <w:pStyle w:val="a3"/>
        <w:rPr>
          <w:rFonts w:ascii="Arial" w:hAnsi="Arial" w:cs="Arial"/>
          <w:sz w:val="24"/>
          <w:szCs w:val="24"/>
        </w:rPr>
      </w:pPr>
      <w:r w:rsidRPr="00436B7A">
        <w:rPr>
          <w:rFonts w:ascii="Arial" w:hAnsi="Arial" w:cs="Arial"/>
          <w:b/>
          <w:sz w:val="24"/>
          <w:szCs w:val="24"/>
        </w:rPr>
        <w:t>- Forest Type Map at a Scale of 1:5,000</w:t>
      </w:r>
    </w:p>
    <w:p w:rsidR="003254A5" w:rsidRPr="00436B7A" w:rsidRDefault="00B61CE2">
      <w:pPr>
        <w:pStyle w:val="a3"/>
        <w:rPr>
          <w:rFonts w:ascii="Arial" w:hAnsi="Arial" w:cs="Arial"/>
          <w:sz w:val="24"/>
          <w:szCs w:val="24"/>
        </w:rPr>
      </w:pPr>
      <w:r w:rsidRPr="00436B7A">
        <w:rPr>
          <w:rFonts w:ascii="Arial" w:hAnsi="Arial" w:cs="Arial"/>
          <w:sz w:val="24"/>
          <w:szCs w:val="24"/>
        </w:rPr>
        <w:t xml:space="preserve">  Since 2009, a 5-year plan for creating a forest type map at a large scale (1:5,000) has been in operation. There are 16,270 maps covering the entire </w:t>
      </w:r>
      <w:r w:rsidRPr="00436B7A">
        <w:rPr>
          <w:rFonts w:ascii="Arial" w:hAnsi="Arial" w:cs="Arial"/>
          <w:sz w:val="24"/>
          <w:szCs w:val="24"/>
        </w:rPr>
        <w:lastRenderedPageBreak/>
        <w:t>national forests that deliver detailed and accurate information on the national forest inventories.</w:t>
      </w:r>
    </w:p>
    <w:p w:rsidR="003254A5" w:rsidRPr="00436B7A" w:rsidRDefault="003254A5">
      <w:pPr>
        <w:pStyle w:val="a3"/>
        <w:rPr>
          <w:rFonts w:ascii="Arial" w:hAnsi="Arial" w:cs="Arial"/>
          <w:sz w:val="24"/>
          <w:szCs w:val="24"/>
        </w:rPr>
      </w:pPr>
    </w:p>
    <w:p w:rsidR="003254A5" w:rsidRPr="00436B7A" w:rsidRDefault="00B61CE2">
      <w:pPr>
        <w:pStyle w:val="a3"/>
        <w:rPr>
          <w:rFonts w:ascii="Arial" w:hAnsi="Arial" w:cs="Arial"/>
          <w:sz w:val="24"/>
          <w:szCs w:val="24"/>
        </w:rPr>
      </w:pPr>
      <w:r w:rsidRPr="00436B7A">
        <w:rPr>
          <w:rFonts w:ascii="Arial" w:hAnsi="Arial" w:cs="Arial"/>
          <w:sz w:val="24"/>
          <w:szCs w:val="24"/>
        </w:rPr>
        <w:t>&lt;drawing&gt; Mapping Processes</w:t>
      </w:r>
    </w:p>
    <w:p w:rsidR="003254A5" w:rsidRPr="00436B7A" w:rsidRDefault="00B61CE2">
      <w:pPr>
        <w:pStyle w:val="a3"/>
        <w:rPr>
          <w:rFonts w:ascii="Arial" w:hAnsi="Arial" w:cs="Arial"/>
          <w:sz w:val="24"/>
          <w:szCs w:val="24"/>
        </w:rPr>
      </w:pPr>
      <w:r w:rsidRPr="00436B7A">
        <w:rPr>
          <w:rFonts w:ascii="Arial" w:hAnsi="Arial" w:cs="Arial"/>
          <w:sz w:val="24"/>
          <w:szCs w:val="24"/>
        </w:rPr>
        <w:t>&lt;drawing&gt; Forest Spatial Information Service</w:t>
      </w:r>
    </w:p>
    <w:p w:rsidR="003254A5" w:rsidRPr="00436B7A" w:rsidRDefault="003254A5">
      <w:pPr>
        <w:pStyle w:val="a3"/>
        <w:rPr>
          <w:rFonts w:ascii="Arial" w:hAnsi="Arial" w:cs="Arial"/>
          <w:sz w:val="24"/>
          <w:szCs w:val="24"/>
        </w:rPr>
      </w:pPr>
    </w:p>
    <w:p w:rsidR="003254A5" w:rsidRPr="00436B7A" w:rsidRDefault="00B61CE2">
      <w:pPr>
        <w:pStyle w:val="a3"/>
        <w:rPr>
          <w:rFonts w:ascii="Arial" w:hAnsi="Arial" w:cs="Arial"/>
          <w:sz w:val="24"/>
          <w:szCs w:val="24"/>
        </w:rPr>
      </w:pPr>
      <w:r w:rsidRPr="00436B7A">
        <w:rPr>
          <w:rFonts w:ascii="Arial" w:hAnsi="Arial" w:cs="Arial"/>
          <w:sz w:val="24"/>
          <w:szCs w:val="24"/>
        </w:rPr>
        <w:t xml:space="preserve">  Digital forest type map is a representative forest thematic map that displays the distributions of various forest types. It is an important thematic map that is compiled on a national scale in addition to topographic map, soil map, geological map, and so forth. Compared to paper-printed forest type map in the past, a digital forest type map is outstanding in data management and utilization, allowing fast and accurate data search and effective support for various planning and </w:t>
      </w:r>
      <w:proofErr w:type="gramStart"/>
      <w:r w:rsidRPr="00436B7A">
        <w:rPr>
          <w:rFonts w:ascii="Arial" w:hAnsi="Arial" w:cs="Arial"/>
          <w:sz w:val="24"/>
          <w:szCs w:val="24"/>
        </w:rPr>
        <w:t>decision making</w:t>
      </w:r>
      <w:proofErr w:type="gramEnd"/>
      <w:r w:rsidRPr="00436B7A">
        <w:rPr>
          <w:rFonts w:ascii="Arial" w:hAnsi="Arial" w:cs="Arial"/>
          <w:sz w:val="24"/>
          <w:szCs w:val="24"/>
        </w:rPr>
        <w:t xml:space="preserve"> processes.</w:t>
      </w:r>
    </w:p>
    <w:p w:rsidR="003254A5" w:rsidRPr="00436B7A" w:rsidRDefault="003254A5">
      <w:pPr>
        <w:pStyle w:val="a3"/>
        <w:rPr>
          <w:rFonts w:ascii="Arial" w:hAnsi="Arial" w:cs="Arial"/>
          <w:sz w:val="24"/>
          <w:szCs w:val="24"/>
        </w:rPr>
      </w:pPr>
    </w:p>
    <w:p w:rsidR="003254A5" w:rsidRPr="00436B7A" w:rsidRDefault="00B61CE2">
      <w:pPr>
        <w:pStyle w:val="a3"/>
        <w:rPr>
          <w:rFonts w:ascii="Arial" w:hAnsi="Arial" w:cs="Arial"/>
          <w:sz w:val="24"/>
          <w:szCs w:val="24"/>
        </w:rPr>
      </w:pPr>
      <w:r w:rsidRPr="00436B7A">
        <w:rPr>
          <w:rFonts w:ascii="Arial" w:hAnsi="Arial" w:cs="Arial"/>
          <w:sz w:val="24"/>
          <w:szCs w:val="24"/>
        </w:rPr>
        <w:t>&lt;drawing&gt; Major Forest Types</w:t>
      </w:r>
    </w:p>
    <w:p w:rsidR="003254A5" w:rsidRPr="00436B7A" w:rsidRDefault="00B61CE2">
      <w:pPr>
        <w:pStyle w:val="a3"/>
        <w:rPr>
          <w:rFonts w:ascii="Arial" w:hAnsi="Arial" w:cs="Arial"/>
          <w:sz w:val="24"/>
          <w:szCs w:val="24"/>
        </w:rPr>
      </w:pPr>
      <w:r w:rsidRPr="00436B7A">
        <w:rPr>
          <w:rFonts w:ascii="Arial" w:hAnsi="Arial" w:cs="Arial"/>
          <w:sz w:val="24"/>
          <w:szCs w:val="24"/>
        </w:rPr>
        <w:t>&lt;drawing&gt; Natural Forests and Planted Forests</w:t>
      </w:r>
    </w:p>
    <w:p w:rsidR="003254A5" w:rsidRPr="00436B7A" w:rsidRDefault="00B61CE2">
      <w:pPr>
        <w:pStyle w:val="a3"/>
        <w:rPr>
          <w:rFonts w:ascii="Arial" w:hAnsi="Arial" w:cs="Arial"/>
          <w:sz w:val="24"/>
          <w:szCs w:val="24"/>
        </w:rPr>
      </w:pPr>
      <w:r w:rsidRPr="00436B7A">
        <w:rPr>
          <w:rFonts w:ascii="Arial" w:hAnsi="Arial" w:cs="Arial"/>
          <w:sz w:val="24"/>
          <w:szCs w:val="24"/>
        </w:rPr>
        <w:t>&lt;graph&gt; Forest Extent and Growing Stock</w:t>
      </w:r>
    </w:p>
    <w:p w:rsidR="003254A5" w:rsidRPr="00436B7A" w:rsidRDefault="003254A5">
      <w:pPr>
        <w:pStyle w:val="a3"/>
        <w:rPr>
          <w:rFonts w:ascii="Arial" w:hAnsi="Arial" w:cs="Arial"/>
          <w:sz w:val="24"/>
          <w:szCs w:val="24"/>
        </w:rPr>
      </w:pPr>
    </w:p>
    <w:p w:rsidR="003254A5" w:rsidRPr="00436B7A" w:rsidRDefault="00B61CE2">
      <w:pPr>
        <w:pStyle w:val="a3"/>
        <w:rPr>
          <w:rFonts w:ascii="Arial" w:hAnsi="Arial" w:cs="Arial"/>
          <w:sz w:val="24"/>
          <w:szCs w:val="24"/>
        </w:rPr>
      </w:pPr>
      <w:r w:rsidRPr="00436B7A">
        <w:rPr>
          <w:rFonts w:ascii="Arial" w:hAnsi="Arial" w:cs="Arial"/>
          <w:sz w:val="24"/>
          <w:szCs w:val="24"/>
        </w:rPr>
        <w:t xml:space="preserve">  Coniferous forests are widely distributed in </w:t>
      </w:r>
      <w:proofErr w:type="spellStart"/>
      <w:r w:rsidRPr="00436B7A">
        <w:rPr>
          <w:rFonts w:ascii="Arial" w:hAnsi="Arial" w:cs="Arial"/>
          <w:sz w:val="24"/>
          <w:szCs w:val="24"/>
        </w:rPr>
        <w:t>Gyeongsangbuk</w:t>
      </w:r>
      <w:proofErr w:type="spellEnd"/>
      <w:r w:rsidRPr="00436B7A">
        <w:rPr>
          <w:rFonts w:ascii="Arial" w:hAnsi="Arial" w:cs="Arial"/>
          <w:sz w:val="24"/>
          <w:szCs w:val="24"/>
        </w:rPr>
        <w:t xml:space="preserve">-do and broadleaf forests are mostly in Gangwon-do. Especially in Gangwon-do, broadleaf forests make up 54.9% of the total forest area. This figure shows an increase in the area of coniferous forest compared to the data (32.4%) from the basic forest statistics in 1995. </w:t>
      </w:r>
      <w:proofErr w:type="spellStart"/>
      <w:r w:rsidRPr="00436B7A">
        <w:rPr>
          <w:rFonts w:ascii="Arial" w:hAnsi="Arial" w:cs="Arial"/>
          <w:sz w:val="24"/>
          <w:szCs w:val="24"/>
        </w:rPr>
        <w:t>Andong-si</w:t>
      </w:r>
      <w:proofErr w:type="spellEnd"/>
      <w:r w:rsidRPr="00436B7A">
        <w:rPr>
          <w:rFonts w:ascii="Arial" w:hAnsi="Arial" w:cs="Arial"/>
          <w:sz w:val="24"/>
          <w:szCs w:val="24"/>
        </w:rPr>
        <w:t xml:space="preserve"> in </w:t>
      </w:r>
      <w:proofErr w:type="spellStart"/>
      <w:r w:rsidRPr="00436B7A">
        <w:rPr>
          <w:rFonts w:ascii="Arial" w:hAnsi="Arial" w:cs="Arial"/>
          <w:sz w:val="24"/>
          <w:szCs w:val="24"/>
        </w:rPr>
        <w:t>Gyeongsangbuk</w:t>
      </w:r>
      <w:proofErr w:type="spellEnd"/>
      <w:r w:rsidRPr="00436B7A">
        <w:rPr>
          <w:rFonts w:ascii="Arial" w:hAnsi="Arial" w:cs="Arial"/>
          <w:sz w:val="24"/>
          <w:szCs w:val="24"/>
        </w:rPr>
        <w:t xml:space="preserve">-do has the largest area of coniferous forest, while </w:t>
      </w:r>
      <w:proofErr w:type="spellStart"/>
      <w:r w:rsidRPr="00436B7A">
        <w:rPr>
          <w:rFonts w:ascii="Arial" w:hAnsi="Arial" w:cs="Arial"/>
          <w:sz w:val="24"/>
          <w:szCs w:val="24"/>
        </w:rPr>
        <w:t>Inje</w:t>
      </w:r>
      <w:proofErr w:type="spellEnd"/>
      <w:r w:rsidRPr="00436B7A">
        <w:rPr>
          <w:rFonts w:ascii="Arial" w:hAnsi="Arial" w:cs="Arial"/>
          <w:sz w:val="24"/>
          <w:szCs w:val="24"/>
        </w:rPr>
        <w:t>-gun of Gangwon-do has the largest area of broadleaf forest. Forests are divided into planted forest and natural forest based on their origin. Most of the planted forests in the central region of South Korea are dominated by species such as Korean pine (</w:t>
      </w:r>
      <w:r w:rsidRPr="00436B7A">
        <w:rPr>
          <w:rFonts w:ascii="Arial" w:hAnsi="Arial" w:cs="Arial"/>
          <w:i/>
          <w:iCs/>
          <w:color w:val="0070C0"/>
          <w:sz w:val="24"/>
          <w:szCs w:val="24"/>
        </w:rPr>
        <w:t xml:space="preserve">Pinus </w:t>
      </w:r>
      <w:proofErr w:type="spellStart"/>
      <w:r w:rsidRPr="00436B7A">
        <w:rPr>
          <w:rFonts w:ascii="Arial" w:hAnsi="Arial" w:cs="Arial"/>
          <w:i/>
          <w:iCs/>
          <w:color w:val="0070C0"/>
          <w:sz w:val="24"/>
          <w:szCs w:val="24"/>
        </w:rPr>
        <w:t>koraiensis</w:t>
      </w:r>
      <w:proofErr w:type="spellEnd"/>
      <w:r w:rsidRPr="00436B7A">
        <w:rPr>
          <w:rFonts w:ascii="Arial" w:hAnsi="Arial" w:cs="Arial"/>
          <w:sz w:val="24"/>
          <w:szCs w:val="24"/>
        </w:rPr>
        <w:t>), Japanese larch (</w:t>
      </w:r>
      <w:proofErr w:type="spellStart"/>
      <w:r w:rsidRPr="00436B7A">
        <w:rPr>
          <w:rFonts w:ascii="Arial" w:hAnsi="Arial" w:cs="Arial"/>
          <w:i/>
          <w:iCs/>
          <w:color w:val="0070C0"/>
          <w:sz w:val="24"/>
          <w:szCs w:val="24"/>
        </w:rPr>
        <w:t>Larix</w:t>
      </w:r>
      <w:proofErr w:type="spellEnd"/>
      <w:r w:rsidRPr="00436B7A">
        <w:rPr>
          <w:rFonts w:ascii="Arial" w:hAnsi="Arial" w:cs="Arial"/>
          <w:i/>
          <w:iCs/>
          <w:color w:val="0070C0"/>
          <w:sz w:val="24"/>
          <w:szCs w:val="24"/>
        </w:rPr>
        <w:t xml:space="preserve"> </w:t>
      </w:r>
      <w:proofErr w:type="spellStart"/>
      <w:r w:rsidRPr="00436B7A">
        <w:rPr>
          <w:rFonts w:ascii="Arial" w:hAnsi="Arial" w:cs="Arial"/>
          <w:i/>
          <w:iCs/>
          <w:color w:val="0070C0"/>
          <w:sz w:val="24"/>
          <w:szCs w:val="24"/>
        </w:rPr>
        <w:t>leptolepis</w:t>
      </w:r>
      <w:proofErr w:type="spellEnd"/>
      <w:r w:rsidRPr="00436B7A">
        <w:rPr>
          <w:rFonts w:ascii="Arial" w:hAnsi="Arial" w:cs="Arial"/>
          <w:sz w:val="24"/>
          <w:szCs w:val="24"/>
        </w:rPr>
        <w:t>), and pitch pine (</w:t>
      </w:r>
      <w:r w:rsidRPr="00436B7A">
        <w:rPr>
          <w:rFonts w:ascii="Arial" w:hAnsi="Arial" w:cs="Arial"/>
          <w:i/>
          <w:iCs/>
          <w:color w:val="0070C0"/>
          <w:sz w:val="24"/>
          <w:szCs w:val="24"/>
        </w:rPr>
        <w:t xml:space="preserve">Pinus </w:t>
      </w:r>
      <w:proofErr w:type="spellStart"/>
      <w:r w:rsidRPr="00436B7A">
        <w:rPr>
          <w:rFonts w:ascii="Arial" w:hAnsi="Arial" w:cs="Arial"/>
          <w:i/>
          <w:iCs/>
          <w:color w:val="0070C0"/>
          <w:sz w:val="24"/>
          <w:szCs w:val="24"/>
        </w:rPr>
        <w:t>rigida</w:t>
      </w:r>
      <w:proofErr w:type="spellEnd"/>
      <w:r w:rsidRPr="00436B7A">
        <w:rPr>
          <w:rFonts w:ascii="Arial" w:hAnsi="Arial" w:cs="Arial"/>
          <w:sz w:val="24"/>
          <w:szCs w:val="24"/>
        </w:rPr>
        <w:t>). In the southern part of the country, Japanese cedar (</w:t>
      </w:r>
      <w:r w:rsidRPr="00436B7A">
        <w:rPr>
          <w:rFonts w:ascii="Arial" w:hAnsi="Arial" w:cs="Arial"/>
          <w:i/>
          <w:iCs/>
          <w:color w:val="0070C0"/>
          <w:sz w:val="24"/>
          <w:szCs w:val="24"/>
        </w:rPr>
        <w:t>Cryptomeria japonica</w:t>
      </w:r>
      <w:r w:rsidRPr="00436B7A">
        <w:rPr>
          <w:rFonts w:ascii="Arial" w:hAnsi="Arial" w:cs="Arial"/>
          <w:sz w:val="24"/>
          <w:szCs w:val="24"/>
        </w:rPr>
        <w:t>) and Hinoki cypress (</w:t>
      </w:r>
      <w:proofErr w:type="spellStart"/>
      <w:r w:rsidRPr="00436B7A">
        <w:rPr>
          <w:rFonts w:ascii="Arial" w:hAnsi="Arial" w:cs="Arial"/>
          <w:i/>
          <w:iCs/>
          <w:color w:val="0070C0"/>
          <w:sz w:val="24"/>
          <w:szCs w:val="24"/>
        </w:rPr>
        <w:t>Chamaecyparis</w:t>
      </w:r>
      <w:proofErr w:type="spellEnd"/>
      <w:r w:rsidRPr="00436B7A">
        <w:rPr>
          <w:rFonts w:ascii="Arial" w:hAnsi="Arial" w:cs="Arial"/>
          <w:i/>
          <w:iCs/>
          <w:color w:val="0070C0"/>
          <w:sz w:val="24"/>
          <w:szCs w:val="24"/>
        </w:rPr>
        <w:t xml:space="preserve"> </w:t>
      </w:r>
      <w:proofErr w:type="spellStart"/>
      <w:r w:rsidRPr="00436B7A">
        <w:rPr>
          <w:rFonts w:ascii="Arial" w:hAnsi="Arial" w:cs="Arial"/>
          <w:i/>
          <w:iCs/>
          <w:color w:val="0070C0"/>
          <w:sz w:val="24"/>
          <w:szCs w:val="24"/>
        </w:rPr>
        <w:t>obtusa</w:t>
      </w:r>
      <w:proofErr w:type="spellEnd"/>
      <w:r w:rsidRPr="00436B7A">
        <w:rPr>
          <w:rFonts w:ascii="Arial" w:hAnsi="Arial" w:cs="Arial"/>
          <w:sz w:val="24"/>
          <w:szCs w:val="24"/>
        </w:rPr>
        <w:t xml:space="preserve">) imported from Japan, are partially planted. Planted </w:t>
      </w:r>
      <w:r w:rsidRPr="00436B7A">
        <w:rPr>
          <w:rFonts w:ascii="Arial" w:hAnsi="Arial" w:cs="Arial"/>
          <w:sz w:val="24"/>
          <w:szCs w:val="24"/>
        </w:rPr>
        <w:lastRenderedPageBreak/>
        <w:t>forests comprise around 15.5% of the total forest area. Natural forests are formed by natural seedling or sprouting. Except for Korean red pine (</w:t>
      </w:r>
      <w:r w:rsidRPr="00436B7A">
        <w:rPr>
          <w:rFonts w:ascii="Arial" w:hAnsi="Arial" w:cs="Arial"/>
          <w:i/>
          <w:iCs/>
          <w:color w:val="0070C0"/>
          <w:sz w:val="24"/>
          <w:szCs w:val="24"/>
        </w:rPr>
        <w:t xml:space="preserve">Pinus </w:t>
      </w:r>
      <w:proofErr w:type="spellStart"/>
      <w:r w:rsidRPr="00436B7A">
        <w:rPr>
          <w:rFonts w:ascii="Arial" w:hAnsi="Arial" w:cs="Arial"/>
          <w:i/>
          <w:iCs/>
          <w:color w:val="0070C0"/>
          <w:sz w:val="24"/>
          <w:szCs w:val="24"/>
        </w:rPr>
        <w:t>densiflora</w:t>
      </w:r>
      <w:proofErr w:type="spellEnd"/>
      <w:r w:rsidRPr="00436B7A">
        <w:rPr>
          <w:rFonts w:ascii="Arial" w:hAnsi="Arial" w:cs="Arial"/>
          <w:sz w:val="24"/>
          <w:szCs w:val="24"/>
        </w:rPr>
        <w:t>), most natural forest areas regenerate naturally by sprouting. Tree species in the natural broadleaf forests are almost mutually exclusive. Generally, species richness per unit area of broadleaf forest is low, but pure stands are rarely formed. In most natural broadleaf forests, the high forest canopy is occupied by oak species, such as Mongolian oak (</w:t>
      </w:r>
      <w:r w:rsidRPr="00436B7A">
        <w:rPr>
          <w:rFonts w:ascii="Arial" w:hAnsi="Arial" w:cs="Arial"/>
          <w:i/>
          <w:iCs/>
          <w:color w:val="0070C0"/>
          <w:sz w:val="24"/>
          <w:szCs w:val="24"/>
        </w:rPr>
        <w:t xml:space="preserve">Quercus </w:t>
      </w:r>
      <w:proofErr w:type="spellStart"/>
      <w:r w:rsidRPr="00436B7A">
        <w:rPr>
          <w:rFonts w:ascii="Arial" w:hAnsi="Arial" w:cs="Arial"/>
          <w:i/>
          <w:iCs/>
          <w:color w:val="0070C0"/>
          <w:sz w:val="24"/>
          <w:szCs w:val="24"/>
        </w:rPr>
        <w:t>mongolica</w:t>
      </w:r>
      <w:proofErr w:type="spellEnd"/>
      <w:r w:rsidRPr="00436B7A">
        <w:rPr>
          <w:rFonts w:ascii="Arial" w:hAnsi="Arial" w:cs="Arial"/>
          <w:sz w:val="24"/>
          <w:szCs w:val="24"/>
        </w:rPr>
        <w:t>), sawtooth oak (</w:t>
      </w:r>
      <w:r w:rsidRPr="00436B7A">
        <w:rPr>
          <w:rFonts w:ascii="Arial" w:hAnsi="Arial" w:cs="Arial"/>
          <w:i/>
          <w:iCs/>
          <w:color w:val="0070C0"/>
          <w:sz w:val="24"/>
          <w:szCs w:val="24"/>
        </w:rPr>
        <w:t xml:space="preserve">Quercus </w:t>
      </w:r>
      <w:proofErr w:type="spellStart"/>
      <w:r w:rsidRPr="00436B7A">
        <w:rPr>
          <w:rFonts w:ascii="Arial" w:hAnsi="Arial" w:cs="Arial"/>
          <w:i/>
          <w:iCs/>
          <w:color w:val="0070C0"/>
          <w:sz w:val="24"/>
          <w:szCs w:val="24"/>
        </w:rPr>
        <w:t>acutissima</w:t>
      </w:r>
      <w:proofErr w:type="spellEnd"/>
      <w:r w:rsidRPr="00436B7A">
        <w:rPr>
          <w:rFonts w:ascii="Arial" w:hAnsi="Arial" w:cs="Arial"/>
          <w:sz w:val="24"/>
          <w:szCs w:val="24"/>
        </w:rPr>
        <w:t>), and other types of trees such as loose-flower hornbeam (</w:t>
      </w:r>
      <w:proofErr w:type="spellStart"/>
      <w:r w:rsidRPr="00436B7A">
        <w:rPr>
          <w:rFonts w:ascii="Arial" w:hAnsi="Arial" w:cs="Arial"/>
          <w:i/>
          <w:iCs/>
          <w:color w:val="0070C0"/>
          <w:sz w:val="24"/>
          <w:szCs w:val="24"/>
        </w:rPr>
        <w:t>Carpinus</w:t>
      </w:r>
      <w:proofErr w:type="spellEnd"/>
      <w:r w:rsidRPr="00436B7A">
        <w:rPr>
          <w:rFonts w:ascii="Arial" w:hAnsi="Arial" w:cs="Arial"/>
          <w:i/>
          <w:iCs/>
          <w:color w:val="0070C0"/>
          <w:sz w:val="24"/>
          <w:szCs w:val="24"/>
        </w:rPr>
        <w:t xml:space="preserve"> </w:t>
      </w:r>
      <w:proofErr w:type="spellStart"/>
      <w:r w:rsidRPr="00436B7A">
        <w:rPr>
          <w:rFonts w:ascii="Arial" w:hAnsi="Arial" w:cs="Arial"/>
          <w:i/>
          <w:iCs/>
          <w:color w:val="0070C0"/>
          <w:sz w:val="24"/>
          <w:szCs w:val="24"/>
        </w:rPr>
        <w:t>laxiflora</w:t>
      </w:r>
      <w:proofErr w:type="spellEnd"/>
      <w:r w:rsidRPr="00436B7A">
        <w:rPr>
          <w:rFonts w:ascii="Arial" w:hAnsi="Arial" w:cs="Arial"/>
          <w:sz w:val="24"/>
          <w:szCs w:val="24"/>
        </w:rPr>
        <w:t>), Sargent’ cherry (</w:t>
      </w:r>
      <w:r w:rsidRPr="00436B7A">
        <w:rPr>
          <w:rFonts w:ascii="Arial" w:hAnsi="Arial" w:cs="Arial"/>
          <w:i/>
          <w:iCs/>
          <w:color w:val="0070C0"/>
          <w:sz w:val="24"/>
          <w:szCs w:val="24"/>
        </w:rPr>
        <w:t xml:space="preserve">Prunus </w:t>
      </w:r>
      <w:proofErr w:type="spellStart"/>
      <w:r w:rsidRPr="00436B7A">
        <w:rPr>
          <w:rFonts w:ascii="Arial" w:hAnsi="Arial" w:cs="Arial"/>
          <w:i/>
          <w:iCs/>
          <w:color w:val="0070C0"/>
          <w:sz w:val="24"/>
          <w:szCs w:val="24"/>
        </w:rPr>
        <w:t>sargentii</w:t>
      </w:r>
      <w:proofErr w:type="spellEnd"/>
      <w:r w:rsidRPr="00436B7A">
        <w:rPr>
          <w:rFonts w:ascii="Arial" w:hAnsi="Arial" w:cs="Arial"/>
          <w:sz w:val="24"/>
          <w:szCs w:val="24"/>
        </w:rPr>
        <w:t>), East Asian ash (</w:t>
      </w:r>
      <w:r w:rsidRPr="00436B7A">
        <w:rPr>
          <w:rFonts w:ascii="Arial" w:hAnsi="Arial" w:cs="Arial"/>
          <w:i/>
          <w:iCs/>
          <w:color w:val="0070C0"/>
          <w:sz w:val="24"/>
          <w:szCs w:val="24"/>
        </w:rPr>
        <w:t xml:space="preserve">Fraxinus </w:t>
      </w:r>
      <w:proofErr w:type="spellStart"/>
      <w:r w:rsidRPr="00436B7A">
        <w:rPr>
          <w:rFonts w:ascii="Arial" w:hAnsi="Arial" w:cs="Arial"/>
          <w:i/>
          <w:iCs/>
          <w:color w:val="0070C0"/>
          <w:sz w:val="24"/>
          <w:szCs w:val="24"/>
        </w:rPr>
        <w:t>rhynchophylla</w:t>
      </w:r>
      <w:proofErr w:type="spellEnd"/>
      <w:r w:rsidRPr="00436B7A">
        <w:rPr>
          <w:rFonts w:ascii="Arial" w:hAnsi="Arial" w:cs="Arial"/>
          <w:sz w:val="24"/>
          <w:szCs w:val="24"/>
        </w:rPr>
        <w:t>), maple trees, palmate maple, East Asian white birch, birch trees, Amur Linden (</w:t>
      </w:r>
      <w:proofErr w:type="spellStart"/>
      <w:r w:rsidRPr="00436B7A">
        <w:rPr>
          <w:rFonts w:ascii="Arial" w:hAnsi="Arial" w:cs="Arial"/>
          <w:i/>
          <w:iCs/>
          <w:color w:val="0070C0"/>
          <w:sz w:val="24"/>
          <w:szCs w:val="24"/>
        </w:rPr>
        <w:t>Tilia</w:t>
      </w:r>
      <w:proofErr w:type="spellEnd"/>
      <w:r w:rsidRPr="00436B7A">
        <w:rPr>
          <w:rFonts w:ascii="Arial" w:hAnsi="Arial" w:cs="Arial"/>
          <w:i/>
          <w:iCs/>
          <w:color w:val="0070C0"/>
          <w:sz w:val="24"/>
          <w:szCs w:val="24"/>
        </w:rPr>
        <w:t xml:space="preserve"> </w:t>
      </w:r>
      <w:proofErr w:type="spellStart"/>
      <w:r w:rsidRPr="00436B7A">
        <w:rPr>
          <w:rFonts w:ascii="Arial" w:hAnsi="Arial" w:cs="Arial"/>
          <w:i/>
          <w:iCs/>
          <w:color w:val="0070C0"/>
          <w:sz w:val="24"/>
          <w:szCs w:val="24"/>
        </w:rPr>
        <w:t>amurensis</w:t>
      </w:r>
      <w:proofErr w:type="spellEnd"/>
      <w:r w:rsidRPr="00436B7A">
        <w:rPr>
          <w:rFonts w:ascii="Arial" w:hAnsi="Arial" w:cs="Arial"/>
          <w:sz w:val="24"/>
          <w:szCs w:val="24"/>
        </w:rPr>
        <w:t>), Japanese elm (</w:t>
      </w:r>
      <w:proofErr w:type="spellStart"/>
      <w:r w:rsidRPr="00436B7A">
        <w:rPr>
          <w:rFonts w:ascii="Arial" w:hAnsi="Arial" w:cs="Arial"/>
          <w:i/>
          <w:iCs/>
          <w:color w:val="0070C0"/>
          <w:sz w:val="24"/>
          <w:szCs w:val="24"/>
        </w:rPr>
        <w:t>Ulmus</w:t>
      </w:r>
      <w:proofErr w:type="spellEnd"/>
      <w:r w:rsidRPr="00436B7A">
        <w:rPr>
          <w:rFonts w:ascii="Arial" w:hAnsi="Arial" w:cs="Arial"/>
          <w:i/>
          <w:iCs/>
          <w:color w:val="0070C0"/>
          <w:sz w:val="24"/>
          <w:szCs w:val="24"/>
        </w:rPr>
        <w:t xml:space="preserve"> </w:t>
      </w:r>
      <w:proofErr w:type="spellStart"/>
      <w:r w:rsidRPr="00436B7A">
        <w:rPr>
          <w:rFonts w:ascii="Arial" w:hAnsi="Arial" w:cs="Arial"/>
          <w:i/>
          <w:iCs/>
          <w:color w:val="0070C0"/>
          <w:sz w:val="24"/>
          <w:szCs w:val="24"/>
        </w:rPr>
        <w:t>davidiana</w:t>
      </w:r>
      <w:proofErr w:type="spellEnd"/>
      <w:r w:rsidRPr="00436B7A">
        <w:rPr>
          <w:rFonts w:ascii="Arial" w:hAnsi="Arial" w:cs="Arial"/>
          <w:sz w:val="24"/>
          <w:szCs w:val="24"/>
        </w:rPr>
        <w:t>), wedding cake tree (</w:t>
      </w:r>
      <w:proofErr w:type="spellStart"/>
      <w:r w:rsidRPr="00436B7A">
        <w:rPr>
          <w:rFonts w:ascii="Arial" w:hAnsi="Arial" w:cs="Arial"/>
          <w:i/>
          <w:iCs/>
          <w:color w:val="0070C0"/>
          <w:sz w:val="24"/>
          <w:szCs w:val="24"/>
        </w:rPr>
        <w:t>Cornus</w:t>
      </w:r>
      <w:proofErr w:type="spellEnd"/>
      <w:r w:rsidRPr="00436B7A">
        <w:rPr>
          <w:rFonts w:ascii="Arial" w:hAnsi="Arial" w:cs="Arial"/>
          <w:i/>
          <w:iCs/>
          <w:color w:val="0070C0"/>
          <w:sz w:val="24"/>
          <w:szCs w:val="24"/>
        </w:rPr>
        <w:t xml:space="preserve"> </w:t>
      </w:r>
      <w:proofErr w:type="spellStart"/>
      <w:r w:rsidRPr="00436B7A">
        <w:rPr>
          <w:rFonts w:ascii="Arial" w:hAnsi="Arial" w:cs="Arial"/>
          <w:i/>
          <w:iCs/>
          <w:color w:val="0070C0"/>
          <w:sz w:val="24"/>
          <w:szCs w:val="24"/>
        </w:rPr>
        <w:t>controversa</w:t>
      </w:r>
      <w:proofErr w:type="spellEnd"/>
      <w:r w:rsidRPr="00436B7A">
        <w:rPr>
          <w:rFonts w:ascii="Arial" w:hAnsi="Arial" w:cs="Arial"/>
          <w:sz w:val="24"/>
          <w:szCs w:val="24"/>
        </w:rPr>
        <w:t>), and Manchurian walnut (</w:t>
      </w:r>
      <w:r w:rsidRPr="00436B7A">
        <w:rPr>
          <w:rFonts w:ascii="Arial" w:hAnsi="Arial" w:cs="Arial"/>
          <w:i/>
          <w:iCs/>
          <w:color w:val="0070C0"/>
          <w:sz w:val="24"/>
          <w:szCs w:val="24"/>
        </w:rPr>
        <w:t xml:space="preserve">Juglans </w:t>
      </w:r>
      <w:proofErr w:type="spellStart"/>
      <w:r w:rsidRPr="00436B7A">
        <w:rPr>
          <w:rFonts w:ascii="Arial" w:hAnsi="Arial" w:cs="Arial"/>
          <w:i/>
          <w:iCs/>
          <w:color w:val="0070C0"/>
          <w:sz w:val="24"/>
          <w:szCs w:val="24"/>
        </w:rPr>
        <w:t>mandshurica</w:t>
      </w:r>
      <w:proofErr w:type="spellEnd"/>
      <w:r w:rsidRPr="00436B7A">
        <w:rPr>
          <w:rFonts w:ascii="Arial" w:hAnsi="Arial" w:cs="Arial"/>
          <w:sz w:val="24"/>
          <w:szCs w:val="24"/>
        </w:rPr>
        <w:t>). The sub-tree layer is formed with younger trees of species such as heartleaf hornbeam (</w:t>
      </w:r>
      <w:proofErr w:type="spellStart"/>
      <w:r w:rsidRPr="00436B7A">
        <w:rPr>
          <w:rFonts w:ascii="Arial" w:hAnsi="Arial" w:cs="Arial"/>
          <w:i/>
          <w:iCs/>
          <w:color w:val="0070C0"/>
          <w:sz w:val="24"/>
          <w:szCs w:val="24"/>
        </w:rPr>
        <w:t>Carpinus</w:t>
      </w:r>
      <w:proofErr w:type="spellEnd"/>
      <w:r w:rsidRPr="00436B7A">
        <w:rPr>
          <w:rFonts w:ascii="Arial" w:hAnsi="Arial" w:cs="Arial"/>
          <w:i/>
          <w:iCs/>
          <w:color w:val="0070C0"/>
          <w:sz w:val="24"/>
          <w:szCs w:val="24"/>
        </w:rPr>
        <w:t xml:space="preserve"> </w:t>
      </w:r>
      <w:proofErr w:type="spellStart"/>
      <w:r w:rsidRPr="00436B7A">
        <w:rPr>
          <w:rFonts w:ascii="Arial" w:hAnsi="Arial" w:cs="Arial"/>
          <w:i/>
          <w:iCs/>
          <w:color w:val="0070C0"/>
          <w:sz w:val="24"/>
          <w:szCs w:val="24"/>
        </w:rPr>
        <w:t>cordata</w:t>
      </w:r>
      <w:proofErr w:type="spellEnd"/>
      <w:r w:rsidRPr="00436B7A">
        <w:rPr>
          <w:rFonts w:ascii="Arial" w:hAnsi="Arial" w:cs="Arial"/>
          <w:sz w:val="24"/>
          <w:szCs w:val="24"/>
        </w:rPr>
        <w:t>), Korean maple (</w:t>
      </w:r>
      <w:r w:rsidRPr="00436B7A">
        <w:rPr>
          <w:rFonts w:ascii="Arial" w:hAnsi="Arial" w:cs="Arial"/>
          <w:i/>
          <w:iCs/>
          <w:color w:val="0070C0"/>
          <w:sz w:val="24"/>
          <w:szCs w:val="24"/>
        </w:rPr>
        <w:t xml:space="preserve">Acer </w:t>
      </w:r>
      <w:proofErr w:type="spellStart"/>
      <w:r w:rsidRPr="00436B7A">
        <w:rPr>
          <w:rFonts w:ascii="Arial" w:hAnsi="Arial" w:cs="Arial"/>
          <w:i/>
          <w:iCs/>
          <w:color w:val="0070C0"/>
          <w:sz w:val="24"/>
          <w:szCs w:val="24"/>
        </w:rPr>
        <w:t>pseudosieboldianum</w:t>
      </w:r>
      <w:proofErr w:type="spellEnd"/>
      <w:r w:rsidRPr="00436B7A">
        <w:rPr>
          <w:rFonts w:ascii="Arial" w:hAnsi="Arial" w:cs="Arial"/>
          <w:sz w:val="24"/>
          <w:szCs w:val="24"/>
        </w:rPr>
        <w:t>), and fragrant snowbell (</w:t>
      </w:r>
      <w:r w:rsidRPr="00436B7A">
        <w:rPr>
          <w:rFonts w:ascii="Arial" w:hAnsi="Arial" w:cs="Arial"/>
          <w:i/>
          <w:iCs/>
          <w:color w:val="0070C0"/>
          <w:sz w:val="24"/>
          <w:szCs w:val="24"/>
        </w:rPr>
        <w:t xml:space="preserve">Styrax </w:t>
      </w:r>
      <w:proofErr w:type="spellStart"/>
      <w:r w:rsidRPr="00436B7A">
        <w:rPr>
          <w:rFonts w:ascii="Arial" w:hAnsi="Arial" w:cs="Arial"/>
          <w:i/>
          <w:iCs/>
          <w:color w:val="0070C0"/>
          <w:sz w:val="24"/>
          <w:szCs w:val="24"/>
        </w:rPr>
        <w:t>obassia</w:t>
      </w:r>
      <w:proofErr w:type="spellEnd"/>
      <w:r w:rsidRPr="00436B7A">
        <w:rPr>
          <w:rFonts w:ascii="Arial" w:hAnsi="Arial" w:cs="Arial"/>
          <w:sz w:val="24"/>
          <w:szCs w:val="24"/>
        </w:rPr>
        <w:t>). Over half of Korea’ natural forests are covered by broadleaf trees while over 80% of planted forests are comprised of coniferous trees.</w:t>
      </w:r>
    </w:p>
    <w:p w:rsidR="003254A5" w:rsidRPr="00436B7A" w:rsidRDefault="00B61CE2">
      <w:pPr>
        <w:pStyle w:val="a3"/>
        <w:rPr>
          <w:rFonts w:ascii="Arial" w:hAnsi="Arial" w:cs="Arial"/>
          <w:sz w:val="24"/>
          <w:szCs w:val="24"/>
        </w:rPr>
      </w:pPr>
      <w:r w:rsidRPr="00436B7A">
        <w:rPr>
          <w:rFonts w:ascii="Arial" w:hAnsi="Arial" w:cs="Arial"/>
          <w:sz w:val="24"/>
          <w:szCs w:val="24"/>
        </w:rPr>
        <w:br w:type="page"/>
      </w:r>
    </w:p>
    <w:p w:rsidR="003254A5" w:rsidRPr="00436B7A" w:rsidRDefault="00B61CE2">
      <w:pPr>
        <w:pStyle w:val="a3"/>
        <w:wordWrap/>
        <w:spacing w:line="0" w:lineRule="atLeast"/>
        <w:jc w:val="left"/>
        <w:rPr>
          <w:rFonts w:ascii="Arial" w:hAnsi="Arial" w:cs="Arial"/>
          <w:sz w:val="24"/>
          <w:szCs w:val="24"/>
        </w:rPr>
      </w:pPr>
      <w:r w:rsidRPr="00436B7A">
        <w:rPr>
          <w:rFonts w:ascii="Arial" w:hAnsi="Arial" w:cs="Arial"/>
          <w:b/>
          <w:sz w:val="24"/>
          <w:szCs w:val="24"/>
        </w:rPr>
        <w:lastRenderedPageBreak/>
        <w:t>Major Tree Species</w:t>
      </w:r>
    </w:p>
    <w:p w:rsidR="003254A5" w:rsidRPr="00436B7A" w:rsidRDefault="003254A5">
      <w:pPr>
        <w:pStyle w:val="a3"/>
        <w:rPr>
          <w:rFonts w:ascii="Arial" w:hAnsi="Arial" w:cs="Arial"/>
          <w:b/>
          <w:sz w:val="24"/>
          <w:szCs w:val="24"/>
        </w:rPr>
      </w:pPr>
    </w:p>
    <w:p w:rsidR="003254A5" w:rsidRPr="00436B7A" w:rsidRDefault="00B61CE2">
      <w:pPr>
        <w:pStyle w:val="a3"/>
        <w:rPr>
          <w:rFonts w:ascii="Arial" w:hAnsi="Arial" w:cs="Arial"/>
          <w:sz w:val="24"/>
          <w:szCs w:val="24"/>
        </w:rPr>
      </w:pPr>
      <w:r w:rsidRPr="00436B7A">
        <w:rPr>
          <w:rFonts w:ascii="Arial" w:hAnsi="Arial" w:cs="Arial"/>
          <w:sz w:val="24"/>
          <w:szCs w:val="24"/>
        </w:rPr>
        <w:t>&lt;drawing&gt; Distribution of Korean Red Pine (</w:t>
      </w:r>
      <w:r w:rsidRPr="00436B7A">
        <w:rPr>
          <w:rFonts w:ascii="Arial" w:hAnsi="Arial" w:cs="Arial"/>
          <w:i/>
          <w:iCs/>
          <w:color w:val="0070C0"/>
          <w:sz w:val="24"/>
          <w:szCs w:val="24"/>
        </w:rPr>
        <w:t xml:space="preserve">Pinus </w:t>
      </w:r>
      <w:proofErr w:type="spellStart"/>
      <w:r w:rsidRPr="00436B7A">
        <w:rPr>
          <w:rFonts w:ascii="Arial" w:hAnsi="Arial" w:cs="Arial"/>
          <w:i/>
          <w:iCs/>
          <w:color w:val="0070C0"/>
          <w:sz w:val="24"/>
          <w:szCs w:val="24"/>
        </w:rPr>
        <w:t>densiflora</w:t>
      </w:r>
      <w:proofErr w:type="spellEnd"/>
      <w:r w:rsidRPr="00436B7A">
        <w:rPr>
          <w:rFonts w:ascii="Arial" w:hAnsi="Arial" w:cs="Arial"/>
          <w:sz w:val="24"/>
          <w:szCs w:val="24"/>
        </w:rPr>
        <w:t>)</w:t>
      </w:r>
    </w:p>
    <w:p w:rsidR="003254A5" w:rsidRPr="00436B7A" w:rsidRDefault="00B61CE2">
      <w:pPr>
        <w:pStyle w:val="a3"/>
        <w:rPr>
          <w:rFonts w:ascii="Arial" w:hAnsi="Arial" w:cs="Arial"/>
          <w:sz w:val="24"/>
          <w:szCs w:val="24"/>
        </w:rPr>
      </w:pPr>
      <w:r w:rsidRPr="00436B7A">
        <w:rPr>
          <w:rFonts w:ascii="Arial" w:hAnsi="Arial" w:cs="Arial"/>
          <w:sz w:val="24"/>
          <w:szCs w:val="24"/>
        </w:rPr>
        <w:t>&lt;drawing&gt; Ratio of Korean Red Pine (</w:t>
      </w:r>
      <w:r w:rsidRPr="00436B7A">
        <w:rPr>
          <w:rFonts w:ascii="Arial" w:hAnsi="Arial" w:cs="Arial"/>
          <w:i/>
          <w:iCs/>
          <w:color w:val="0070C0"/>
          <w:sz w:val="24"/>
          <w:szCs w:val="24"/>
        </w:rPr>
        <w:t xml:space="preserve">Pinus </w:t>
      </w:r>
      <w:proofErr w:type="spellStart"/>
      <w:r w:rsidRPr="00436B7A">
        <w:rPr>
          <w:rFonts w:ascii="Arial" w:hAnsi="Arial" w:cs="Arial"/>
          <w:i/>
          <w:iCs/>
          <w:color w:val="0070C0"/>
          <w:sz w:val="24"/>
          <w:szCs w:val="24"/>
        </w:rPr>
        <w:t>densiflora</w:t>
      </w:r>
      <w:proofErr w:type="spellEnd"/>
      <w:r w:rsidRPr="00436B7A">
        <w:rPr>
          <w:rFonts w:ascii="Arial" w:hAnsi="Arial" w:cs="Arial"/>
          <w:sz w:val="24"/>
          <w:szCs w:val="24"/>
        </w:rPr>
        <w:t>) by Province</w:t>
      </w:r>
    </w:p>
    <w:p w:rsidR="003254A5" w:rsidRPr="00436B7A" w:rsidRDefault="00B61CE2">
      <w:pPr>
        <w:pStyle w:val="a3"/>
        <w:rPr>
          <w:rFonts w:ascii="Arial" w:hAnsi="Arial" w:cs="Arial"/>
          <w:sz w:val="24"/>
          <w:szCs w:val="24"/>
        </w:rPr>
      </w:pPr>
      <w:r w:rsidRPr="00436B7A">
        <w:rPr>
          <w:rFonts w:ascii="Arial" w:hAnsi="Arial" w:cs="Arial"/>
          <w:sz w:val="24"/>
          <w:szCs w:val="24"/>
        </w:rPr>
        <w:t>&lt;drawing&gt; Distribution of Oak Species (</w:t>
      </w:r>
      <w:r w:rsidRPr="00436B7A">
        <w:rPr>
          <w:rFonts w:ascii="Arial" w:hAnsi="Arial" w:cs="Arial"/>
          <w:i/>
          <w:iCs/>
          <w:color w:val="0070C0"/>
          <w:sz w:val="24"/>
          <w:szCs w:val="24"/>
        </w:rPr>
        <w:t>Quercus</w:t>
      </w:r>
      <w:r w:rsidRPr="00436B7A">
        <w:rPr>
          <w:rFonts w:ascii="Arial" w:hAnsi="Arial" w:cs="Arial"/>
          <w:sz w:val="24"/>
          <w:szCs w:val="24"/>
        </w:rPr>
        <w:t xml:space="preserve"> spp.)</w:t>
      </w:r>
    </w:p>
    <w:p w:rsidR="003254A5" w:rsidRPr="00436B7A" w:rsidRDefault="00B61CE2">
      <w:pPr>
        <w:pStyle w:val="a3"/>
        <w:rPr>
          <w:rFonts w:ascii="Arial" w:hAnsi="Arial" w:cs="Arial"/>
          <w:sz w:val="24"/>
          <w:szCs w:val="24"/>
        </w:rPr>
      </w:pPr>
      <w:r w:rsidRPr="00436B7A">
        <w:rPr>
          <w:rFonts w:ascii="Arial" w:hAnsi="Arial" w:cs="Arial"/>
          <w:sz w:val="24"/>
          <w:szCs w:val="24"/>
        </w:rPr>
        <w:t>&lt;drawing&gt; Ratio of Oaks (</w:t>
      </w:r>
      <w:r w:rsidRPr="00436B7A">
        <w:rPr>
          <w:rFonts w:ascii="Arial" w:hAnsi="Arial" w:cs="Arial"/>
          <w:i/>
          <w:iCs/>
          <w:color w:val="0070C0"/>
          <w:sz w:val="24"/>
          <w:szCs w:val="24"/>
        </w:rPr>
        <w:t>Quercus</w:t>
      </w:r>
      <w:r w:rsidRPr="00436B7A">
        <w:rPr>
          <w:rFonts w:ascii="Arial" w:hAnsi="Arial" w:cs="Arial"/>
          <w:sz w:val="24"/>
          <w:szCs w:val="24"/>
        </w:rPr>
        <w:t xml:space="preserve"> spp.) by Province</w:t>
      </w:r>
    </w:p>
    <w:p w:rsidR="003254A5" w:rsidRPr="00436B7A" w:rsidRDefault="00B61CE2">
      <w:pPr>
        <w:pStyle w:val="a3"/>
        <w:rPr>
          <w:rFonts w:ascii="Arial" w:hAnsi="Arial" w:cs="Arial"/>
          <w:sz w:val="24"/>
          <w:szCs w:val="24"/>
        </w:rPr>
      </w:pPr>
      <w:r w:rsidRPr="00436B7A">
        <w:rPr>
          <w:rFonts w:ascii="Arial" w:hAnsi="Arial" w:cs="Arial"/>
          <w:sz w:val="24"/>
          <w:szCs w:val="24"/>
        </w:rPr>
        <w:t>&lt;drawing&gt; Ratio of Korean Pine (</w:t>
      </w:r>
      <w:r w:rsidRPr="00436B7A">
        <w:rPr>
          <w:rFonts w:ascii="Arial" w:hAnsi="Arial" w:cs="Arial"/>
          <w:i/>
          <w:iCs/>
          <w:color w:val="0070C0"/>
          <w:sz w:val="24"/>
          <w:szCs w:val="24"/>
        </w:rPr>
        <w:t xml:space="preserve">Pinus </w:t>
      </w:r>
      <w:proofErr w:type="spellStart"/>
      <w:r w:rsidRPr="00436B7A">
        <w:rPr>
          <w:rFonts w:ascii="Arial" w:hAnsi="Arial" w:cs="Arial"/>
          <w:i/>
          <w:iCs/>
          <w:color w:val="0070C0"/>
          <w:sz w:val="24"/>
          <w:szCs w:val="24"/>
        </w:rPr>
        <w:t>koraiensis</w:t>
      </w:r>
      <w:proofErr w:type="spellEnd"/>
      <w:r w:rsidRPr="00436B7A">
        <w:rPr>
          <w:rFonts w:ascii="Arial" w:hAnsi="Arial" w:cs="Arial"/>
          <w:sz w:val="24"/>
          <w:szCs w:val="24"/>
        </w:rPr>
        <w:t>) by Province</w:t>
      </w:r>
    </w:p>
    <w:p w:rsidR="003254A5" w:rsidRPr="00436B7A" w:rsidRDefault="00B61CE2">
      <w:pPr>
        <w:pStyle w:val="a3"/>
        <w:rPr>
          <w:rFonts w:ascii="Arial" w:hAnsi="Arial" w:cs="Arial"/>
          <w:sz w:val="24"/>
          <w:szCs w:val="24"/>
        </w:rPr>
      </w:pPr>
      <w:r w:rsidRPr="00436B7A">
        <w:rPr>
          <w:rFonts w:ascii="Arial" w:hAnsi="Arial" w:cs="Arial"/>
          <w:sz w:val="24"/>
          <w:szCs w:val="24"/>
        </w:rPr>
        <w:t>&lt;drawing&gt; Distribution of Korean Pine (</w:t>
      </w:r>
      <w:r w:rsidRPr="00436B7A">
        <w:rPr>
          <w:rFonts w:ascii="Arial" w:hAnsi="Arial" w:cs="Arial"/>
          <w:i/>
          <w:iCs/>
          <w:color w:val="0070C0"/>
          <w:sz w:val="24"/>
          <w:szCs w:val="24"/>
        </w:rPr>
        <w:t xml:space="preserve">Pinus </w:t>
      </w:r>
      <w:proofErr w:type="spellStart"/>
      <w:r w:rsidRPr="00436B7A">
        <w:rPr>
          <w:rFonts w:ascii="Arial" w:hAnsi="Arial" w:cs="Arial"/>
          <w:i/>
          <w:iCs/>
          <w:color w:val="0070C0"/>
          <w:sz w:val="24"/>
          <w:szCs w:val="24"/>
        </w:rPr>
        <w:t>koraiensis</w:t>
      </w:r>
      <w:proofErr w:type="spellEnd"/>
      <w:r w:rsidRPr="00436B7A">
        <w:rPr>
          <w:rFonts w:ascii="Arial" w:hAnsi="Arial" w:cs="Arial"/>
          <w:sz w:val="24"/>
          <w:szCs w:val="24"/>
        </w:rPr>
        <w:t xml:space="preserve">) of </w:t>
      </w:r>
      <w:proofErr w:type="spellStart"/>
      <w:r w:rsidRPr="00436B7A">
        <w:rPr>
          <w:rFonts w:ascii="Arial" w:hAnsi="Arial" w:cs="Arial"/>
          <w:sz w:val="24"/>
          <w:szCs w:val="24"/>
        </w:rPr>
        <w:t>Gapyeong</w:t>
      </w:r>
      <w:proofErr w:type="spellEnd"/>
      <w:r w:rsidRPr="00436B7A">
        <w:rPr>
          <w:rFonts w:ascii="Arial" w:hAnsi="Arial" w:cs="Arial"/>
          <w:sz w:val="24"/>
          <w:szCs w:val="24"/>
        </w:rPr>
        <w:t xml:space="preserve">-gun, </w:t>
      </w:r>
      <w:r w:rsidRPr="00436B7A">
        <w:rPr>
          <w:rFonts w:ascii="Arial" w:hAnsi="Arial" w:cs="Arial"/>
          <w:sz w:val="24"/>
          <w:szCs w:val="24"/>
        </w:rPr>
        <w:tab/>
        <w:t>Gyeonggi-do</w:t>
      </w:r>
    </w:p>
    <w:p w:rsidR="003254A5" w:rsidRPr="00436B7A" w:rsidRDefault="00B61CE2">
      <w:pPr>
        <w:pStyle w:val="a3"/>
        <w:rPr>
          <w:rFonts w:ascii="Arial" w:hAnsi="Arial" w:cs="Arial"/>
          <w:sz w:val="24"/>
          <w:szCs w:val="24"/>
        </w:rPr>
      </w:pPr>
      <w:r w:rsidRPr="00436B7A">
        <w:rPr>
          <w:rFonts w:ascii="Arial" w:hAnsi="Arial" w:cs="Arial"/>
          <w:sz w:val="24"/>
          <w:szCs w:val="24"/>
        </w:rPr>
        <w:t xml:space="preserve">&lt;drawing&gt; Ratio of </w:t>
      </w:r>
      <w:proofErr w:type="spellStart"/>
      <w:r w:rsidRPr="00436B7A">
        <w:rPr>
          <w:rFonts w:ascii="Arial" w:hAnsi="Arial" w:cs="Arial"/>
          <w:sz w:val="24"/>
          <w:szCs w:val="24"/>
        </w:rPr>
        <w:t>Japanense</w:t>
      </w:r>
      <w:proofErr w:type="spellEnd"/>
      <w:r w:rsidRPr="00436B7A">
        <w:rPr>
          <w:rFonts w:ascii="Arial" w:hAnsi="Arial" w:cs="Arial"/>
          <w:sz w:val="24"/>
          <w:szCs w:val="24"/>
        </w:rPr>
        <w:t xml:space="preserve"> Larch (</w:t>
      </w:r>
      <w:proofErr w:type="spellStart"/>
      <w:r w:rsidRPr="00436B7A">
        <w:rPr>
          <w:rFonts w:ascii="Arial" w:hAnsi="Arial" w:cs="Arial"/>
          <w:i/>
          <w:iCs/>
          <w:color w:val="0070C0"/>
          <w:sz w:val="24"/>
          <w:szCs w:val="24"/>
        </w:rPr>
        <w:t>Larix</w:t>
      </w:r>
      <w:proofErr w:type="spellEnd"/>
      <w:r w:rsidRPr="00436B7A">
        <w:rPr>
          <w:rFonts w:ascii="Arial" w:hAnsi="Arial" w:cs="Arial"/>
          <w:i/>
          <w:iCs/>
          <w:color w:val="0070C0"/>
          <w:sz w:val="24"/>
          <w:szCs w:val="24"/>
        </w:rPr>
        <w:t xml:space="preserve"> </w:t>
      </w:r>
      <w:proofErr w:type="spellStart"/>
      <w:r w:rsidRPr="00436B7A">
        <w:rPr>
          <w:rFonts w:ascii="Arial" w:hAnsi="Arial" w:cs="Arial"/>
          <w:i/>
          <w:iCs/>
          <w:color w:val="0070C0"/>
          <w:sz w:val="24"/>
          <w:szCs w:val="24"/>
        </w:rPr>
        <w:t>kaempferi</w:t>
      </w:r>
      <w:proofErr w:type="spellEnd"/>
      <w:r w:rsidRPr="00436B7A">
        <w:rPr>
          <w:rFonts w:ascii="Arial" w:hAnsi="Arial" w:cs="Arial"/>
          <w:sz w:val="24"/>
          <w:szCs w:val="24"/>
        </w:rPr>
        <w:t>) by Province</w:t>
      </w:r>
    </w:p>
    <w:p w:rsidR="003254A5" w:rsidRPr="00436B7A" w:rsidRDefault="00B61CE2">
      <w:pPr>
        <w:pStyle w:val="a3"/>
        <w:rPr>
          <w:rFonts w:ascii="Arial" w:hAnsi="Arial" w:cs="Arial"/>
          <w:sz w:val="24"/>
          <w:szCs w:val="24"/>
        </w:rPr>
      </w:pPr>
      <w:r w:rsidRPr="00436B7A">
        <w:rPr>
          <w:rFonts w:ascii="Arial" w:hAnsi="Arial" w:cs="Arial"/>
          <w:sz w:val="24"/>
          <w:szCs w:val="24"/>
        </w:rPr>
        <w:t xml:space="preserve">&lt;drawing&gt; Distribution of </w:t>
      </w:r>
      <w:proofErr w:type="spellStart"/>
      <w:r w:rsidRPr="00436B7A">
        <w:rPr>
          <w:rFonts w:ascii="Arial" w:hAnsi="Arial" w:cs="Arial"/>
          <w:sz w:val="24"/>
          <w:szCs w:val="24"/>
        </w:rPr>
        <w:t>Japanense</w:t>
      </w:r>
      <w:proofErr w:type="spellEnd"/>
      <w:r w:rsidRPr="00436B7A">
        <w:rPr>
          <w:rFonts w:ascii="Arial" w:hAnsi="Arial" w:cs="Arial"/>
          <w:sz w:val="24"/>
          <w:szCs w:val="24"/>
        </w:rPr>
        <w:t xml:space="preserve"> Larch (</w:t>
      </w:r>
      <w:proofErr w:type="spellStart"/>
      <w:r w:rsidRPr="00436B7A">
        <w:rPr>
          <w:rFonts w:ascii="Arial" w:hAnsi="Arial" w:cs="Arial"/>
          <w:i/>
          <w:iCs/>
          <w:color w:val="0070C0"/>
          <w:sz w:val="24"/>
          <w:szCs w:val="24"/>
        </w:rPr>
        <w:t>Larix</w:t>
      </w:r>
      <w:proofErr w:type="spellEnd"/>
      <w:r w:rsidRPr="00436B7A">
        <w:rPr>
          <w:rFonts w:ascii="Arial" w:hAnsi="Arial" w:cs="Arial"/>
          <w:i/>
          <w:iCs/>
          <w:color w:val="0070C0"/>
          <w:sz w:val="24"/>
          <w:szCs w:val="24"/>
        </w:rPr>
        <w:t xml:space="preserve"> </w:t>
      </w:r>
      <w:proofErr w:type="spellStart"/>
      <w:r w:rsidRPr="00436B7A">
        <w:rPr>
          <w:rFonts w:ascii="Arial" w:hAnsi="Arial" w:cs="Arial"/>
          <w:i/>
          <w:iCs/>
          <w:color w:val="0070C0"/>
          <w:sz w:val="24"/>
          <w:szCs w:val="24"/>
        </w:rPr>
        <w:t>kaempferi</w:t>
      </w:r>
      <w:proofErr w:type="spellEnd"/>
      <w:r w:rsidRPr="00436B7A">
        <w:rPr>
          <w:rFonts w:ascii="Arial" w:hAnsi="Arial" w:cs="Arial"/>
          <w:sz w:val="24"/>
          <w:szCs w:val="24"/>
        </w:rPr>
        <w:t xml:space="preserve">) of </w:t>
      </w:r>
      <w:proofErr w:type="spellStart"/>
      <w:r w:rsidRPr="00436B7A">
        <w:rPr>
          <w:rFonts w:ascii="Arial" w:hAnsi="Arial" w:cs="Arial"/>
          <w:sz w:val="24"/>
          <w:szCs w:val="24"/>
        </w:rPr>
        <w:t>Taebaek-si</w:t>
      </w:r>
      <w:proofErr w:type="spellEnd"/>
      <w:r w:rsidRPr="00436B7A">
        <w:rPr>
          <w:rFonts w:ascii="Arial" w:hAnsi="Arial" w:cs="Arial"/>
          <w:sz w:val="24"/>
          <w:szCs w:val="24"/>
        </w:rPr>
        <w:t xml:space="preserve">, </w:t>
      </w:r>
      <w:r w:rsidRPr="00436B7A">
        <w:rPr>
          <w:rFonts w:ascii="Arial" w:hAnsi="Arial" w:cs="Arial"/>
          <w:sz w:val="24"/>
          <w:szCs w:val="24"/>
        </w:rPr>
        <w:tab/>
        <w:t>Gangwon-do</w:t>
      </w:r>
    </w:p>
    <w:p w:rsidR="003254A5" w:rsidRPr="00436B7A" w:rsidRDefault="003254A5">
      <w:pPr>
        <w:pStyle w:val="a3"/>
        <w:rPr>
          <w:rFonts w:ascii="Arial" w:hAnsi="Arial" w:cs="Arial"/>
          <w:sz w:val="24"/>
          <w:szCs w:val="24"/>
        </w:rPr>
      </w:pPr>
    </w:p>
    <w:p w:rsidR="003254A5" w:rsidRPr="00436B7A" w:rsidRDefault="00B61CE2">
      <w:pPr>
        <w:pStyle w:val="a3"/>
        <w:rPr>
          <w:rFonts w:ascii="Arial" w:hAnsi="Arial" w:cs="Arial"/>
          <w:sz w:val="24"/>
          <w:szCs w:val="24"/>
        </w:rPr>
      </w:pPr>
      <w:r w:rsidRPr="00436B7A">
        <w:rPr>
          <w:rFonts w:ascii="Arial" w:hAnsi="Arial" w:cs="Arial"/>
          <w:sz w:val="24"/>
          <w:szCs w:val="24"/>
        </w:rPr>
        <w:t xml:space="preserve">  Forests cover 63.2% of the South Korean territory. Loose-flower hornbeam (</w:t>
      </w:r>
      <w:proofErr w:type="spellStart"/>
      <w:r w:rsidRPr="00436B7A">
        <w:rPr>
          <w:rFonts w:ascii="Arial" w:hAnsi="Arial" w:cs="Arial"/>
          <w:i/>
          <w:iCs/>
          <w:color w:val="0070C0"/>
          <w:sz w:val="24"/>
          <w:szCs w:val="24"/>
        </w:rPr>
        <w:t>Carpinus</w:t>
      </w:r>
      <w:proofErr w:type="spellEnd"/>
      <w:r w:rsidRPr="00436B7A">
        <w:rPr>
          <w:rFonts w:ascii="Arial" w:hAnsi="Arial" w:cs="Arial"/>
          <w:i/>
          <w:iCs/>
          <w:color w:val="0070C0"/>
          <w:sz w:val="24"/>
          <w:szCs w:val="24"/>
        </w:rPr>
        <w:t xml:space="preserve"> </w:t>
      </w:r>
      <w:proofErr w:type="spellStart"/>
      <w:r w:rsidRPr="00436B7A">
        <w:rPr>
          <w:rFonts w:ascii="Arial" w:hAnsi="Arial" w:cs="Arial"/>
          <w:i/>
          <w:iCs/>
          <w:color w:val="0070C0"/>
          <w:sz w:val="24"/>
          <w:szCs w:val="24"/>
        </w:rPr>
        <w:t>laxiflora</w:t>
      </w:r>
      <w:proofErr w:type="spellEnd"/>
      <w:r w:rsidRPr="00436B7A">
        <w:rPr>
          <w:rFonts w:ascii="Arial" w:hAnsi="Arial" w:cs="Arial"/>
          <w:sz w:val="24"/>
          <w:szCs w:val="24"/>
        </w:rPr>
        <w:t>) forests are native to Korean forests but today, much of the native forest has been destroyed and replaced by oak species such as Mongolian oak (</w:t>
      </w:r>
      <w:r w:rsidRPr="00436B7A">
        <w:rPr>
          <w:rFonts w:ascii="Arial" w:hAnsi="Arial" w:cs="Arial"/>
          <w:i/>
          <w:iCs/>
          <w:color w:val="0070C0"/>
          <w:sz w:val="24"/>
          <w:szCs w:val="24"/>
        </w:rPr>
        <w:t xml:space="preserve">Quercus </w:t>
      </w:r>
      <w:proofErr w:type="spellStart"/>
      <w:r w:rsidRPr="00436B7A">
        <w:rPr>
          <w:rFonts w:ascii="Arial" w:hAnsi="Arial" w:cs="Arial"/>
          <w:i/>
          <w:iCs/>
          <w:color w:val="0070C0"/>
          <w:sz w:val="24"/>
          <w:szCs w:val="24"/>
        </w:rPr>
        <w:t>mongolica</w:t>
      </w:r>
      <w:proofErr w:type="spellEnd"/>
      <w:r w:rsidRPr="00436B7A">
        <w:rPr>
          <w:rFonts w:ascii="Arial" w:hAnsi="Arial" w:cs="Arial"/>
          <w:sz w:val="24"/>
          <w:szCs w:val="24"/>
        </w:rPr>
        <w:t>), sawtooth oak (</w:t>
      </w:r>
      <w:r w:rsidRPr="00436B7A">
        <w:rPr>
          <w:rFonts w:ascii="Arial" w:hAnsi="Arial" w:cs="Arial"/>
          <w:i/>
          <w:iCs/>
          <w:color w:val="0070C0"/>
          <w:sz w:val="24"/>
          <w:szCs w:val="24"/>
        </w:rPr>
        <w:t xml:space="preserve">Quercus </w:t>
      </w:r>
      <w:proofErr w:type="spellStart"/>
      <w:r w:rsidRPr="00436B7A">
        <w:rPr>
          <w:rFonts w:ascii="Arial" w:hAnsi="Arial" w:cs="Arial"/>
          <w:i/>
          <w:iCs/>
          <w:color w:val="0070C0"/>
          <w:sz w:val="24"/>
          <w:szCs w:val="24"/>
        </w:rPr>
        <w:t>acutissima</w:t>
      </w:r>
      <w:proofErr w:type="spellEnd"/>
      <w:r w:rsidRPr="00436B7A">
        <w:rPr>
          <w:rFonts w:ascii="Arial" w:hAnsi="Arial" w:cs="Arial"/>
          <w:sz w:val="24"/>
          <w:szCs w:val="24"/>
        </w:rPr>
        <w:t>), Oriental cork oak (</w:t>
      </w:r>
      <w:r w:rsidRPr="00436B7A">
        <w:rPr>
          <w:rFonts w:ascii="Arial" w:hAnsi="Arial" w:cs="Arial"/>
          <w:i/>
          <w:iCs/>
          <w:color w:val="0070C0"/>
          <w:sz w:val="24"/>
          <w:szCs w:val="24"/>
        </w:rPr>
        <w:t xml:space="preserve">Quercus </w:t>
      </w:r>
      <w:proofErr w:type="spellStart"/>
      <w:r w:rsidRPr="00436B7A">
        <w:rPr>
          <w:rFonts w:ascii="Arial" w:hAnsi="Arial" w:cs="Arial"/>
          <w:i/>
          <w:iCs/>
          <w:color w:val="0070C0"/>
          <w:sz w:val="24"/>
          <w:szCs w:val="24"/>
        </w:rPr>
        <w:t>variabilis</w:t>
      </w:r>
      <w:proofErr w:type="spellEnd"/>
      <w:r w:rsidRPr="00436B7A">
        <w:rPr>
          <w:rFonts w:ascii="Arial" w:hAnsi="Arial" w:cs="Arial"/>
          <w:sz w:val="24"/>
          <w:szCs w:val="24"/>
        </w:rPr>
        <w:t xml:space="preserve">), and </w:t>
      </w:r>
      <w:proofErr w:type="spellStart"/>
      <w:r w:rsidRPr="00436B7A">
        <w:rPr>
          <w:rFonts w:ascii="Arial" w:hAnsi="Arial" w:cs="Arial"/>
          <w:sz w:val="24"/>
          <w:szCs w:val="24"/>
        </w:rPr>
        <w:t>Jolcham</w:t>
      </w:r>
      <w:proofErr w:type="spellEnd"/>
      <w:r w:rsidRPr="00436B7A">
        <w:rPr>
          <w:rFonts w:ascii="Arial" w:hAnsi="Arial" w:cs="Arial"/>
          <w:sz w:val="24"/>
          <w:szCs w:val="24"/>
        </w:rPr>
        <w:t xml:space="preserve"> oak (</w:t>
      </w:r>
      <w:r w:rsidRPr="00436B7A">
        <w:rPr>
          <w:rFonts w:ascii="Arial" w:hAnsi="Arial" w:cs="Arial"/>
          <w:i/>
          <w:iCs/>
          <w:color w:val="0070C0"/>
          <w:sz w:val="24"/>
          <w:szCs w:val="24"/>
        </w:rPr>
        <w:t>Quercus serrata</w:t>
      </w:r>
      <w:r w:rsidRPr="00436B7A">
        <w:rPr>
          <w:rFonts w:ascii="Arial" w:hAnsi="Arial" w:cs="Arial"/>
          <w:sz w:val="24"/>
          <w:szCs w:val="24"/>
        </w:rPr>
        <w:t>). Other species, including black locust (</w:t>
      </w:r>
      <w:proofErr w:type="spellStart"/>
      <w:r w:rsidRPr="00436B7A">
        <w:rPr>
          <w:rFonts w:ascii="Arial" w:hAnsi="Arial" w:cs="Arial"/>
          <w:i/>
          <w:iCs/>
          <w:color w:val="0070C0"/>
          <w:sz w:val="24"/>
          <w:szCs w:val="24"/>
        </w:rPr>
        <w:t>Robinia</w:t>
      </w:r>
      <w:proofErr w:type="spellEnd"/>
      <w:r w:rsidRPr="00436B7A">
        <w:rPr>
          <w:rFonts w:ascii="Arial" w:hAnsi="Arial" w:cs="Arial"/>
          <w:i/>
          <w:iCs/>
          <w:color w:val="0070C0"/>
          <w:sz w:val="24"/>
          <w:szCs w:val="24"/>
        </w:rPr>
        <w:t xml:space="preserve"> </w:t>
      </w:r>
      <w:proofErr w:type="spellStart"/>
      <w:r w:rsidRPr="00436B7A">
        <w:rPr>
          <w:rFonts w:ascii="Arial" w:hAnsi="Arial" w:cs="Arial"/>
          <w:i/>
          <w:iCs/>
          <w:color w:val="0070C0"/>
          <w:sz w:val="24"/>
          <w:szCs w:val="24"/>
        </w:rPr>
        <w:t>pseudoacacia</w:t>
      </w:r>
      <w:proofErr w:type="spellEnd"/>
      <w:r w:rsidRPr="00436B7A">
        <w:rPr>
          <w:rFonts w:ascii="Arial" w:hAnsi="Arial" w:cs="Arial"/>
          <w:sz w:val="24"/>
          <w:szCs w:val="24"/>
        </w:rPr>
        <w:t>), East Asian alder (</w:t>
      </w:r>
      <w:proofErr w:type="spellStart"/>
      <w:r w:rsidRPr="00436B7A">
        <w:rPr>
          <w:rFonts w:ascii="Arial" w:hAnsi="Arial" w:cs="Arial"/>
          <w:i/>
          <w:iCs/>
          <w:color w:val="0070C0"/>
          <w:sz w:val="24"/>
          <w:szCs w:val="24"/>
        </w:rPr>
        <w:t>Alnus</w:t>
      </w:r>
      <w:proofErr w:type="spellEnd"/>
      <w:r w:rsidRPr="00436B7A">
        <w:rPr>
          <w:rFonts w:ascii="Arial" w:hAnsi="Arial" w:cs="Arial"/>
          <w:i/>
          <w:iCs/>
          <w:color w:val="0070C0"/>
          <w:sz w:val="24"/>
          <w:szCs w:val="24"/>
        </w:rPr>
        <w:t xml:space="preserve"> japonica</w:t>
      </w:r>
      <w:r w:rsidRPr="00436B7A">
        <w:rPr>
          <w:rFonts w:ascii="Arial" w:hAnsi="Arial" w:cs="Arial"/>
          <w:sz w:val="24"/>
          <w:szCs w:val="24"/>
        </w:rPr>
        <w:t>), Sargent’ cherry (</w:t>
      </w:r>
      <w:r w:rsidRPr="00436B7A">
        <w:rPr>
          <w:rFonts w:ascii="Arial" w:hAnsi="Arial" w:cs="Arial"/>
          <w:i/>
          <w:iCs/>
          <w:color w:val="0070C0"/>
          <w:sz w:val="24"/>
          <w:szCs w:val="24"/>
        </w:rPr>
        <w:t xml:space="preserve">Prunus </w:t>
      </w:r>
      <w:proofErr w:type="spellStart"/>
      <w:r w:rsidRPr="00436B7A">
        <w:rPr>
          <w:rFonts w:ascii="Arial" w:hAnsi="Arial" w:cs="Arial"/>
          <w:i/>
          <w:iCs/>
          <w:color w:val="0070C0"/>
          <w:sz w:val="24"/>
          <w:szCs w:val="24"/>
        </w:rPr>
        <w:t>sargentii</w:t>
      </w:r>
      <w:proofErr w:type="spellEnd"/>
      <w:r w:rsidRPr="00436B7A">
        <w:rPr>
          <w:rFonts w:ascii="Arial" w:hAnsi="Arial" w:cs="Arial"/>
          <w:sz w:val="24"/>
          <w:szCs w:val="24"/>
        </w:rPr>
        <w:t>), and snowbell tree (</w:t>
      </w:r>
      <w:r w:rsidRPr="00436B7A">
        <w:rPr>
          <w:rFonts w:ascii="Arial" w:hAnsi="Arial" w:cs="Arial"/>
          <w:i/>
          <w:iCs/>
          <w:color w:val="0070C0"/>
          <w:sz w:val="24"/>
          <w:szCs w:val="24"/>
        </w:rPr>
        <w:t>Styrax japonicus</w:t>
      </w:r>
      <w:r w:rsidRPr="00436B7A">
        <w:rPr>
          <w:rFonts w:ascii="Arial" w:hAnsi="Arial" w:cs="Arial"/>
          <w:sz w:val="24"/>
          <w:szCs w:val="24"/>
        </w:rPr>
        <w:t>) can be easily found in Korean forests. The largest forest consisting of one dominant species is of a representative coniferous tree, the Korean red pine (</w:t>
      </w:r>
      <w:r w:rsidRPr="00436B7A">
        <w:rPr>
          <w:rFonts w:ascii="Arial" w:hAnsi="Arial" w:cs="Arial"/>
          <w:i/>
          <w:iCs/>
          <w:color w:val="0070C0"/>
          <w:sz w:val="24"/>
          <w:szCs w:val="24"/>
        </w:rPr>
        <w:t xml:space="preserve">Pinus </w:t>
      </w:r>
      <w:proofErr w:type="spellStart"/>
      <w:r w:rsidRPr="00436B7A">
        <w:rPr>
          <w:rFonts w:ascii="Arial" w:hAnsi="Arial" w:cs="Arial"/>
          <w:i/>
          <w:iCs/>
          <w:color w:val="0070C0"/>
          <w:sz w:val="24"/>
          <w:szCs w:val="24"/>
        </w:rPr>
        <w:t>densiflora</w:t>
      </w:r>
      <w:proofErr w:type="spellEnd"/>
      <w:r w:rsidRPr="00436B7A">
        <w:rPr>
          <w:rFonts w:ascii="Arial" w:hAnsi="Arial" w:cs="Arial"/>
          <w:sz w:val="24"/>
          <w:szCs w:val="24"/>
        </w:rPr>
        <w:t>). Known as the most favorite tree of Korea, the Korean red pine has been protected under governmental policy and lumbering has been prohibited.</w:t>
      </w:r>
    </w:p>
    <w:p w:rsidR="003254A5" w:rsidRPr="00436B7A" w:rsidRDefault="00B61CE2">
      <w:pPr>
        <w:pStyle w:val="a3"/>
        <w:rPr>
          <w:rFonts w:ascii="Arial" w:hAnsi="Arial" w:cs="Arial"/>
          <w:sz w:val="24"/>
          <w:szCs w:val="24"/>
        </w:rPr>
      </w:pPr>
      <w:r w:rsidRPr="00436B7A">
        <w:rPr>
          <w:rFonts w:ascii="Arial" w:hAnsi="Arial" w:cs="Arial"/>
          <w:sz w:val="24"/>
          <w:szCs w:val="24"/>
        </w:rPr>
        <w:t xml:space="preserve">  The Korean red pine (</w:t>
      </w:r>
      <w:r w:rsidRPr="00436B7A">
        <w:rPr>
          <w:rFonts w:ascii="Arial" w:hAnsi="Arial" w:cs="Arial"/>
          <w:i/>
          <w:iCs/>
          <w:color w:val="0070C0"/>
          <w:sz w:val="24"/>
          <w:szCs w:val="24"/>
        </w:rPr>
        <w:t xml:space="preserve">Pinus </w:t>
      </w:r>
      <w:proofErr w:type="spellStart"/>
      <w:r w:rsidRPr="00436B7A">
        <w:rPr>
          <w:rFonts w:ascii="Arial" w:hAnsi="Arial" w:cs="Arial"/>
          <w:i/>
          <w:iCs/>
          <w:color w:val="0070C0"/>
          <w:sz w:val="24"/>
          <w:szCs w:val="24"/>
        </w:rPr>
        <w:t>densiflora</w:t>
      </w:r>
      <w:proofErr w:type="spellEnd"/>
      <w:r w:rsidRPr="00436B7A">
        <w:rPr>
          <w:rFonts w:ascii="Arial" w:hAnsi="Arial" w:cs="Arial"/>
          <w:sz w:val="24"/>
          <w:szCs w:val="24"/>
        </w:rPr>
        <w:t xml:space="preserve">) accounts for 21.9% of the total forests in South Korea. Although evenly distributed across the nation, they are mostly dominant in Gangwon-do and the eastern coasts of </w:t>
      </w:r>
      <w:proofErr w:type="spellStart"/>
      <w:r w:rsidRPr="00436B7A">
        <w:rPr>
          <w:rFonts w:ascii="Arial" w:hAnsi="Arial" w:cs="Arial"/>
          <w:sz w:val="24"/>
          <w:szCs w:val="24"/>
        </w:rPr>
        <w:t>Gyeongsangbuk</w:t>
      </w:r>
      <w:proofErr w:type="spellEnd"/>
      <w:r w:rsidRPr="00436B7A">
        <w:rPr>
          <w:rFonts w:ascii="Arial" w:hAnsi="Arial" w:cs="Arial"/>
          <w:sz w:val="24"/>
          <w:szCs w:val="24"/>
        </w:rPr>
        <w:t xml:space="preserve">-do. In </w:t>
      </w:r>
      <w:proofErr w:type="spellStart"/>
      <w:r w:rsidRPr="00436B7A">
        <w:rPr>
          <w:rFonts w:ascii="Arial" w:hAnsi="Arial" w:cs="Arial"/>
          <w:sz w:val="24"/>
          <w:szCs w:val="24"/>
        </w:rPr>
        <w:t>Andong-si</w:t>
      </w:r>
      <w:proofErr w:type="spellEnd"/>
      <w:r w:rsidRPr="00436B7A">
        <w:rPr>
          <w:rFonts w:ascii="Arial" w:hAnsi="Arial" w:cs="Arial"/>
          <w:sz w:val="24"/>
          <w:szCs w:val="24"/>
        </w:rPr>
        <w:t xml:space="preserve"> and </w:t>
      </w:r>
      <w:proofErr w:type="spellStart"/>
      <w:r w:rsidRPr="00436B7A">
        <w:rPr>
          <w:rFonts w:ascii="Arial" w:hAnsi="Arial" w:cs="Arial"/>
          <w:sz w:val="24"/>
          <w:szCs w:val="24"/>
        </w:rPr>
        <w:t>Uljin</w:t>
      </w:r>
      <w:proofErr w:type="spellEnd"/>
      <w:r w:rsidRPr="00436B7A">
        <w:rPr>
          <w:rFonts w:ascii="Arial" w:hAnsi="Arial" w:cs="Arial"/>
          <w:sz w:val="24"/>
          <w:szCs w:val="24"/>
        </w:rPr>
        <w:t xml:space="preserve">-gun of </w:t>
      </w:r>
      <w:proofErr w:type="spellStart"/>
      <w:r w:rsidRPr="00436B7A">
        <w:rPr>
          <w:rFonts w:ascii="Arial" w:hAnsi="Arial" w:cs="Arial"/>
          <w:sz w:val="24"/>
          <w:szCs w:val="24"/>
        </w:rPr>
        <w:t>Gyeongsangbuk</w:t>
      </w:r>
      <w:proofErr w:type="spellEnd"/>
      <w:r w:rsidRPr="00436B7A">
        <w:rPr>
          <w:rFonts w:ascii="Arial" w:hAnsi="Arial" w:cs="Arial"/>
          <w:sz w:val="24"/>
          <w:szCs w:val="24"/>
        </w:rPr>
        <w:t xml:space="preserve">-do, the proportion of Korean pine dominance is 49.9%. </w:t>
      </w:r>
      <w:proofErr w:type="spellStart"/>
      <w:r w:rsidRPr="00436B7A">
        <w:rPr>
          <w:rFonts w:ascii="Arial" w:hAnsi="Arial" w:cs="Arial"/>
          <w:sz w:val="24"/>
          <w:szCs w:val="24"/>
        </w:rPr>
        <w:t>Changnyeong</w:t>
      </w:r>
      <w:proofErr w:type="spellEnd"/>
      <w:r w:rsidRPr="00436B7A">
        <w:rPr>
          <w:rFonts w:ascii="Arial" w:hAnsi="Arial" w:cs="Arial"/>
          <w:sz w:val="24"/>
          <w:szCs w:val="24"/>
        </w:rPr>
        <w:t xml:space="preserve">-gun of </w:t>
      </w:r>
      <w:proofErr w:type="spellStart"/>
      <w:r w:rsidRPr="00436B7A">
        <w:rPr>
          <w:rFonts w:ascii="Arial" w:hAnsi="Arial" w:cs="Arial"/>
          <w:sz w:val="24"/>
          <w:szCs w:val="24"/>
        </w:rPr>
        <w:t>Gyeongsangnam</w:t>
      </w:r>
      <w:proofErr w:type="spellEnd"/>
      <w:r w:rsidRPr="00436B7A">
        <w:rPr>
          <w:rFonts w:ascii="Arial" w:hAnsi="Arial" w:cs="Arial"/>
          <w:sz w:val="24"/>
          <w:szCs w:val="24"/>
        </w:rPr>
        <w:t xml:space="preserve">-do shows the </w:t>
      </w:r>
      <w:r w:rsidRPr="00436B7A">
        <w:rPr>
          <w:rFonts w:ascii="Arial" w:hAnsi="Arial" w:cs="Arial"/>
          <w:sz w:val="24"/>
          <w:szCs w:val="24"/>
        </w:rPr>
        <w:lastRenderedPageBreak/>
        <w:t xml:space="preserve">highest distribution rate of Korean red pine trees at 52.9% among all cities. Oak species are the major broadleaf tree species in South Korea, including </w:t>
      </w:r>
      <w:proofErr w:type="spellStart"/>
      <w:r w:rsidRPr="00436B7A">
        <w:rPr>
          <w:rFonts w:ascii="Arial" w:hAnsi="Arial" w:cs="Arial"/>
          <w:sz w:val="24"/>
          <w:szCs w:val="24"/>
        </w:rPr>
        <w:t>Jolcham</w:t>
      </w:r>
      <w:proofErr w:type="spellEnd"/>
      <w:r w:rsidRPr="00436B7A">
        <w:rPr>
          <w:rFonts w:ascii="Arial" w:hAnsi="Arial" w:cs="Arial"/>
          <w:sz w:val="24"/>
          <w:szCs w:val="24"/>
        </w:rPr>
        <w:t xml:space="preserve"> oak (</w:t>
      </w:r>
      <w:r w:rsidRPr="00436B7A">
        <w:rPr>
          <w:rFonts w:ascii="Arial" w:hAnsi="Arial" w:cs="Arial"/>
          <w:i/>
          <w:iCs/>
          <w:color w:val="0070C0"/>
          <w:sz w:val="24"/>
          <w:szCs w:val="24"/>
        </w:rPr>
        <w:t>Quercus serrata</w:t>
      </w:r>
      <w:r w:rsidRPr="00436B7A">
        <w:rPr>
          <w:rFonts w:ascii="Arial" w:hAnsi="Arial" w:cs="Arial"/>
          <w:sz w:val="24"/>
          <w:szCs w:val="24"/>
        </w:rPr>
        <w:t xml:space="preserve">), </w:t>
      </w:r>
      <w:proofErr w:type="spellStart"/>
      <w:r w:rsidRPr="00436B7A">
        <w:rPr>
          <w:rFonts w:ascii="Arial" w:hAnsi="Arial" w:cs="Arial"/>
          <w:sz w:val="24"/>
          <w:szCs w:val="24"/>
        </w:rPr>
        <w:t>Galcham</w:t>
      </w:r>
      <w:proofErr w:type="spellEnd"/>
      <w:r w:rsidRPr="00436B7A">
        <w:rPr>
          <w:rFonts w:ascii="Arial" w:hAnsi="Arial" w:cs="Arial"/>
          <w:sz w:val="24"/>
          <w:szCs w:val="24"/>
        </w:rPr>
        <w:t xml:space="preserve"> oak (</w:t>
      </w:r>
      <w:r w:rsidRPr="00436B7A">
        <w:rPr>
          <w:rFonts w:ascii="Arial" w:hAnsi="Arial" w:cs="Arial"/>
          <w:i/>
          <w:iCs/>
          <w:color w:val="0070C0"/>
          <w:sz w:val="24"/>
          <w:szCs w:val="24"/>
        </w:rPr>
        <w:t xml:space="preserve">Quercus </w:t>
      </w:r>
      <w:proofErr w:type="spellStart"/>
      <w:r w:rsidRPr="00436B7A">
        <w:rPr>
          <w:rFonts w:ascii="Arial" w:hAnsi="Arial" w:cs="Arial"/>
          <w:i/>
          <w:iCs/>
          <w:color w:val="0070C0"/>
          <w:sz w:val="24"/>
          <w:szCs w:val="24"/>
        </w:rPr>
        <w:t>aliena</w:t>
      </w:r>
      <w:proofErr w:type="spellEnd"/>
      <w:r w:rsidRPr="00436B7A">
        <w:rPr>
          <w:rFonts w:ascii="Arial" w:hAnsi="Arial" w:cs="Arial"/>
          <w:sz w:val="24"/>
          <w:szCs w:val="24"/>
        </w:rPr>
        <w:t>), Oriental cork oak (</w:t>
      </w:r>
      <w:r w:rsidRPr="00436B7A">
        <w:rPr>
          <w:rFonts w:ascii="Arial" w:hAnsi="Arial" w:cs="Arial"/>
          <w:i/>
          <w:iCs/>
          <w:color w:val="0070C0"/>
          <w:sz w:val="24"/>
          <w:szCs w:val="24"/>
        </w:rPr>
        <w:t xml:space="preserve">Quercus </w:t>
      </w:r>
      <w:proofErr w:type="spellStart"/>
      <w:r w:rsidRPr="00436B7A">
        <w:rPr>
          <w:rFonts w:ascii="Arial" w:hAnsi="Arial" w:cs="Arial"/>
          <w:i/>
          <w:iCs/>
          <w:color w:val="0070C0"/>
          <w:sz w:val="24"/>
          <w:szCs w:val="24"/>
        </w:rPr>
        <w:t>variabilis</w:t>
      </w:r>
      <w:proofErr w:type="spellEnd"/>
      <w:r w:rsidRPr="00436B7A">
        <w:rPr>
          <w:rFonts w:ascii="Arial" w:hAnsi="Arial" w:cs="Arial"/>
          <w:sz w:val="24"/>
          <w:szCs w:val="24"/>
        </w:rPr>
        <w:t>), Mongolian oak (</w:t>
      </w:r>
      <w:r w:rsidRPr="00436B7A">
        <w:rPr>
          <w:rFonts w:ascii="Arial" w:hAnsi="Arial" w:cs="Arial"/>
          <w:i/>
          <w:iCs/>
          <w:color w:val="0070C0"/>
          <w:sz w:val="24"/>
          <w:szCs w:val="24"/>
        </w:rPr>
        <w:t xml:space="preserve">Quercus </w:t>
      </w:r>
      <w:proofErr w:type="spellStart"/>
      <w:r w:rsidRPr="00436B7A">
        <w:rPr>
          <w:rFonts w:ascii="Arial" w:hAnsi="Arial" w:cs="Arial"/>
          <w:i/>
          <w:iCs/>
          <w:color w:val="0070C0"/>
          <w:sz w:val="24"/>
          <w:szCs w:val="24"/>
        </w:rPr>
        <w:t>mongolica</w:t>
      </w:r>
      <w:proofErr w:type="spellEnd"/>
      <w:r w:rsidRPr="00436B7A">
        <w:rPr>
          <w:rFonts w:ascii="Arial" w:hAnsi="Arial" w:cs="Arial"/>
          <w:sz w:val="24"/>
          <w:szCs w:val="24"/>
        </w:rPr>
        <w:t>), and Japanese emperor oak (</w:t>
      </w:r>
      <w:r w:rsidRPr="00436B7A">
        <w:rPr>
          <w:rFonts w:ascii="Arial" w:hAnsi="Arial" w:cs="Arial"/>
          <w:i/>
          <w:iCs/>
          <w:color w:val="0070C0"/>
          <w:sz w:val="24"/>
          <w:szCs w:val="24"/>
        </w:rPr>
        <w:t>Quercus dentata</w:t>
      </w:r>
      <w:r w:rsidRPr="00436B7A">
        <w:rPr>
          <w:rFonts w:ascii="Arial" w:hAnsi="Arial" w:cs="Arial"/>
          <w:sz w:val="24"/>
          <w:szCs w:val="24"/>
        </w:rPr>
        <w:t xml:space="preserve">). Oak covers 24.2% of the total forest area, higher than that of pines. Oak distribution is the greatest in </w:t>
      </w:r>
      <w:proofErr w:type="spellStart"/>
      <w:r w:rsidRPr="00436B7A">
        <w:rPr>
          <w:rFonts w:ascii="Arial" w:hAnsi="Arial" w:cs="Arial"/>
          <w:sz w:val="24"/>
          <w:szCs w:val="24"/>
        </w:rPr>
        <w:t>Hongcheon</w:t>
      </w:r>
      <w:proofErr w:type="spellEnd"/>
      <w:r w:rsidRPr="00436B7A">
        <w:rPr>
          <w:rFonts w:ascii="Arial" w:hAnsi="Arial" w:cs="Arial"/>
          <w:sz w:val="24"/>
          <w:szCs w:val="24"/>
        </w:rPr>
        <w:t xml:space="preserve">-gun of Gangwon-do, followed by </w:t>
      </w:r>
      <w:proofErr w:type="spellStart"/>
      <w:r w:rsidRPr="00436B7A">
        <w:rPr>
          <w:rFonts w:ascii="Arial" w:hAnsi="Arial" w:cs="Arial"/>
          <w:sz w:val="24"/>
          <w:szCs w:val="24"/>
        </w:rPr>
        <w:t>Inje</w:t>
      </w:r>
      <w:proofErr w:type="spellEnd"/>
      <w:r w:rsidRPr="00436B7A">
        <w:rPr>
          <w:rFonts w:ascii="Arial" w:hAnsi="Arial" w:cs="Arial"/>
          <w:sz w:val="24"/>
          <w:szCs w:val="24"/>
        </w:rPr>
        <w:t xml:space="preserve">-gun and </w:t>
      </w:r>
      <w:proofErr w:type="spellStart"/>
      <w:r w:rsidRPr="00436B7A">
        <w:rPr>
          <w:rFonts w:ascii="Arial" w:hAnsi="Arial" w:cs="Arial"/>
          <w:sz w:val="24"/>
          <w:szCs w:val="24"/>
        </w:rPr>
        <w:t>Chuncheon-si</w:t>
      </w:r>
      <w:proofErr w:type="spellEnd"/>
      <w:r w:rsidRPr="00436B7A">
        <w:rPr>
          <w:rFonts w:ascii="Arial" w:hAnsi="Arial" w:cs="Arial"/>
          <w:sz w:val="24"/>
          <w:szCs w:val="24"/>
        </w:rPr>
        <w:t xml:space="preserve">. In </w:t>
      </w:r>
      <w:proofErr w:type="spellStart"/>
      <w:r w:rsidRPr="00436B7A">
        <w:rPr>
          <w:rFonts w:ascii="Arial" w:hAnsi="Arial" w:cs="Arial"/>
          <w:sz w:val="24"/>
          <w:szCs w:val="24"/>
        </w:rPr>
        <w:t>Gimpo-si</w:t>
      </w:r>
      <w:proofErr w:type="spellEnd"/>
      <w:r w:rsidRPr="00436B7A">
        <w:rPr>
          <w:rFonts w:ascii="Arial" w:hAnsi="Arial" w:cs="Arial"/>
          <w:sz w:val="24"/>
          <w:szCs w:val="24"/>
        </w:rPr>
        <w:t xml:space="preserve"> of Gyeonggi-do, 52.9% of forests are composed of oak species, which is the highest distribution rate among all cities of South Korea. </w:t>
      </w:r>
    </w:p>
    <w:p w:rsidR="003254A5" w:rsidRPr="00436B7A" w:rsidRDefault="00B61CE2">
      <w:pPr>
        <w:pStyle w:val="a3"/>
        <w:rPr>
          <w:rFonts w:ascii="Arial" w:hAnsi="Arial" w:cs="Arial"/>
          <w:sz w:val="24"/>
          <w:szCs w:val="24"/>
        </w:rPr>
      </w:pPr>
      <w:r w:rsidRPr="00436B7A">
        <w:rPr>
          <w:rFonts w:ascii="Arial" w:hAnsi="Arial" w:cs="Arial"/>
          <w:sz w:val="24"/>
          <w:szCs w:val="24"/>
        </w:rPr>
        <w:t xml:space="preserve">  Korean pine (</w:t>
      </w:r>
      <w:r w:rsidRPr="00436B7A">
        <w:rPr>
          <w:rFonts w:ascii="Arial" w:hAnsi="Arial" w:cs="Arial"/>
          <w:i/>
          <w:iCs/>
          <w:color w:val="0070C0"/>
          <w:sz w:val="24"/>
          <w:szCs w:val="24"/>
        </w:rPr>
        <w:t xml:space="preserve">Pinus </w:t>
      </w:r>
      <w:proofErr w:type="spellStart"/>
      <w:r w:rsidRPr="00436B7A">
        <w:rPr>
          <w:rFonts w:ascii="Arial" w:hAnsi="Arial" w:cs="Arial"/>
          <w:i/>
          <w:iCs/>
          <w:color w:val="0070C0"/>
          <w:sz w:val="24"/>
          <w:szCs w:val="24"/>
        </w:rPr>
        <w:t>koraiensis</w:t>
      </w:r>
      <w:proofErr w:type="spellEnd"/>
      <w:r w:rsidRPr="00436B7A">
        <w:rPr>
          <w:rFonts w:ascii="Arial" w:hAnsi="Arial" w:cs="Arial"/>
          <w:sz w:val="24"/>
          <w:szCs w:val="24"/>
        </w:rPr>
        <w:t>) is an evergreen coniferous tree species and one of the oldest trees associated with Korean history, along with the Korean red pine (</w:t>
      </w:r>
      <w:r w:rsidRPr="00436B7A">
        <w:rPr>
          <w:rFonts w:ascii="Arial" w:hAnsi="Arial" w:cs="Arial"/>
          <w:i/>
          <w:iCs/>
          <w:color w:val="0070C0"/>
          <w:sz w:val="24"/>
          <w:szCs w:val="24"/>
        </w:rPr>
        <w:t xml:space="preserve">Pinus </w:t>
      </w:r>
      <w:proofErr w:type="spellStart"/>
      <w:r w:rsidRPr="00436B7A">
        <w:rPr>
          <w:rFonts w:ascii="Arial" w:hAnsi="Arial" w:cs="Arial"/>
          <w:i/>
          <w:iCs/>
          <w:color w:val="0070C0"/>
          <w:sz w:val="24"/>
          <w:szCs w:val="24"/>
        </w:rPr>
        <w:t>densiflora</w:t>
      </w:r>
      <w:proofErr w:type="spellEnd"/>
      <w:r w:rsidRPr="00436B7A">
        <w:rPr>
          <w:rFonts w:ascii="Arial" w:hAnsi="Arial" w:cs="Arial"/>
          <w:sz w:val="24"/>
          <w:szCs w:val="24"/>
        </w:rPr>
        <w:t xml:space="preserve">). It is widely distributed in the Korea Peninsula, Japan, China, and Siberia. Preferring a cold climate, it can be easily found in higher elevations. Its major habitats in Korea include </w:t>
      </w:r>
      <w:proofErr w:type="spellStart"/>
      <w:r w:rsidRPr="00436B7A">
        <w:rPr>
          <w:rFonts w:ascii="Arial" w:hAnsi="Arial" w:cs="Arial"/>
          <w:sz w:val="24"/>
          <w:szCs w:val="24"/>
        </w:rPr>
        <w:t>Gapyeong</w:t>
      </w:r>
      <w:proofErr w:type="spellEnd"/>
      <w:r w:rsidRPr="00436B7A">
        <w:rPr>
          <w:rFonts w:ascii="Arial" w:hAnsi="Arial" w:cs="Arial"/>
          <w:sz w:val="24"/>
          <w:szCs w:val="24"/>
        </w:rPr>
        <w:t xml:space="preserve">-gun and </w:t>
      </w:r>
      <w:proofErr w:type="spellStart"/>
      <w:r w:rsidRPr="00436B7A">
        <w:rPr>
          <w:rFonts w:ascii="Arial" w:hAnsi="Arial" w:cs="Arial"/>
          <w:sz w:val="24"/>
          <w:szCs w:val="24"/>
        </w:rPr>
        <w:t>Yangju-si</w:t>
      </w:r>
      <w:proofErr w:type="spellEnd"/>
      <w:r w:rsidRPr="00436B7A">
        <w:rPr>
          <w:rFonts w:ascii="Arial" w:hAnsi="Arial" w:cs="Arial"/>
          <w:sz w:val="24"/>
          <w:szCs w:val="24"/>
        </w:rPr>
        <w:t xml:space="preserve"> of Gyeonggi-do, and </w:t>
      </w:r>
      <w:proofErr w:type="spellStart"/>
      <w:r w:rsidRPr="00436B7A">
        <w:rPr>
          <w:rFonts w:ascii="Arial" w:hAnsi="Arial" w:cs="Arial"/>
          <w:sz w:val="24"/>
          <w:szCs w:val="24"/>
        </w:rPr>
        <w:t>Hongcheon</w:t>
      </w:r>
      <w:proofErr w:type="spellEnd"/>
      <w:r w:rsidRPr="00436B7A">
        <w:rPr>
          <w:rFonts w:ascii="Arial" w:hAnsi="Arial" w:cs="Arial"/>
          <w:sz w:val="24"/>
          <w:szCs w:val="24"/>
        </w:rPr>
        <w:t xml:space="preserve">-gun of Gangwon-do. Korean pine covers 2.4% of the total national forest area. With 20.0% of the total forests composed of this species, </w:t>
      </w:r>
      <w:proofErr w:type="spellStart"/>
      <w:r w:rsidRPr="00436B7A">
        <w:rPr>
          <w:rFonts w:ascii="Arial" w:hAnsi="Arial" w:cs="Arial"/>
          <w:sz w:val="24"/>
          <w:szCs w:val="24"/>
        </w:rPr>
        <w:t>Gapyeong</w:t>
      </w:r>
      <w:proofErr w:type="spellEnd"/>
      <w:r w:rsidRPr="00436B7A">
        <w:rPr>
          <w:rFonts w:ascii="Arial" w:hAnsi="Arial" w:cs="Arial"/>
          <w:sz w:val="24"/>
          <w:szCs w:val="24"/>
        </w:rPr>
        <w:t>-gun of Gyeonggi-do has the highest distribution of Korean pine among all regions.</w:t>
      </w:r>
    </w:p>
    <w:p w:rsidR="003254A5" w:rsidRPr="00436B7A" w:rsidRDefault="00B61CE2">
      <w:pPr>
        <w:pStyle w:val="a3"/>
        <w:rPr>
          <w:rFonts w:ascii="Arial" w:hAnsi="Arial" w:cs="Arial"/>
          <w:sz w:val="24"/>
          <w:szCs w:val="24"/>
        </w:rPr>
      </w:pPr>
      <w:r w:rsidRPr="00436B7A">
        <w:rPr>
          <w:rFonts w:ascii="Arial" w:hAnsi="Arial" w:cs="Arial"/>
          <w:sz w:val="24"/>
          <w:szCs w:val="24"/>
        </w:rPr>
        <w:t xml:space="preserve">  Japanese larch (</w:t>
      </w:r>
      <w:proofErr w:type="spellStart"/>
      <w:r w:rsidRPr="00436B7A">
        <w:rPr>
          <w:rFonts w:ascii="Arial" w:hAnsi="Arial" w:cs="Arial"/>
          <w:i/>
          <w:iCs/>
          <w:color w:val="0070C0"/>
          <w:sz w:val="24"/>
          <w:szCs w:val="24"/>
        </w:rPr>
        <w:t>Larix</w:t>
      </w:r>
      <w:proofErr w:type="spellEnd"/>
      <w:r w:rsidRPr="00436B7A">
        <w:rPr>
          <w:rFonts w:ascii="Arial" w:hAnsi="Arial" w:cs="Arial"/>
          <w:i/>
          <w:iCs/>
          <w:color w:val="0070C0"/>
          <w:sz w:val="24"/>
          <w:szCs w:val="24"/>
        </w:rPr>
        <w:t xml:space="preserve"> </w:t>
      </w:r>
      <w:proofErr w:type="spellStart"/>
      <w:r w:rsidRPr="00436B7A">
        <w:rPr>
          <w:rFonts w:ascii="Arial" w:hAnsi="Arial" w:cs="Arial"/>
          <w:i/>
          <w:iCs/>
          <w:color w:val="0070C0"/>
          <w:sz w:val="24"/>
          <w:szCs w:val="24"/>
        </w:rPr>
        <w:t>kaempferi</w:t>
      </w:r>
      <w:proofErr w:type="spellEnd"/>
      <w:r w:rsidRPr="00436B7A">
        <w:rPr>
          <w:rFonts w:ascii="Arial" w:hAnsi="Arial" w:cs="Arial"/>
          <w:sz w:val="24"/>
          <w:szCs w:val="24"/>
        </w:rPr>
        <w:t xml:space="preserve">) is a deciduous conifer. It is called deciduous pine because it belongs to Pinaceae, but it sheds its leaves annually. The species comprises 4.5% of the entire national forest. </w:t>
      </w:r>
      <w:proofErr w:type="spellStart"/>
      <w:r w:rsidRPr="00436B7A">
        <w:rPr>
          <w:rFonts w:ascii="Arial" w:hAnsi="Arial" w:cs="Arial"/>
          <w:sz w:val="24"/>
          <w:szCs w:val="24"/>
        </w:rPr>
        <w:t>Hongcheon</w:t>
      </w:r>
      <w:proofErr w:type="spellEnd"/>
      <w:r w:rsidRPr="00436B7A">
        <w:rPr>
          <w:rFonts w:ascii="Arial" w:hAnsi="Arial" w:cs="Arial"/>
          <w:sz w:val="24"/>
          <w:szCs w:val="24"/>
        </w:rPr>
        <w:t xml:space="preserve">-gun, </w:t>
      </w:r>
      <w:proofErr w:type="spellStart"/>
      <w:r w:rsidRPr="00436B7A">
        <w:rPr>
          <w:rFonts w:ascii="Arial" w:hAnsi="Arial" w:cs="Arial"/>
          <w:sz w:val="24"/>
          <w:szCs w:val="24"/>
        </w:rPr>
        <w:t>Pyeongchang</w:t>
      </w:r>
      <w:proofErr w:type="spellEnd"/>
      <w:r w:rsidRPr="00436B7A">
        <w:rPr>
          <w:rFonts w:ascii="Arial" w:hAnsi="Arial" w:cs="Arial"/>
          <w:sz w:val="24"/>
          <w:szCs w:val="24"/>
        </w:rPr>
        <w:t xml:space="preserve">-gun, and </w:t>
      </w:r>
      <w:proofErr w:type="spellStart"/>
      <w:r w:rsidRPr="00436B7A">
        <w:rPr>
          <w:rFonts w:ascii="Arial" w:hAnsi="Arial" w:cs="Arial"/>
          <w:sz w:val="24"/>
          <w:szCs w:val="24"/>
        </w:rPr>
        <w:t>Jeongseon</w:t>
      </w:r>
      <w:proofErr w:type="spellEnd"/>
      <w:r w:rsidRPr="00436B7A">
        <w:rPr>
          <w:rFonts w:ascii="Arial" w:hAnsi="Arial" w:cs="Arial"/>
          <w:sz w:val="24"/>
          <w:szCs w:val="24"/>
        </w:rPr>
        <w:t xml:space="preserve">-gun have the highest Japanese larch population. With 19.1% of the forest possessed by this species, </w:t>
      </w:r>
      <w:proofErr w:type="spellStart"/>
      <w:r w:rsidRPr="00436B7A">
        <w:rPr>
          <w:rFonts w:ascii="Arial" w:hAnsi="Arial" w:cs="Arial"/>
          <w:sz w:val="24"/>
          <w:szCs w:val="24"/>
        </w:rPr>
        <w:t>Taebaek-si</w:t>
      </w:r>
      <w:proofErr w:type="spellEnd"/>
      <w:r w:rsidRPr="00436B7A">
        <w:rPr>
          <w:rFonts w:ascii="Arial" w:hAnsi="Arial" w:cs="Arial"/>
          <w:sz w:val="24"/>
          <w:szCs w:val="24"/>
        </w:rPr>
        <w:t xml:space="preserve"> of Gangwon-do displays the highest distribution rate of Japanese larch</w:t>
      </w:r>
      <w:r w:rsidR="00565FC3" w:rsidRPr="00436B7A">
        <w:rPr>
          <w:rFonts w:ascii="Arial" w:hAnsi="Arial" w:cs="Arial"/>
          <w:sz w:val="24"/>
          <w:szCs w:val="24"/>
        </w:rPr>
        <w:t>.</w:t>
      </w:r>
    </w:p>
    <w:p w:rsidR="003254A5" w:rsidRPr="00436B7A" w:rsidRDefault="003254A5">
      <w:pPr>
        <w:pStyle w:val="a3"/>
        <w:rPr>
          <w:rFonts w:ascii="Arial" w:hAnsi="Arial" w:cs="Arial"/>
          <w:b/>
          <w:sz w:val="24"/>
          <w:szCs w:val="24"/>
        </w:rPr>
      </w:pPr>
    </w:p>
    <w:p w:rsidR="003254A5" w:rsidRPr="00436B7A" w:rsidRDefault="003254A5">
      <w:pPr>
        <w:pStyle w:val="a3"/>
        <w:rPr>
          <w:rFonts w:ascii="Arial" w:hAnsi="Arial" w:cs="Arial"/>
          <w:sz w:val="24"/>
          <w:szCs w:val="24"/>
        </w:rPr>
      </w:pPr>
    </w:p>
    <w:p w:rsidR="003254A5" w:rsidRPr="00436B7A" w:rsidRDefault="00B61CE2">
      <w:pPr>
        <w:pStyle w:val="a3"/>
        <w:rPr>
          <w:rFonts w:ascii="Arial" w:hAnsi="Arial" w:cs="Arial"/>
          <w:sz w:val="24"/>
          <w:szCs w:val="24"/>
        </w:rPr>
      </w:pPr>
      <w:r w:rsidRPr="00436B7A">
        <w:rPr>
          <w:rFonts w:ascii="Arial" w:hAnsi="Arial" w:cs="Arial"/>
          <w:sz w:val="24"/>
          <w:szCs w:val="24"/>
        </w:rPr>
        <w:br w:type="page"/>
      </w:r>
    </w:p>
    <w:p w:rsidR="003254A5" w:rsidRPr="00436B7A" w:rsidRDefault="00B61CE2">
      <w:pPr>
        <w:pStyle w:val="a3"/>
        <w:wordWrap/>
        <w:spacing w:line="0" w:lineRule="atLeast"/>
        <w:jc w:val="left"/>
        <w:rPr>
          <w:rFonts w:ascii="Arial" w:hAnsi="Arial" w:cs="Arial"/>
          <w:sz w:val="24"/>
          <w:szCs w:val="24"/>
        </w:rPr>
      </w:pPr>
      <w:r w:rsidRPr="00436B7A">
        <w:rPr>
          <w:rFonts w:ascii="Arial" w:hAnsi="Arial" w:cs="Arial"/>
          <w:b/>
          <w:sz w:val="24"/>
          <w:szCs w:val="24"/>
        </w:rPr>
        <w:lastRenderedPageBreak/>
        <w:t>Natural History of Pine Tree (</w:t>
      </w:r>
      <w:r w:rsidRPr="00436B7A">
        <w:rPr>
          <w:rFonts w:ascii="Arial" w:hAnsi="Arial" w:cs="Arial"/>
          <w:b/>
          <w:i/>
          <w:iCs/>
          <w:color w:val="0070C0"/>
          <w:sz w:val="24"/>
          <w:szCs w:val="24"/>
        </w:rPr>
        <w:t>Pinus</w:t>
      </w:r>
      <w:r w:rsidRPr="00436B7A">
        <w:rPr>
          <w:rFonts w:ascii="Arial" w:hAnsi="Arial" w:cs="Arial"/>
          <w:b/>
          <w:sz w:val="24"/>
          <w:szCs w:val="24"/>
        </w:rPr>
        <w:t xml:space="preserve"> spp.)</w:t>
      </w:r>
    </w:p>
    <w:p w:rsidR="003254A5" w:rsidRPr="00436B7A" w:rsidRDefault="003254A5">
      <w:pPr>
        <w:pStyle w:val="a3"/>
        <w:rPr>
          <w:rFonts w:ascii="Arial" w:hAnsi="Arial" w:cs="Arial"/>
          <w:b/>
          <w:sz w:val="24"/>
          <w:szCs w:val="24"/>
        </w:rPr>
      </w:pPr>
    </w:p>
    <w:p w:rsidR="003254A5" w:rsidRPr="00436B7A" w:rsidRDefault="00B61CE2">
      <w:pPr>
        <w:pStyle w:val="a3"/>
        <w:rPr>
          <w:rFonts w:ascii="Arial" w:hAnsi="Arial" w:cs="Arial"/>
          <w:sz w:val="24"/>
          <w:szCs w:val="24"/>
        </w:rPr>
      </w:pPr>
      <w:r w:rsidRPr="00436B7A">
        <w:rPr>
          <w:rFonts w:ascii="Arial" w:hAnsi="Arial" w:cs="Arial"/>
          <w:sz w:val="24"/>
          <w:szCs w:val="24"/>
        </w:rPr>
        <w:t>&lt;drawing&gt; Pine Tree (</w:t>
      </w:r>
      <w:r w:rsidRPr="00436B7A">
        <w:rPr>
          <w:rFonts w:ascii="Arial" w:hAnsi="Arial" w:cs="Arial"/>
          <w:i/>
          <w:iCs/>
          <w:color w:val="0070C0"/>
          <w:sz w:val="24"/>
          <w:szCs w:val="24"/>
        </w:rPr>
        <w:t>Pinus</w:t>
      </w:r>
      <w:r w:rsidRPr="00436B7A">
        <w:rPr>
          <w:rFonts w:ascii="Arial" w:hAnsi="Arial" w:cs="Arial"/>
          <w:sz w:val="24"/>
          <w:szCs w:val="24"/>
        </w:rPr>
        <w:t xml:space="preserve"> spp.) Fossils in Geological Time</w:t>
      </w:r>
    </w:p>
    <w:p w:rsidR="003254A5" w:rsidRPr="00436B7A" w:rsidRDefault="003254A5">
      <w:pPr>
        <w:pStyle w:val="a3"/>
        <w:rPr>
          <w:rFonts w:ascii="Arial" w:hAnsi="Arial" w:cs="Arial"/>
          <w:sz w:val="24"/>
          <w:szCs w:val="24"/>
        </w:rPr>
      </w:pPr>
    </w:p>
    <w:p w:rsidR="003254A5" w:rsidRPr="00436B7A" w:rsidRDefault="00B61CE2">
      <w:pPr>
        <w:pStyle w:val="a3"/>
        <w:rPr>
          <w:rFonts w:ascii="Arial" w:hAnsi="Arial" w:cs="Arial"/>
          <w:sz w:val="24"/>
          <w:szCs w:val="24"/>
        </w:rPr>
      </w:pPr>
      <w:r w:rsidRPr="00436B7A">
        <w:rPr>
          <w:rFonts w:ascii="Arial" w:hAnsi="Arial" w:cs="Arial"/>
          <w:sz w:val="24"/>
          <w:szCs w:val="24"/>
        </w:rPr>
        <w:t xml:space="preserve">  The earliest occurrence of the genus of pine tree or </w:t>
      </w:r>
      <w:r w:rsidRPr="00436B7A">
        <w:rPr>
          <w:rFonts w:ascii="Arial" w:hAnsi="Arial" w:cs="Arial"/>
          <w:i/>
          <w:iCs/>
          <w:color w:val="0070C0"/>
          <w:sz w:val="24"/>
          <w:szCs w:val="24"/>
        </w:rPr>
        <w:t>Pinus</w:t>
      </w:r>
      <w:r w:rsidRPr="00436B7A">
        <w:rPr>
          <w:rFonts w:ascii="Arial" w:hAnsi="Arial" w:cs="Arial"/>
          <w:sz w:val="24"/>
          <w:szCs w:val="24"/>
        </w:rPr>
        <w:t xml:space="preserve"> on the Korean Peninsula dates to the Cretaceous; the presence of </w:t>
      </w:r>
      <w:r w:rsidRPr="00436B7A">
        <w:rPr>
          <w:rFonts w:ascii="Arial" w:hAnsi="Arial" w:cs="Arial"/>
          <w:i/>
          <w:iCs/>
          <w:color w:val="0070C0"/>
          <w:sz w:val="24"/>
          <w:szCs w:val="24"/>
        </w:rPr>
        <w:t>Pinus</w:t>
      </w:r>
      <w:r w:rsidRPr="00436B7A">
        <w:rPr>
          <w:rFonts w:ascii="Arial" w:hAnsi="Arial" w:cs="Arial"/>
          <w:sz w:val="24"/>
          <w:szCs w:val="24"/>
        </w:rPr>
        <w:t xml:space="preserve"> spp. on the Peninsula continued throughout the Miocene, Pleistocene, and Holocene to the present day. During the Quaternary, </w:t>
      </w:r>
      <w:r w:rsidRPr="00436B7A">
        <w:rPr>
          <w:rFonts w:ascii="Arial" w:hAnsi="Arial" w:cs="Arial"/>
          <w:i/>
          <w:iCs/>
          <w:color w:val="0070C0"/>
          <w:sz w:val="24"/>
          <w:szCs w:val="24"/>
        </w:rPr>
        <w:t>Pinus</w:t>
      </w:r>
      <w:r w:rsidRPr="00436B7A">
        <w:rPr>
          <w:rFonts w:ascii="Arial" w:hAnsi="Arial" w:cs="Arial"/>
          <w:sz w:val="24"/>
          <w:szCs w:val="24"/>
        </w:rPr>
        <w:t xml:space="preserve"> spp. had a wide distribution and maintained dominance over the Korean Peninsula. </w:t>
      </w:r>
      <w:r w:rsidRPr="00436B7A">
        <w:rPr>
          <w:rFonts w:ascii="Arial" w:hAnsi="Arial" w:cs="Arial"/>
          <w:i/>
          <w:iCs/>
          <w:color w:val="0070C0"/>
          <w:sz w:val="24"/>
          <w:szCs w:val="24"/>
        </w:rPr>
        <w:t>Pinus</w:t>
      </w:r>
      <w:r w:rsidRPr="00436B7A">
        <w:rPr>
          <w:rFonts w:ascii="Arial" w:hAnsi="Arial" w:cs="Arial"/>
          <w:sz w:val="24"/>
          <w:szCs w:val="24"/>
        </w:rPr>
        <w:t xml:space="preserve"> spp. later diversified into cold-tolerant and warm-tolerant species. Cold-tolerant </w:t>
      </w:r>
      <w:r w:rsidRPr="00436B7A">
        <w:rPr>
          <w:rFonts w:ascii="Arial" w:hAnsi="Arial" w:cs="Arial"/>
          <w:i/>
          <w:iCs/>
          <w:color w:val="0070C0"/>
          <w:sz w:val="24"/>
          <w:szCs w:val="24"/>
        </w:rPr>
        <w:t>Pinus</w:t>
      </w:r>
      <w:r w:rsidRPr="00436B7A">
        <w:rPr>
          <w:rFonts w:ascii="Arial" w:hAnsi="Arial" w:cs="Arial"/>
          <w:sz w:val="24"/>
          <w:szCs w:val="24"/>
        </w:rPr>
        <w:t xml:space="preserve"> spp. (</w:t>
      </w:r>
      <w:proofErr w:type="spellStart"/>
      <w:r w:rsidRPr="00436B7A">
        <w:rPr>
          <w:rFonts w:ascii="Arial" w:hAnsi="Arial" w:cs="Arial"/>
          <w:i/>
          <w:iCs/>
          <w:color w:val="0070C0"/>
          <w:sz w:val="24"/>
          <w:szCs w:val="24"/>
        </w:rPr>
        <w:t>haploxylon</w:t>
      </w:r>
      <w:proofErr w:type="spellEnd"/>
      <w:r w:rsidRPr="00436B7A">
        <w:rPr>
          <w:rFonts w:ascii="Arial" w:hAnsi="Arial" w:cs="Arial"/>
          <w:sz w:val="24"/>
          <w:szCs w:val="24"/>
        </w:rPr>
        <w:t xml:space="preserve">) with 5 needles occupied the northern and high mountains, but </w:t>
      </w:r>
      <w:r w:rsidRPr="00436B7A">
        <w:rPr>
          <w:rFonts w:ascii="Arial" w:hAnsi="Arial" w:cs="Arial"/>
          <w:i/>
          <w:iCs/>
          <w:color w:val="0070C0"/>
          <w:sz w:val="24"/>
          <w:szCs w:val="24"/>
        </w:rPr>
        <w:t>Pinus</w:t>
      </w:r>
      <w:r w:rsidRPr="00436B7A">
        <w:rPr>
          <w:rFonts w:ascii="Arial" w:hAnsi="Arial" w:cs="Arial"/>
          <w:sz w:val="24"/>
          <w:szCs w:val="24"/>
        </w:rPr>
        <w:t xml:space="preserve"> spp. (</w:t>
      </w:r>
      <w:proofErr w:type="spellStart"/>
      <w:r w:rsidRPr="00436B7A">
        <w:rPr>
          <w:rFonts w:ascii="Arial" w:hAnsi="Arial" w:cs="Arial"/>
          <w:i/>
          <w:iCs/>
          <w:color w:val="0070C0"/>
          <w:sz w:val="24"/>
          <w:szCs w:val="24"/>
        </w:rPr>
        <w:t>diploxylon</w:t>
      </w:r>
      <w:proofErr w:type="spellEnd"/>
      <w:r w:rsidRPr="00436B7A">
        <w:rPr>
          <w:rFonts w:ascii="Arial" w:hAnsi="Arial" w:cs="Arial"/>
          <w:sz w:val="24"/>
          <w:szCs w:val="24"/>
        </w:rPr>
        <w:t>) with 2 needles was common in lowlands and coastal regions.</w:t>
      </w:r>
    </w:p>
    <w:p w:rsidR="003254A5" w:rsidRPr="00436B7A" w:rsidRDefault="00B61CE2">
      <w:pPr>
        <w:pStyle w:val="a3"/>
        <w:rPr>
          <w:rFonts w:ascii="Arial" w:hAnsi="Arial" w:cs="Arial"/>
          <w:sz w:val="24"/>
          <w:szCs w:val="24"/>
        </w:rPr>
      </w:pPr>
      <w:r w:rsidRPr="00436B7A">
        <w:rPr>
          <w:rFonts w:ascii="Arial" w:hAnsi="Arial" w:cs="Arial"/>
          <w:sz w:val="24"/>
          <w:szCs w:val="24"/>
        </w:rPr>
        <w:t xml:space="preserve">  Since the Holocene, </w:t>
      </w:r>
      <w:r w:rsidRPr="00436B7A">
        <w:rPr>
          <w:rFonts w:ascii="Arial" w:hAnsi="Arial" w:cs="Arial"/>
          <w:i/>
          <w:iCs/>
          <w:color w:val="0070C0"/>
          <w:sz w:val="24"/>
          <w:szCs w:val="24"/>
        </w:rPr>
        <w:t>Pinus</w:t>
      </w:r>
      <w:r w:rsidRPr="00436B7A">
        <w:rPr>
          <w:rFonts w:ascii="Arial" w:hAnsi="Arial" w:cs="Arial"/>
          <w:sz w:val="24"/>
          <w:szCs w:val="24"/>
        </w:rPr>
        <w:t xml:space="preserve"> species exhibiting niche characteristics have been occupying different habitats and locations, becoming a dominant component of the vegetation. Dominance of </w:t>
      </w:r>
      <w:r w:rsidRPr="00436B7A">
        <w:rPr>
          <w:rFonts w:ascii="Arial" w:hAnsi="Arial" w:cs="Arial"/>
          <w:i/>
          <w:iCs/>
          <w:color w:val="0070C0"/>
          <w:sz w:val="24"/>
          <w:szCs w:val="24"/>
        </w:rPr>
        <w:t>Pinus</w:t>
      </w:r>
      <w:r w:rsidRPr="00436B7A">
        <w:rPr>
          <w:rFonts w:ascii="Arial" w:hAnsi="Arial" w:cs="Arial"/>
          <w:sz w:val="24"/>
          <w:szCs w:val="24"/>
        </w:rPr>
        <w:t xml:space="preserve"> spp. may be partially due to anthropogenic disturbances, such as agriculture, fire, and </w:t>
      </w:r>
      <w:proofErr w:type="spellStart"/>
      <w:r w:rsidRPr="00436B7A">
        <w:rPr>
          <w:rFonts w:ascii="Arial" w:hAnsi="Arial" w:cs="Arial"/>
          <w:sz w:val="24"/>
          <w:szCs w:val="24"/>
        </w:rPr>
        <w:t>landuse</w:t>
      </w:r>
      <w:proofErr w:type="spellEnd"/>
      <w:r w:rsidRPr="00436B7A">
        <w:rPr>
          <w:rFonts w:ascii="Arial" w:hAnsi="Arial" w:cs="Arial"/>
          <w:sz w:val="24"/>
          <w:szCs w:val="24"/>
        </w:rPr>
        <w:t xml:space="preserve"> patterns at lowland sites. Boreal </w:t>
      </w:r>
      <w:r w:rsidRPr="00436B7A">
        <w:rPr>
          <w:rFonts w:ascii="Arial" w:hAnsi="Arial" w:cs="Arial"/>
          <w:i/>
          <w:iCs/>
          <w:color w:val="0070C0"/>
          <w:sz w:val="24"/>
          <w:szCs w:val="24"/>
        </w:rPr>
        <w:t>Pinus</w:t>
      </w:r>
      <w:r w:rsidRPr="00436B7A">
        <w:rPr>
          <w:rFonts w:ascii="Arial" w:hAnsi="Arial" w:cs="Arial"/>
          <w:sz w:val="24"/>
          <w:szCs w:val="24"/>
        </w:rPr>
        <w:t xml:space="preserve"> species including dwarf stone pine (</w:t>
      </w:r>
      <w:r w:rsidRPr="00436B7A">
        <w:rPr>
          <w:rFonts w:ascii="Arial" w:hAnsi="Arial" w:cs="Arial"/>
          <w:i/>
          <w:iCs/>
          <w:color w:val="0070C0"/>
          <w:sz w:val="24"/>
          <w:szCs w:val="24"/>
        </w:rPr>
        <w:t xml:space="preserve">Pinus </w:t>
      </w:r>
      <w:proofErr w:type="spellStart"/>
      <w:r w:rsidRPr="00436B7A">
        <w:rPr>
          <w:rFonts w:ascii="Arial" w:hAnsi="Arial" w:cs="Arial"/>
          <w:i/>
          <w:iCs/>
          <w:color w:val="0070C0"/>
          <w:sz w:val="24"/>
          <w:szCs w:val="24"/>
        </w:rPr>
        <w:t>pumila</w:t>
      </w:r>
      <w:proofErr w:type="spellEnd"/>
      <w:r w:rsidRPr="00436B7A">
        <w:rPr>
          <w:rFonts w:ascii="Arial" w:hAnsi="Arial" w:cs="Arial"/>
          <w:sz w:val="24"/>
          <w:szCs w:val="24"/>
        </w:rPr>
        <w:t>), Korean pine (</w:t>
      </w:r>
      <w:r w:rsidRPr="00436B7A">
        <w:rPr>
          <w:rFonts w:ascii="Arial" w:hAnsi="Arial" w:cs="Arial"/>
          <w:i/>
          <w:iCs/>
          <w:color w:val="0070C0"/>
          <w:sz w:val="24"/>
          <w:szCs w:val="24"/>
        </w:rPr>
        <w:t xml:space="preserve">Pinus </w:t>
      </w:r>
      <w:proofErr w:type="spellStart"/>
      <w:r w:rsidRPr="00436B7A">
        <w:rPr>
          <w:rFonts w:ascii="Arial" w:hAnsi="Arial" w:cs="Arial"/>
          <w:i/>
          <w:iCs/>
          <w:color w:val="0070C0"/>
          <w:sz w:val="24"/>
          <w:szCs w:val="24"/>
        </w:rPr>
        <w:t>koraiensis</w:t>
      </w:r>
      <w:proofErr w:type="spellEnd"/>
      <w:r w:rsidRPr="00436B7A">
        <w:rPr>
          <w:rFonts w:ascii="Arial" w:hAnsi="Arial" w:cs="Arial"/>
          <w:sz w:val="24"/>
          <w:szCs w:val="24"/>
        </w:rPr>
        <w:t>), Chinese hard pine (</w:t>
      </w:r>
      <w:r w:rsidRPr="00436B7A">
        <w:rPr>
          <w:rFonts w:ascii="Arial" w:hAnsi="Arial" w:cs="Arial"/>
          <w:i/>
          <w:iCs/>
          <w:color w:val="0070C0"/>
          <w:sz w:val="24"/>
          <w:szCs w:val="24"/>
        </w:rPr>
        <w:t xml:space="preserve">Pinus </w:t>
      </w:r>
      <w:proofErr w:type="spellStart"/>
      <w:r w:rsidRPr="00436B7A">
        <w:rPr>
          <w:rFonts w:ascii="Arial" w:hAnsi="Arial" w:cs="Arial"/>
          <w:i/>
          <w:iCs/>
          <w:color w:val="0070C0"/>
          <w:sz w:val="24"/>
          <w:szCs w:val="24"/>
        </w:rPr>
        <w:t>tabulaeformis</w:t>
      </w:r>
      <w:proofErr w:type="spellEnd"/>
      <w:r w:rsidRPr="00436B7A">
        <w:rPr>
          <w:rFonts w:ascii="Arial" w:hAnsi="Arial" w:cs="Arial"/>
          <w:sz w:val="24"/>
          <w:szCs w:val="24"/>
        </w:rPr>
        <w:t>) migrated into the Korean Peninsula during the Pleistocene glacial epochs, away from the harsh environment of the northeast Asia. Their distribution is currently confined to the alpine and subalpine belts of the Korean Peninsula.</w:t>
      </w:r>
    </w:p>
    <w:p w:rsidR="003254A5" w:rsidRPr="00436B7A" w:rsidRDefault="00B61CE2">
      <w:pPr>
        <w:pStyle w:val="a3"/>
        <w:rPr>
          <w:rFonts w:ascii="Arial" w:hAnsi="Arial" w:cs="Arial"/>
          <w:sz w:val="24"/>
          <w:szCs w:val="24"/>
        </w:rPr>
      </w:pPr>
      <w:r w:rsidRPr="00436B7A">
        <w:rPr>
          <w:rFonts w:ascii="Arial" w:hAnsi="Arial" w:cs="Arial"/>
          <w:sz w:val="24"/>
          <w:szCs w:val="24"/>
        </w:rPr>
        <w:t xml:space="preserve">  Black pine (</w:t>
      </w:r>
      <w:r w:rsidRPr="00436B7A">
        <w:rPr>
          <w:rFonts w:ascii="Arial" w:hAnsi="Arial" w:cs="Arial"/>
          <w:i/>
          <w:iCs/>
          <w:color w:val="0070C0"/>
          <w:sz w:val="24"/>
          <w:szCs w:val="24"/>
        </w:rPr>
        <w:t xml:space="preserve">Pinus </w:t>
      </w:r>
      <w:proofErr w:type="spellStart"/>
      <w:r w:rsidRPr="00436B7A">
        <w:rPr>
          <w:rFonts w:ascii="Arial" w:hAnsi="Arial" w:cs="Arial"/>
          <w:i/>
          <w:iCs/>
          <w:color w:val="0070C0"/>
          <w:sz w:val="24"/>
          <w:szCs w:val="24"/>
        </w:rPr>
        <w:t>thunbergii</w:t>
      </w:r>
      <w:proofErr w:type="spellEnd"/>
      <w:r w:rsidRPr="00436B7A">
        <w:rPr>
          <w:rFonts w:ascii="Arial" w:hAnsi="Arial" w:cs="Arial"/>
          <w:sz w:val="24"/>
          <w:szCs w:val="24"/>
        </w:rPr>
        <w:t xml:space="preserve">) is found mainly in the southern and central-southern coastal areas of Korea. </w:t>
      </w:r>
      <w:proofErr w:type="spellStart"/>
      <w:r w:rsidRPr="00436B7A">
        <w:rPr>
          <w:rFonts w:ascii="Arial" w:hAnsi="Arial" w:cs="Arial"/>
          <w:sz w:val="24"/>
          <w:szCs w:val="24"/>
        </w:rPr>
        <w:t>Ulleungdo</w:t>
      </w:r>
      <w:proofErr w:type="spellEnd"/>
      <w:r w:rsidRPr="00436B7A">
        <w:rPr>
          <w:rFonts w:ascii="Arial" w:hAnsi="Arial" w:cs="Arial"/>
          <w:sz w:val="24"/>
          <w:szCs w:val="24"/>
        </w:rPr>
        <w:t xml:space="preserve"> white pine (</w:t>
      </w:r>
      <w:r w:rsidRPr="00436B7A">
        <w:rPr>
          <w:rFonts w:ascii="Arial" w:hAnsi="Arial" w:cs="Arial"/>
          <w:i/>
          <w:iCs/>
          <w:color w:val="0070C0"/>
          <w:sz w:val="24"/>
          <w:szCs w:val="24"/>
        </w:rPr>
        <w:t>Pinus parviflora</w:t>
      </w:r>
      <w:r w:rsidRPr="00436B7A">
        <w:rPr>
          <w:rFonts w:ascii="Arial" w:hAnsi="Arial" w:cs="Arial"/>
          <w:sz w:val="24"/>
          <w:szCs w:val="24"/>
        </w:rPr>
        <w:t xml:space="preserve">) occurs in isolation in </w:t>
      </w:r>
      <w:proofErr w:type="spellStart"/>
      <w:r w:rsidRPr="00436B7A">
        <w:rPr>
          <w:rFonts w:ascii="Arial" w:hAnsi="Arial" w:cs="Arial"/>
          <w:sz w:val="24"/>
          <w:szCs w:val="24"/>
        </w:rPr>
        <w:t>Ulleungdo</w:t>
      </w:r>
      <w:proofErr w:type="spellEnd"/>
      <w:r w:rsidRPr="00436B7A">
        <w:rPr>
          <w:rFonts w:ascii="Arial" w:hAnsi="Arial" w:cs="Arial"/>
          <w:sz w:val="24"/>
          <w:szCs w:val="24"/>
        </w:rPr>
        <w:t xml:space="preserve"> and some Japanese islands. Species like black pine (</w:t>
      </w:r>
      <w:r w:rsidRPr="00436B7A">
        <w:rPr>
          <w:rFonts w:ascii="Arial" w:hAnsi="Arial" w:cs="Arial"/>
          <w:i/>
          <w:iCs/>
          <w:color w:val="0070C0"/>
          <w:sz w:val="24"/>
          <w:szCs w:val="24"/>
        </w:rPr>
        <w:t xml:space="preserve">Pinus </w:t>
      </w:r>
      <w:proofErr w:type="spellStart"/>
      <w:r w:rsidRPr="00436B7A">
        <w:rPr>
          <w:rFonts w:ascii="Arial" w:hAnsi="Arial" w:cs="Arial"/>
          <w:i/>
          <w:iCs/>
          <w:color w:val="0070C0"/>
          <w:sz w:val="24"/>
          <w:szCs w:val="24"/>
        </w:rPr>
        <w:t>thunbergii</w:t>
      </w:r>
      <w:proofErr w:type="spellEnd"/>
      <w:r w:rsidRPr="00436B7A">
        <w:rPr>
          <w:rFonts w:ascii="Arial" w:hAnsi="Arial" w:cs="Arial"/>
          <w:sz w:val="24"/>
          <w:szCs w:val="24"/>
        </w:rPr>
        <w:t>) with larger, winged seeds and often dispersed by wind have wider distributional ranges than species without winged seeds, such as dwarf stone pine (</w:t>
      </w:r>
      <w:r w:rsidRPr="00436B7A">
        <w:rPr>
          <w:rFonts w:ascii="Arial" w:hAnsi="Arial" w:cs="Arial"/>
          <w:i/>
          <w:iCs/>
          <w:color w:val="0070C0"/>
          <w:sz w:val="24"/>
          <w:szCs w:val="24"/>
        </w:rPr>
        <w:t xml:space="preserve">Pinus </w:t>
      </w:r>
      <w:proofErr w:type="spellStart"/>
      <w:r w:rsidRPr="00436B7A">
        <w:rPr>
          <w:rFonts w:ascii="Arial" w:hAnsi="Arial" w:cs="Arial"/>
          <w:i/>
          <w:iCs/>
          <w:color w:val="0070C0"/>
          <w:sz w:val="24"/>
          <w:szCs w:val="24"/>
        </w:rPr>
        <w:t>pumila</w:t>
      </w:r>
      <w:proofErr w:type="spellEnd"/>
      <w:r w:rsidRPr="00436B7A">
        <w:rPr>
          <w:rFonts w:ascii="Arial" w:hAnsi="Arial" w:cs="Arial"/>
          <w:sz w:val="24"/>
          <w:szCs w:val="24"/>
        </w:rPr>
        <w:t>) and Korean pine (</w:t>
      </w:r>
      <w:r w:rsidRPr="00436B7A">
        <w:rPr>
          <w:rFonts w:ascii="Arial" w:hAnsi="Arial" w:cs="Arial"/>
          <w:i/>
          <w:iCs/>
          <w:color w:val="0070C0"/>
          <w:sz w:val="24"/>
          <w:szCs w:val="24"/>
        </w:rPr>
        <w:t xml:space="preserve">Pinus </w:t>
      </w:r>
      <w:proofErr w:type="spellStart"/>
      <w:r w:rsidRPr="00436B7A">
        <w:rPr>
          <w:rFonts w:ascii="Arial" w:hAnsi="Arial" w:cs="Arial"/>
          <w:i/>
          <w:iCs/>
          <w:color w:val="0070C0"/>
          <w:sz w:val="24"/>
          <w:szCs w:val="24"/>
        </w:rPr>
        <w:t>koraiensis</w:t>
      </w:r>
      <w:proofErr w:type="spellEnd"/>
      <w:r w:rsidRPr="00436B7A">
        <w:rPr>
          <w:rFonts w:ascii="Arial" w:hAnsi="Arial" w:cs="Arial"/>
          <w:sz w:val="24"/>
          <w:szCs w:val="24"/>
        </w:rPr>
        <w:t>) that are dispersed by birds and rodents. These species have narrow distribution ranges around the montane and high mountain areas. Species with disjunctive distributions, such as dwarf stone pine (</w:t>
      </w:r>
      <w:r w:rsidRPr="00436B7A">
        <w:rPr>
          <w:rFonts w:ascii="Arial" w:hAnsi="Arial" w:cs="Arial"/>
          <w:i/>
          <w:iCs/>
          <w:color w:val="0070C0"/>
          <w:sz w:val="24"/>
          <w:szCs w:val="24"/>
        </w:rPr>
        <w:t xml:space="preserve">Pinus </w:t>
      </w:r>
      <w:proofErr w:type="spellStart"/>
      <w:r w:rsidRPr="00436B7A">
        <w:rPr>
          <w:rFonts w:ascii="Arial" w:hAnsi="Arial" w:cs="Arial"/>
          <w:i/>
          <w:iCs/>
          <w:color w:val="0070C0"/>
          <w:sz w:val="24"/>
          <w:szCs w:val="24"/>
        </w:rPr>
        <w:t>pumila</w:t>
      </w:r>
      <w:proofErr w:type="spellEnd"/>
      <w:r w:rsidRPr="00436B7A">
        <w:rPr>
          <w:rFonts w:ascii="Arial" w:hAnsi="Arial" w:cs="Arial"/>
          <w:sz w:val="24"/>
          <w:szCs w:val="24"/>
        </w:rPr>
        <w:t xml:space="preserve">) in the alpine and subalpine belts of northern </w:t>
      </w:r>
      <w:r w:rsidRPr="00436B7A">
        <w:rPr>
          <w:rFonts w:ascii="Arial" w:hAnsi="Arial" w:cs="Arial"/>
          <w:sz w:val="24"/>
          <w:szCs w:val="24"/>
        </w:rPr>
        <w:lastRenderedPageBreak/>
        <w:t>and central Korea, Korean pine (</w:t>
      </w:r>
      <w:r w:rsidRPr="00436B7A">
        <w:rPr>
          <w:rFonts w:ascii="Arial" w:hAnsi="Arial" w:cs="Arial"/>
          <w:i/>
          <w:iCs/>
          <w:color w:val="0070C0"/>
          <w:sz w:val="24"/>
          <w:szCs w:val="24"/>
        </w:rPr>
        <w:t xml:space="preserve">Pinus </w:t>
      </w:r>
      <w:proofErr w:type="spellStart"/>
      <w:r w:rsidRPr="00436B7A">
        <w:rPr>
          <w:rFonts w:ascii="Arial" w:hAnsi="Arial" w:cs="Arial"/>
          <w:i/>
          <w:iCs/>
          <w:color w:val="0070C0"/>
          <w:sz w:val="24"/>
          <w:szCs w:val="24"/>
        </w:rPr>
        <w:t>koraiensis</w:t>
      </w:r>
      <w:proofErr w:type="spellEnd"/>
      <w:r w:rsidRPr="00436B7A">
        <w:rPr>
          <w:rFonts w:ascii="Arial" w:hAnsi="Arial" w:cs="Arial"/>
          <w:sz w:val="24"/>
          <w:szCs w:val="24"/>
        </w:rPr>
        <w:t xml:space="preserve">) in mountainous areas, and </w:t>
      </w:r>
      <w:proofErr w:type="spellStart"/>
      <w:r w:rsidRPr="00436B7A">
        <w:rPr>
          <w:rFonts w:ascii="Arial" w:hAnsi="Arial" w:cs="Arial"/>
          <w:sz w:val="24"/>
          <w:szCs w:val="24"/>
        </w:rPr>
        <w:t>Ulleungdo</w:t>
      </w:r>
      <w:proofErr w:type="spellEnd"/>
      <w:r w:rsidRPr="00436B7A">
        <w:rPr>
          <w:rFonts w:ascii="Arial" w:hAnsi="Arial" w:cs="Arial"/>
          <w:sz w:val="24"/>
          <w:szCs w:val="24"/>
        </w:rPr>
        <w:t xml:space="preserve"> white pine (</w:t>
      </w:r>
      <w:r w:rsidRPr="00436B7A">
        <w:rPr>
          <w:rFonts w:ascii="Arial" w:hAnsi="Arial" w:cs="Arial"/>
          <w:i/>
          <w:iCs/>
          <w:color w:val="0070C0"/>
          <w:sz w:val="24"/>
          <w:szCs w:val="24"/>
        </w:rPr>
        <w:t>Pinus parviflora</w:t>
      </w:r>
      <w:r w:rsidRPr="00436B7A">
        <w:rPr>
          <w:rFonts w:ascii="Arial" w:hAnsi="Arial" w:cs="Arial"/>
          <w:sz w:val="24"/>
          <w:szCs w:val="24"/>
        </w:rPr>
        <w:t xml:space="preserve">) in </w:t>
      </w:r>
      <w:proofErr w:type="spellStart"/>
      <w:r w:rsidRPr="00436B7A">
        <w:rPr>
          <w:rFonts w:ascii="Arial" w:hAnsi="Arial" w:cs="Arial"/>
          <w:sz w:val="24"/>
          <w:szCs w:val="24"/>
        </w:rPr>
        <w:t>Ulleungdo</w:t>
      </w:r>
      <w:proofErr w:type="spellEnd"/>
      <w:r w:rsidRPr="00436B7A">
        <w:rPr>
          <w:rFonts w:ascii="Arial" w:hAnsi="Arial" w:cs="Arial"/>
          <w:sz w:val="24"/>
          <w:szCs w:val="24"/>
        </w:rPr>
        <w:t xml:space="preserve"> are more vulnerable to climate change such as global warming than other </w:t>
      </w:r>
      <w:r w:rsidRPr="00436B7A">
        <w:rPr>
          <w:rFonts w:ascii="Arial" w:hAnsi="Arial" w:cs="Arial"/>
          <w:i/>
          <w:iCs/>
          <w:color w:val="0070C0"/>
          <w:sz w:val="24"/>
          <w:szCs w:val="24"/>
        </w:rPr>
        <w:t>Pinus</w:t>
      </w:r>
      <w:r w:rsidRPr="00436B7A">
        <w:rPr>
          <w:rFonts w:ascii="Arial" w:hAnsi="Arial" w:cs="Arial"/>
          <w:sz w:val="24"/>
          <w:szCs w:val="24"/>
        </w:rPr>
        <w:t xml:space="preserve"> spp..</w:t>
      </w:r>
    </w:p>
    <w:p w:rsidR="003254A5" w:rsidRPr="00436B7A" w:rsidRDefault="00B61CE2">
      <w:pPr>
        <w:pStyle w:val="a3"/>
        <w:rPr>
          <w:rFonts w:ascii="Arial" w:hAnsi="Arial" w:cs="Arial"/>
          <w:sz w:val="24"/>
          <w:szCs w:val="24"/>
        </w:rPr>
      </w:pPr>
      <w:r w:rsidRPr="00436B7A">
        <w:rPr>
          <w:rFonts w:ascii="Arial" w:hAnsi="Arial" w:cs="Arial"/>
          <w:sz w:val="24"/>
          <w:szCs w:val="24"/>
        </w:rPr>
        <w:t xml:space="preserve">  Korean red pine (</w:t>
      </w:r>
      <w:r w:rsidRPr="00436B7A">
        <w:rPr>
          <w:rFonts w:ascii="Arial" w:hAnsi="Arial" w:cs="Arial"/>
          <w:i/>
          <w:iCs/>
          <w:color w:val="0070C0"/>
          <w:sz w:val="24"/>
          <w:szCs w:val="24"/>
        </w:rPr>
        <w:t xml:space="preserve">Pinus </w:t>
      </w:r>
      <w:proofErr w:type="spellStart"/>
      <w:r w:rsidRPr="00436B7A">
        <w:rPr>
          <w:rFonts w:ascii="Arial" w:hAnsi="Arial" w:cs="Arial"/>
          <w:i/>
          <w:iCs/>
          <w:color w:val="0070C0"/>
          <w:sz w:val="24"/>
          <w:szCs w:val="24"/>
        </w:rPr>
        <w:t>densiflora</w:t>
      </w:r>
      <w:proofErr w:type="spellEnd"/>
      <w:r w:rsidRPr="00436B7A">
        <w:rPr>
          <w:rFonts w:ascii="Arial" w:hAnsi="Arial" w:cs="Arial"/>
          <w:sz w:val="24"/>
          <w:szCs w:val="24"/>
        </w:rPr>
        <w:t>) and black pine (</w:t>
      </w:r>
      <w:r w:rsidRPr="00436B7A">
        <w:rPr>
          <w:rFonts w:ascii="Arial" w:hAnsi="Arial" w:cs="Arial"/>
          <w:i/>
          <w:iCs/>
          <w:color w:val="0070C0"/>
          <w:sz w:val="24"/>
          <w:szCs w:val="24"/>
        </w:rPr>
        <w:t xml:space="preserve">Pinus </w:t>
      </w:r>
      <w:proofErr w:type="spellStart"/>
      <w:r w:rsidRPr="00436B7A">
        <w:rPr>
          <w:rFonts w:ascii="Arial" w:hAnsi="Arial" w:cs="Arial"/>
          <w:i/>
          <w:iCs/>
          <w:color w:val="0070C0"/>
          <w:sz w:val="24"/>
          <w:szCs w:val="24"/>
        </w:rPr>
        <w:t>thunberigii</w:t>
      </w:r>
      <w:proofErr w:type="spellEnd"/>
      <w:r w:rsidRPr="00436B7A">
        <w:rPr>
          <w:rFonts w:ascii="Arial" w:hAnsi="Arial" w:cs="Arial"/>
          <w:sz w:val="24"/>
          <w:szCs w:val="24"/>
        </w:rPr>
        <w:t>) in lowland and coastal areas are under the influence of deforestation, over development, and insect outbreak.</w:t>
      </w:r>
    </w:p>
    <w:p w:rsidR="003254A5" w:rsidRPr="00436B7A" w:rsidRDefault="00B61CE2">
      <w:pPr>
        <w:pStyle w:val="a3"/>
        <w:rPr>
          <w:rFonts w:ascii="Arial" w:hAnsi="Arial" w:cs="Arial"/>
          <w:sz w:val="24"/>
          <w:szCs w:val="24"/>
        </w:rPr>
      </w:pPr>
      <w:r w:rsidRPr="00436B7A">
        <w:rPr>
          <w:rFonts w:ascii="Arial" w:hAnsi="Arial" w:cs="Arial"/>
          <w:sz w:val="24"/>
          <w:szCs w:val="24"/>
        </w:rPr>
        <w:br w:type="page"/>
      </w:r>
    </w:p>
    <w:p w:rsidR="003254A5" w:rsidRPr="00436B7A" w:rsidRDefault="00B61CE2">
      <w:pPr>
        <w:pStyle w:val="a3"/>
        <w:wordWrap/>
        <w:spacing w:line="0" w:lineRule="atLeast"/>
        <w:jc w:val="left"/>
        <w:rPr>
          <w:rFonts w:ascii="Arial" w:hAnsi="Arial" w:cs="Arial"/>
          <w:sz w:val="24"/>
          <w:szCs w:val="24"/>
        </w:rPr>
      </w:pPr>
      <w:r w:rsidRPr="00436B7A">
        <w:rPr>
          <w:rFonts w:ascii="Arial" w:hAnsi="Arial" w:cs="Arial"/>
          <w:b/>
          <w:sz w:val="24"/>
          <w:szCs w:val="24"/>
        </w:rPr>
        <w:lastRenderedPageBreak/>
        <w:t>Geographical Distribution of Pine Tree (</w:t>
      </w:r>
      <w:r w:rsidRPr="00436B7A">
        <w:rPr>
          <w:rFonts w:ascii="Arial" w:hAnsi="Arial" w:cs="Arial"/>
          <w:b/>
          <w:i/>
          <w:iCs/>
          <w:color w:val="0070C0"/>
          <w:sz w:val="24"/>
          <w:szCs w:val="24"/>
        </w:rPr>
        <w:t>Pinus</w:t>
      </w:r>
      <w:r w:rsidRPr="00436B7A">
        <w:rPr>
          <w:rFonts w:ascii="Arial" w:hAnsi="Arial" w:cs="Arial"/>
          <w:b/>
          <w:sz w:val="24"/>
          <w:szCs w:val="24"/>
        </w:rPr>
        <w:t xml:space="preserve"> spp.) in Joseon Dynasty</w:t>
      </w:r>
    </w:p>
    <w:p w:rsidR="003254A5" w:rsidRPr="00436B7A" w:rsidRDefault="003254A5">
      <w:pPr>
        <w:pStyle w:val="a3"/>
        <w:rPr>
          <w:rFonts w:ascii="Arial" w:hAnsi="Arial" w:cs="Arial"/>
          <w:b/>
          <w:sz w:val="24"/>
          <w:szCs w:val="24"/>
        </w:rPr>
      </w:pPr>
    </w:p>
    <w:p w:rsidR="003254A5" w:rsidRPr="00436B7A" w:rsidRDefault="00B61CE2">
      <w:pPr>
        <w:pStyle w:val="a3"/>
        <w:rPr>
          <w:rFonts w:ascii="Arial" w:hAnsi="Arial" w:cs="Arial"/>
          <w:sz w:val="24"/>
          <w:szCs w:val="24"/>
        </w:rPr>
      </w:pPr>
      <w:r w:rsidRPr="00436B7A">
        <w:rPr>
          <w:rFonts w:ascii="Arial" w:hAnsi="Arial" w:cs="Arial"/>
          <w:sz w:val="24"/>
          <w:szCs w:val="24"/>
        </w:rPr>
        <w:t>&lt;drawing&gt; Korean Red Pine (</w:t>
      </w:r>
      <w:r w:rsidRPr="00436B7A">
        <w:rPr>
          <w:rFonts w:ascii="Arial" w:hAnsi="Arial" w:cs="Arial"/>
          <w:i/>
          <w:iCs/>
          <w:color w:val="0070C0"/>
          <w:sz w:val="24"/>
          <w:szCs w:val="24"/>
        </w:rPr>
        <w:t xml:space="preserve">Pinus </w:t>
      </w:r>
      <w:proofErr w:type="spellStart"/>
      <w:r w:rsidRPr="00436B7A">
        <w:rPr>
          <w:rFonts w:ascii="Arial" w:hAnsi="Arial" w:cs="Arial"/>
          <w:i/>
          <w:iCs/>
          <w:color w:val="0070C0"/>
          <w:sz w:val="24"/>
          <w:szCs w:val="24"/>
        </w:rPr>
        <w:t>densiflora</w:t>
      </w:r>
      <w:proofErr w:type="spellEnd"/>
      <w:r w:rsidRPr="00436B7A">
        <w:rPr>
          <w:rFonts w:ascii="Arial" w:hAnsi="Arial" w:cs="Arial"/>
          <w:sz w:val="24"/>
          <w:szCs w:val="24"/>
        </w:rPr>
        <w:t>)</w:t>
      </w:r>
    </w:p>
    <w:p w:rsidR="003254A5" w:rsidRPr="00436B7A" w:rsidRDefault="003254A5">
      <w:pPr>
        <w:pStyle w:val="a3"/>
        <w:rPr>
          <w:rFonts w:ascii="Arial" w:hAnsi="Arial" w:cs="Arial"/>
          <w:sz w:val="24"/>
          <w:szCs w:val="24"/>
        </w:rPr>
      </w:pPr>
    </w:p>
    <w:p w:rsidR="003254A5" w:rsidRPr="00436B7A" w:rsidRDefault="00B61CE2">
      <w:pPr>
        <w:pStyle w:val="a3"/>
        <w:rPr>
          <w:rFonts w:ascii="Arial" w:hAnsi="Arial" w:cs="Arial"/>
          <w:sz w:val="24"/>
          <w:szCs w:val="24"/>
        </w:rPr>
      </w:pPr>
      <w:r w:rsidRPr="00436B7A">
        <w:rPr>
          <w:rFonts w:ascii="Arial" w:hAnsi="Arial" w:cs="Arial"/>
          <w:sz w:val="24"/>
          <w:szCs w:val="24"/>
        </w:rPr>
        <w:t xml:space="preserve">  Descriptions of local products and tributes from historical documents of Korea were successfully used to reconstruct spatial and temporal changes in species for the vegetation history during historic times.</w:t>
      </w:r>
    </w:p>
    <w:p w:rsidR="003254A5" w:rsidRPr="00436B7A" w:rsidRDefault="00B61CE2">
      <w:pPr>
        <w:pStyle w:val="a3"/>
        <w:rPr>
          <w:rFonts w:ascii="Arial" w:hAnsi="Arial" w:cs="Arial"/>
          <w:sz w:val="24"/>
          <w:szCs w:val="24"/>
        </w:rPr>
      </w:pPr>
      <w:r w:rsidRPr="00436B7A">
        <w:rPr>
          <w:rFonts w:ascii="Arial" w:hAnsi="Arial" w:cs="Arial"/>
          <w:sz w:val="24"/>
          <w:szCs w:val="24"/>
        </w:rPr>
        <w:t xml:space="preserve">  Korean red pine (</w:t>
      </w:r>
      <w:r w:rsidRPr="00436B7A">
        <w:rPr>
          <w:rFonts w:ascii="Arial" w:hAnsi="Arial" w:cs="Arial"/>
          <w:i/>
          <w:iCs/>
          <w:color w:val="0070C0"/>
          <w:sz w:val="24"/>
          <w:szCs w:val="24"/>
        </w:rPr>
        <w:t xml:space="preserve">Pinus </w:t>
      </w:r>
      <w:proofErr w:type="spellStart"/>
      <w:r w:rsidRPr="00436B7A">
        <w:rPr>
          <w:rFonts w:ascii="Arial" w:hAnsi="Arial" w:cs="Arial"/>
          <w:i/>
          <w:iCs/>
          <w:color w:val="0070C0"/>
          <w:sz w:val="24"/>
          <w:szCs w:val="24"/>
        </w:rPr>
        <w:t>densiflora</w:t>
      </w:r>
      <w:proofErr w:type="spellEnd"/>
      <w:r w:rsidRPr="00436B7A">
        <w:rPr>
          <w:rFonts w:ascii="Arial" w:hAnsi="Arial" w:cs="Arial"/>
          <w:sz w:val="24"/>
          <w:szCs w:val="24"/>
        </w:rPr>
        <w:t xml:space="preserve">) is mainly distributed in the eastern regions like </w:t>
      </w:r>
      <w:proofErr w:type="spellStart"/>
      <w:r w:rsidRPr="00436B7A">
        <w:rPr>
          <w:rFonts w:ascii="Arial" w:hAnsi="Arial" w:cs="Arial"/>
          <w:sz w:val="24"/>
          <w:szCs w:val="24"/>
        </w:rPr>
        <w:t>Gyeongsang</w:t>
      </w:r>
      <w:proofErr w:type="spellEnd"/>
      <w:r w:rsidRPr="00436B7A">
        <w:rPr>
          <w:rFonts w:ascii="Arial" w:hAnsi="Arial" w:cs="Arial"/>
          <w:sz w:val="24"/>
          <w:szCs w:val="24"/>
        </w:rPr>
        <w:t xml:space="preserve">-do and Gangwon-do. This could be explained by a distinct topographic condition of Korea due to the north-south running </w:t>
      </w:r>
      <w:proofErr w:type="spellStart"/>
      <w:r w:rsidRPr="00436B7A">
        <w:rPr>
          <w:rFonts w:ascii="Arial" w:hAnsi="Arial" w:cs="Arial"/>
          <w:sz w:val="24"/>
          <w:szCs w:val="24"/>
        </w:rPr>
        <w:t>Taebaeksanmaek</w:t>
      </w:r>
      <w:proofErr w:type="spellEnd"/>
      <w:r w:rsidRPr="00436B7A">
        <w:rPr>
          <w:rFonts w:ascii="Arial" w:hAnsi="Arial" w:cs="Arial"/>
          <w:sz w:val="24"/>
          <w:szCs w:val="24"/>
        </w:rPr>
        <w:t xml:space="preserve"> (</w:t>
      </w:r>
      <w:proofErr w:type="spellStart"/>
      <w:r w:rsidRPr="00436B7A">
        <w:rPr>
          <w:rFonts w:ascii="Arial" w:hAnsi="Arial" w:cs="Arial"/>
          <w:sz w:val="24"/>
          <w:szCs w:val="24"/>
        </w:rPr>
        <w:t>Taebaek</w:t>
      </w:r>
      <w:proofErr w:type="spellEnd"/>
      <w:r w:rsidRPr="00436B7A">
        <w:rPr>
          <w:rFonts w:ascii="Arial" w:hAnsi="Arial" w:cs="Arial"/>
          <w:sz w:val="24"/>
          <w:szCs w:val="24"/>
        </w:rPr>
        <w:t xml:space="preserve"> Mountain Range), conditions with rocky land and high altitude, relatively moderate temperatures and low humidity, and by the natural environment and artificial conditions. A mild climate also explains the abundance of Korean red pine in </w:t>
      </w:r>
      <w:proofErr w:type="spellStart"/>
      <w:r w:rsidRPr="00436B7A">
        <w:rPr>
          <w:rFonts w:ascii="Arial" w:hAnsi="Arial" w:cs="Arial"/>
          <w:sz w:val="24"/>
          <w:szCs w:val="24"/>
        </w:rPr>
        <w:t>Jeollanam</w:t>
      </w:r>
      <w:proofErr w:type="spellEnd"/>
      <w:r w:rsidRPr="00436B7A">
        <w:rPr>
          <w:rFonts w:ascii="Arial" w:hAnsi="Arial" w:cs="Arial"/>
          <w:sz w:val="24"/>
          <w:szCs w:val="24"/>
        </w:rPr>
        <w:t xml:space="preserve">-do, </w:t>
      </w:r>
      <w:proofErr w:type="spellStart"/>
      <w:r w:rsidRPr="00436B7A">
        <w:rPr>
          <w:rFonts w:ascii="Arial" w:hAnsi="Arial" w:cs="Arial"/>
          <w:sz w:val="24"/>
          <w:szCs w:val="24"/>
        </w:rPr>
        <w:t>Jeollabuk</w:t>
      </w:r>
      <w:proofErr w:type="spellEnd"/>
      <w:r w:rsidRPr="00436B7A">
        <w:rPr>
          <w:rFonts w:ascii="Arial" w:hAnsi="Arial" w:cs="Arial"/>
          <w:sz w:val="24"/>
          <w:szCs w:val="24"/>
        </w:rPr>
        <w:t xml:space="preserve">-do, Chungcheongnam-do, and </w:t>
      </w:r>
      <w:proofErr w:type="spellStart"/>
      <w:r w:rsidRPr="00436B7A">
        <w:rPr>
          <w:rFonts w:ascii="Arial" w:hAnsi="Arial" w:cs="Arial"/>
          <w:sz w:val="24"/>
          <w:szCs w:val="24"/>
        </w:rPr>
        <w:t>Chungcheongbuk</w:t>
      </w:r>
      <w:proofErr w:type="spellEnd"/>
      <w:r w:rsidRPr="00436B7A">
        <w:rPr>
          <w:rFonts w:ascii="Arial" w:hAnsi="Arial" w:cs="Arial"/>
          <w:sz w:val="24"/>
          <w:szCs w:val="24"/>
        </w:rPr>
        <w:t>-do.</w:t>
      </w:r>
    </w:p>
    <w:p w:rsidR="003254A5" w:rsidRPr="00436B7A" w:rsidRDefault="00B61CE2">
      <w:pPr>
        <w:pStyle w:val="a3"/>
        <w:rPr>
          <w:rFonts w:ascii="Arial" w:hAnsi="Arial" w:cs="Arial"/>
          <w:sz w:val="24"/>
          <w:szCs w:val="24"/>
        </w:rPr>
      </w:pPr>
      <w:r w:rsidRPr="00436B7A">
        <w:rPr>
          <w:rFonts w:ascii="Arial" w:hAnsi="Arial" w:cs="Arial"/>
          <w:sz w:val="24"/>
          <w:szCs w:val="24"/>
        </w:rPr>
        <w:t xml:space="preserve">  Areas of the temporal distribution of the Korean red pine (</w:t>
      </w:r>
      <w:r w:rsidRPr="00436B7A">
        <w:rPr>
          <w:rFonts w:ascii="Arial" w:hAnsi="Arial" w:cs="Arial"/>
          <w:i/>
          <w:iCs/>
          <w:color w:val="0070C0"/>
          <w:sz w:val="24"/>
          <w:szCs w:val="24"/>
        </w:rPr>
        <w:t xml:space="preserve">Pinus </w:t>
      </w:r>
      <w:proofErr w:type="spellStart"/>
      <w:r w:rsidRPr="00436B7A">
        <w:rPr>
          <w:rFonts w:ascii="Arial" w:hAnsi="Arial" w:cs="Arial"/>
          <w:i/>
          <w:iCs/>
          <w:color w:val="0070C0"/>
          <w:sz w:val="24"/>
          <w:szCs w:val="24"/>
        </w:rPr>
        <w:t>densiflora</w:t>
      </w:r>
      <w:proofErr w:type="spellEnd"/>
      <w:r w:rsidRPr="00436B7A">
        <w:rPr>
          <w:rFonts w:ascii="Arial" w:hAnsi="Arial" w:cs="Arial"/>
          <w:sz w:val="24"/>
          <w:szCs w:val="24"/>
        </w:rPr>
        <w:t>) based on historical literature are 107 sites in year 1454, 133 in 1531, 139 in 1660, 148 in 1760, 162 in 1842–1845, 125 in 1864, and 27 in 1931. Korean red pine has been widely distributed across the nation from 1531 to 1864, however, a decrease in population is observed around the Gyeonggi-do region in 1760 and 1864, compared to 1660 and 1842 – 1845. The species has been observed at 841 sites from 1454 to 1931, 107 sites from 1454, which increased to 162 sites from 1842 to 1845. The area of Korean red pine forests had decreased around 1931 due to excess forest use and forest lumbering under Japanese occupation. The extensive afforestation policies that started in 1970s has led to artificial planting of the species.</w:t>
      </w:r>
    </w:p>
    <w:p w:rsidR="003254A5" w:rsidRPr="00436B7A" w:rsidRDefault="003254A5">
      <w:pPr>
        <w:pStyle w:val="a3"/>
        <w:rPr>
          <w:rFonts w:ascii="Arial" w:hAnsi="Arial" w:cs="Arial"/>
          <w:sz w:val="24"/>
          <w:szCs w:val="24"/>
        </w:rPr>
      </w:pPr>
    </w:p>
    <w:p w:rsidR="003254A5" w:rsidRPr="00436B7A" w:rsidRDefault="00B61CE2">
      <w:pPr>
        <w:pStyle w:val="a3"/>
        <w:rPr>
          <w:rFonts w:ascii="Arial" w:hAnsi="Arial" w:cs="Arial"/>
          <w:sz w:val="24"/>
          <w:szCs w:val="24"/>
        </w:rPr>
      </w:pPr>
      <w:r w:rsidRPr="00436B7A">
        <w:rPr>
          <w:rFonts w:ascii="Arial" w:hAnsi="Arial" w:cs="Arial"/>
          <w:sz w:val="24"/>
          <w:szCs w:val="24"/>
        </w:rPr>
        <w:t>&lt;drawing&gt; Korean Pine (</w:t>
      </w:r>
      <w:r w:rsidRPr="00436B7A">
        <w:rPr>
          <w:rFonts w:ascii="Arial" w:hAnsi="Arial" w:cs="Arial"/>
          <w:i/>
          <w:iCs/>
          <w:color w:val="0070C0"/>
          <w:sz w:val="24"/>
          <w:szCs w:val="24"/>
        </w:rPr>
        <w:t xml:space="preserve">Pinus </w:t>
      </w:r>
      <w:proofErr w:type="spellStart"/>
      <w:r w:rsidRPr="00436B7A">
        <w:rPr>
          <w:rFonts w:ascii="Arial" w:hAnsi="Arial" w:cs="Arial"/>
          <w:i/>
          <w:iCs/>
          <w:color w:val="0070C0"/>
          <w:sz w:val="24"/>
          <w:szCs w:val="24"/>
        </w:rPr>
        <w:t>koraiensis</w:t>
      </w:r>
      <w:proofErr w:type="spellEnd"/>
      <w:r w:rsidRPr="00436B7A">
        <w:rPr>
          <w:rFonts w:ascii="Arial" w:hAnsi="Arial" w:cs="Arial"/>
          <w:sz w:val="24"/>
          <w:szCs w:val="24"/>
        </w:rPr>
        <w:t>)</w:t>
      </w:r>
    </w:p>
    <w:p w:rsidR="003254A5" w:rsidRPr="00436B7A" w:rsidRDefault="003254A5">
      <w:pPr>
        <w:pStyle w:val="a3"/>
        <w:rPr>
          <w:rFonts w:ascii="Arial" w:hAnsi="Arial" w:cs="Arial"/>
          <w:sz w:val="24"/>
          <w:szCs w:val="24"/>
        </w:rPr>
      </w:pPr>
    </w:p>
    <w:p w:rsidR="003254A5" w:rsidRPr="00436B7A" w:rsidRDefault="00B61CE2">
      <w:pPr>
        <w:pStyle w:val="a3"/>
        <w:rPr>
          <w:rFonts w:ascii="Arial" w:hAnsi="Arial" w:cs="Arial"/>
          <w:sz w:val="24"/>
          <w:szCs w:val="24"/>
        </w:rPr>
      </w:pPr>
      <w:r w:rsidRPr="00436B7A">
        <w:rPr>
          <w:rFonts w:ascii="Arial" w:hAnsi="Arial" w:cs="Arial"/>
          <w:sz w:val="24"/>
          <w:szCs w:val="24"/>
        </w:rPr>
        <w:t xml:space="preserve">  Past distributions of Korean pine (</w:t>
      </w:r>
      <w:r w:rsidRPr="00436B7A">
        <w:rPr>
          <w:rFonts w:ascii="Arial" w:hAnsi="Arial" w:cs="Arial"/>
          <w:i/>
          <w:iCs/>
          <w:color w:val="0070C0"/>
          <w:sz w:val="24"/>
          <w:szCs w:val="24"/>
        </w:rPr>
        <w:t xml:space="preserve">Pinus </w:t>
      </w:r>
      <w:proofErr w:type="spellStart"/>
      <w:r w:rsidRPr="00436B7A">
        <w:rPr>
          <w:rFonts w:ascii="Arial" w:hAnsi="Arial" w:cs="Arial"/>
          <w:i/>
          <w:iCs/>
          <w:color w:val="0070C0"/>
          <w:sz w:val="24"/>
          <w:szCs w:val="24"/>
        </w:rPr>
        <w:t>koraiensis</w:t>
      </w:r>
      <w:proofErr w:type="spellEnd"/>
      <w:r w:rsidRPr="00436B7A">
        <w:rPr>
          <w:rFonts w:ascii="Arial" w:hAnsi="Arial" w:cs="Arial"/>
          <w:sz w:val="24"/>
          <w:szCs w:val="24"/>
        </w:rPr>
        <w:t xml:space="preserve">) were reconstructed based </w:t>
      </w:r>
      <w:r w:rsidRPr="00436B7A">
        <w:rPr>
          <w:rFonts w:ascii="Arial" w:hAnsi="Arial" w:cs="Arial"/>
          <w:sz w:val="24"/>
          <w:szCs w:val="24"/>
        </w:rPr>
        <w:lastRenderedPageBreak/>
        <w:t>upon descriptions of historical records of local products and by-products. The extensive distribution of Korean pine during the 19th century and from 1530 to 1660 in high montane areas of eastern and northern Korea may indicate a relatively cooler climate. Counties with Korean pine were few in 1454 and 1760 as well as in 1931, which may imply a milder climate at those times.</w:t>
      </w:r>
    </w:p>
    <w:p w:rsidR="003254A5" w:rsidRPr="00436B7A" w:rsidRDefault="00B61CE2">
      <w:pPr>
        <w:pStyle w:val="a3"/>
        <w:rPr>
          <w:rFonts w:ascii="Arial" w:hAnsi="Arial" w:cs="Arial"/>
          <w:sz w:val="24"/>
          <w:szCs w:val="24"/>
        </w:rPr>
      </w:pPr>
      <w:r w:rsidRPr="00436B7A">
        <w:rPr>
          <w:rFonts w:ascii="Arial" w:hAnsi="Arial" w:cs="Arial"/>
          <w:sz w:val="24"/>
          <w:szCs w:val="24"/>
        </w:rPr>
        <w:t xml:space="preserve">  Korean pine (</w:t>
      </w:r>
      <w:r w:rsidRPr="00436B7A">
        <w:rPr>
          <w:rFonts w:ascii="Arial" w:hAnsi="Arial" w:cs="Arial"/>
          <w:i/>
          <w:iCs/>
          <w:color w:val="0070C0"/>
          <w:sz w:val="24"/>
          <w:szCs w:val="24"/>
        </w:rPr>
        <w:t xml:space="preserve">Pinus </w:t>
      </w:r>
      <w:proofErr w:type="spellStart"/>
      <w:r w:rsidRPr="00436B7A">
        <w:rPr>
          <w:rFonts w:ascii="Arial" w:hAnsi="Arial" w:cs="Arial"/>
          <w:i/>
          <w:iCs/>
          <w:color w:val="0070C0"/>
          <w:sz w:val="24"/>
          <w:szCs w:val="24"/>
        </w:rPr>
        <w:t>koraiensis</w:t>
      </w:r>
      <w:proofErr w:type="spellEnd"/>
      <w:r w:rsidRPr="00436B7A">
        <w:rPr>
          <w:rFonts w:ascii="Arial" w:hAnsi="Arial" w:cs="Arial"/>
          <w:sz w:val="24"/>
          <w:szCs w:val="24"/>
        </w:rPr>
        <w:t xml:space="preserve">) was frequently present in northern, central and eastern regions </w:t>
      </w:r>
      <w:proofErr w:type="spellStart"/>
      <w:r w:rsidRPr="00436B7A">
        <w:rPr>
          <w:rFonts w:ascii="Arial" w:hAnsi="Arial" w:cs="Arial"/>
          <w:sz w:val="24"/>
          <w:szCs w:val="24"/>
        </w:rPr>
        <w:t>Pyeongannam</w:t>
      </w:r>
      <w:proofErr w:type="spellEnd"/>
      <w:r w:rsidRPr="00436B7A">
        <w:rPr>
          <w:rFonts w:ascii="Arial" w:hAnsi="Arial" w:cs="Arial"/>
          <w:sz w:val="24"/>
          <w:szCs w:val="24"/>
        </w:rPr>
        <w:t xml:space="preserve">-do and </w:t>
      </w:r>
      <w:proofErr w:type="spellStart"/>
      <w:r w:rsidRPr="00436B7A">
        <w:rPr>
          <w:rFonts w:ascii="Arial" w:hAnsi="Arial" w:cs="Arial"/>
          <w:sz w:val="24"/>
          <w:szCs w:val="24"/>
        </w:rPr>
        <w:t>Pyeonganbuk</w:t>
      </w:r>
      <w:proofErr w:type="spellEnd"/>
      <w:r w:rsidRPr="00436B7A">
        <w:rPr>
          <w:rFonts w:ascii="Arial" w:hAnsi="Arial" w:cs="Arial"/>
          <w:sz w:val="24"/>
          <w:szCs w:val="24"/>
        </w:rPr>
        <w:t xml:space="preserve">-do (84counties), and </w:t>
      </w:r>
      <w:proofErr w:type="spellStart"/>
      <w:r w:rsidRPr="00436B7A">
        <w:rPr>
          <w:rFonts w:ascii="Arial" w:hAnsi="Arial" w:cs="Arial"/>
          <w:sz w:val="24"/>
          <w:szCs w:val="24"/>
        </w:rPr>
        <w:t>Hamgyeongnam</w:t>
      </w:r>
      <w:proofErr w:type="spellEnd"/>
      <w:r w:rsidRPr="00436B7A">
        <w:rPr>
          <w:rFonts w:ascii="Arial" w:hAnsi="Arial" w:cs="Arial"/>
          <w:sz w:val="24"/>
          <w:szCs w:val="24"/>
        </w:rPr>
        <w:t xml:space="preserve">-do and </w:t>
      </w:r>
      <w:proofErr w:type="spellStart"/>
      <w:r w:rsidRPr="00436B7A">
        <w:rPr>
          <w:rFonts w:ascii="Arial" w:hAnsi="Arial" w:cs="Arial"/>
          <w:sz w:val="24"/>
          <w:szCs w:val="24"/>
        </w:rPr>
        <w:t>Hamgyeongbuk</w:t>
      </w:r>
      <w:proofErr w:type="spellEnd"/>
      <w:r w:rsidRPr="00436B7A">
        <w:rPr>
          <w:rFonts w:ascii="Arial" w:hAnsi="Arial" w:cs="Arial"/>
          <w:sz w:val="24"/>
          <w:szCs w:val="24"/>
        </w:rPr>
        <w:t xml:space="preserve">-do (69 counties) of North Korea, and Gangwon-do (94 counties), </w:t>
      </w:r>
      <w:proofErr w:type="spellStart"/>
      <w:r w:rsidRPr="00436B7A">
        <w:rPr>
          <w:rFonts w:ascii="Arial" w:hAnsi="Arial" w:cs="Arial"/>
          <w:sz w:val="24"/>
          <w:szCs w:val="24"/>
        </w:rPr>
        <w:t>Gyeongsangnam</w:t>
      </w:r>
      <w:proofErr w:type="spellEnd"/>
      <w:r w:rsidRPr="00436B7A">
        <w:rPr>
          <w:rFonts w:ascii="Arial" w:hAnsi="Arial" w:cs="Arial"/>
          <w:sz w:val="24"/>
          <w:szCs w:val="24"/>
        </w:rPr>
        <w:t xml:space="preserve">-do and </w:t>
      </w:r>
      <w:proofErr w:type="spellStart"/>
      <w:r w:rsidRPr="00436B7A">
        <w:rPr>
          <w:rFonts w:ascii="Arial" w:hAnsi="Arial" w:cs="Arial"/>
          <w:sz w:val="24"/>
          <w:szCs w:val="24"/>
        </w:rPr>
        <w:t>Gyeongsangbuk</w:t>
      </w:r>
      <w:proofErr w:type="spellEnd"/>
      <w:r w:rsidRPr="00436B7A">
        <w:rPr>
          <w:rFonts w:ascii="Arial" w:hAnsi="Arial" w:cs="Arial"/>
          <w:sz w:val="24"/>
          <w:szCs w:val="24"/>
        </w:rPr>
        <w:t xml:space="preserve">-do (83 counties), and Chungcheongnam-do and </w:t>
      </w:r>
      <w:proofErr w:type="spellStart"/>
      <w:r w:rsidRPr="00436B7A">
        <w:rPr>
          <w:rFonts w:ascii="Arial" w:hAnsi="Arial" w:cs="Arial"/>
          <w:sz w:val="24"/>
          <w:szCs w:val="24"/>
        </w:rPr>
        <w:t>Chungcheongbuk</w:t>
      </w:r>
      <w:proofErr w:type="spellEnd"/>
      <w:r w:rsidRPr="00436B7A">
        <w:rPr>
          <w:rFonts w:ascii="Arial" w:hAnsi="Arial" w:cs="Arial"/>
          <w:sz w:val="24"/>
          <w:szCs w:val="24"/>
        </w:rPr>
        <w:t xml:space="preserve">-do (46 counties) of South Korea. On the other hand, the species are rare in the lowlands mostly located on the western portion of the Korean Peninsula where the climate is relatively mild and wet, i.e., </w:t>
      </w:r>
      <w:proofErr w:type="spellStart"/>
      <w:r w:rsidRPr="00436B7A">
        <w:rPr>
          <w:rFonts w:ascii="Arial" w:hAnsi="Arial" w:cs="Arial"/>
          <w:sz w:val="24"/>
          <w:szCs w:val="24"/>
        </w:rPr>
        <w:t>Jeollanam</w:t>
      </w:r>
      <w:proofErr w:type="spellEnd"/>
      <w:r w:rsidRPr="00436B7A">
        <w:rPr>
          <w:rFonts w:ascii="Arial" w:hAnsi="Arial" w:cs="Arial"/>
          <w:sz w:val="24"/>
          <w:szCs w:val="24"/>
        </w:rPr>
        <w:t xml:space="preserve">-do and </w:t>
      </w:r>
      <w:proofErr w:type="spellStart"/>
      <w:r w:rsidRPr="00436B7A">
        <w:rPr>
          <w:rFonts w:ascii="Arial" w:hAnsi="Arial" w:cs="Arial"/>
          <w:sz w:val="24"/>
          <w:szCs w:val="24"/>
        </w:rPr>
        <w:t>Jeollabuk</w:t>
      </w:r>
      <w:proofErr w:type="spellEnd"/>
      <w:r w:rsidRPr="00436B7A">
        <w:rPr>
          <w:rFonts w:ascii="Arial" w:hAnsi="Arial" w:cs="Arial"/>
          <w:sz w:val="24"/>
          <w:szCs w:val="24"/>
        </w:rPr>
        <w:t xml:space="preserve">-do (18 counties) and Gyeonggi-do (13 counties) of South Korea, and </w:t>
      </w:r>
      <w:proofErr w:type="spellStart"/>
      <w:r w:rsidRPr="00436B7A">
        <w:rPr>
          <w:rFonts w:ascii="Arial" w:hAnsi="Arial" w:cs="Arial"/>
          <w:sz w:val="24"/>
          <w:szCs w:val="24"/>
        </w:rPr>
        <w:t>Hwanghaenam</w:t>
      </w:r>
      <w:proofErr w:type="spellEnd"/>
      <w:r w:rsidRPr="00436B7A">
        <w:rPr>
          <w:rFonts w:ascii="Arial" w:hAnsi="Arial" w:cs="Arial"/>
          <w:sz w:val="24"/>
          <w:szCs w:val="24"/>
        </w:rPr>
        <w:t xml:space="preserve">-do and </w:t>
      </w:r>
      <w:proofErr w:type="spellStart"/>
      <w:r w:rsidRPr="00436B7A">
        <w:rPr>
          <w:rFonts w:ascii="Arial" w:hAnsi="Arial" w:cs="Arial"/>
          <w:sz w:val="24"/>
          <w:szCs w:val="24"/>
        </w:rPr>
        <w:t>Hwanghaebuk</w:t>
      </w:r>
      <w:proofErr w:type="spellEnd"/>
      <w:r w:rsidRPr="00436B7A">
        <w:rPr>
          <w:rFonts w:ascii="Arial" w:hAnsi="Arial" w:cs="Arial"/>
          <w:sz w:val="24"/>
          <w:szCs w:val="24"/>
        </w:rPr>
        <w:t>-do (23counties) of North Korea.</w:t>
      </w:r>
    </w:p>
    <w:p w:rsidR="003254A5" w:rsidRPr="00436B7A" w:rsidRDefault="00B61CE2">
      <w:pPr>
        <w:pStyle w:val="a3"/>
        <w:rPr>
          <w:rFonts w:ascii="Arial" w:hAnsi="Arial" w:cs="Arial"/>
          <w:sz w:val="24"/>
          <w:szCs w:val="24"/>
        </w:rPr>
      </w:pPr>
      <w:r w:rsidRPr="00436B7A">
        <w:rPr>
          <w:rFonts w:ascii="Arial" w:hAnsi="Arial" w:cs="Arial"/>
          <w:sz w:val="24"/>
          <w:szCs w:val="24"/>
        </w:rPr>
        <w:br w:type="page"/>
      </w:r>
    </w:p>
    <w:p w:rsidR="003254A5" w:rsidRPr="00436B7A" w:rsidRDefault="00B61CE2">
      <w:pPr>
        <w:pStyle w:val="a3"/>
        <w:rPr>
          <w:rFonts w:ascii="Arial" w:hAnsi="Arial" w:cs="Arial"/>
          <w:sz w:val="24"/>
          <w:szCs w:val="24"/>
        </w:rPr>
      </w:pPr>
      <w:r w:rsidRPr="00436B7A">
        <w:rPr>
          <w:rFonts w:ascii="Arial" w:hAnsi="Arial" w:cs="Arial"/>
          <w:b/>
          <w:sz w:val="24"/>
          <w:szCs w:val="24"/>
        </w:rPr>
        <w:lastRenderedPageBreak/>
        <w:t>Vegetation and Climate of the Holocene</w:t>
      </w:r>
    </w:p>
    <w:p w:rsidR="003254A5" w:rsidRPr="00436B7A" w:rsidRDefault="003254A5">
      <w:pPr>
        <w:pStyle w:val="a3"/>
        <w:rPr>
          <w:rFonts w:ascii="Arial" w:hAnsi="Arial" w:cs="Arial"/>
          <w:sz w:val="24"/>
          <w:szCs w:val="24"/>
        </w:rPr>
      </w:pPr>
    </w:p>
    <w:p w:rsidR="003254A5" w:rsidRPr="00436B7A" w:rsidRDefault="00B61CE2">
      <w:pPr>
        <w:pStyle w:val="a3"/>
        <w:rPr>
          <w:rFonts w:ascii="Arial" w:hAnsi="Arial" w:cs="Arial"/>
          <w:sz w:val="24"/>
          <w:szCs w:val="24"/>
        </w:rPr>
      </w:pPr>
      <w:r w:rsidRPr="00436B7A">
        <w:rPr>
          <w:rFonts w:ascii="Arial" w:hAnsi="Arial" w:cs="Arial"/>
          <w:sz w:val="24"/>
          <w:szCs w:val="24"/>
        </w:rPr>
        <w:t xml:space="preserve">  Pine trees (</w:t>
      </w:r>
      <w:r w:rsidRPr="00436B7A">
        <w:rPr>
          <w:rFonts w:ascii="Arial" w:hAnsi="Arial" w:cs="Arial"/>
          <w:i/>
          <w:iCs/>
          <w:color w:val="0070C0"/>
          <w:sz w:val="24"/>
          <w:szCs w:val="24"/>
        </w:rPr>
        <w:t>Pinus</w:t>
      </w:r>
      <w:r w:rsidRPr="00436B7A">
        <w:rPr>
          <w:rFonts w:ascii="Arial" w:hAnsi="Arial" w:cs="Arial"/>
          <w:sz w:val="24"/>
          <w:szCs w:val="24"/>
        </w:rPr>
        <w:t xml:space="preserve"> spp.) and Oak trees (</w:t>
      </w:r>
      <w:r w:rsidRPr="00436B7A">
        <w:rPr>
          <w:rFonts w:ascii="Arial" w:hAnsi="Arial" w:cs="Arial"/>
          <w:i/>
          <w:iCs/>
          <w:color w:val="0070C0"/>
          <w:sz w:val="24"/>
          <w:szCs w:val="24"/>
        </w:rPr>
        <w:t>Quercus</w:t>
      </w:r>
      <w:r w:rsidRPr="00436B7A">
        <w:rPr>
          <w:rFonts w:ascii="Arial" w:hAnsi="Arial" w:cs="Arial"/>
          <w:sz w:val="24"/>
          <w:szCs w:val="24"/>
        </w:rPr>
        <w:t xml:space="preserve"> spp.) are the </w:t>
      </w:r>
      <w:proofErr w:type="gramStart"/>
      <w:r w:rsidRPr="00436B7A">
        <w:rPr>
          <w:rFonts w:ascii="Arial" w:hAnsi="Arial" w:cs="Arial"/>
          <w:sz w:val="24"/>
          <w:szCs w:val="24"/>
        </w:rPr>
        <w:t>most commonly found</w:t>
      </w:r>
      <w:proofErr w:type="gramEnd"/>
      <w:r w:rsidRPr="00436B7A">
        <w:rPr>
          <w:rFonts w:ascii="Arial" w:hAnsi="Arial" w:cs="Arial"/>
          <w:sz w:val="24"/>
          <w:szCs w:val="24"/>
        </w:rPr>
        <w:t xml:space="preserve"> trees in the Korean peninsula. The decline of the population of these species are closely related to climate change. Representative deciduous broadleaf tree of Korea, </w:t>
      </w:r>
      <w:r w:rsidRPr="00436B7A">
        <w:rPr>
          <w:rFonts w:ascii="Arial" w:hAnsi="Arial" w:cs="Arial"/>
          <w:i/>
          <w:iCs/>
          <w:color w:val="0070C0"/>
          <w:sz w:val="24"/>
          <w:szCs w:val="24"/>
        </w:rPr>
        <w:t>Quercus</w:t>
      </w:r>
      <w:r w:rsidRPr="00436B7A">
        <w:rPr>
          <w:rFonts w:ascii="Arial" w:hAnsi="Arial" w:cs="Arial"/>
          <w:sz w:val="24"/>
          <w:szCs w:val="24"/>
        </w:rPr>
        <w:t xml:space="preserve"> spp. prefers warm and humid climate. Moreover, the species displays endurability in sunlight deficient environment, slow growth, and good adaptation under stable climate without disturbances. Therefore, under warm and stable climate environment, relative ratio and population of </w:t>
      </w:r>
      <w:r w:rsidRPr="00436B7A">
        <w:rPr>
          <w:rFonts w:ascii="Arial" w:hAnsi="Arial" w:cs="Arial"/>
          <w:i/>
          <w:iCs/>
          <w:color w:val="0070C0"/>
          <w:sz w:val="24"/>
          <w:szCs w:val="24"/>
        </w:rPr>
        <w:t>Quercus</w:t>
      </w:r>
      <w:r w:rsidRPr="00436B7A">
        <w:rPr>
          <w:rFonts w:ascii="Arial" w:hAnsi="Arial" w:cs="Arial"/>
          <w:sz w:val="24"/>
          <w:szCs w:val="24"/>
        </w:rPr>
        <w:t xml:space="preserve"> spp. among total plant species are expected to increase. On the contrary, dry and unstable climate conditions become favorable for Pinus </w:t>
      </w:r>
      <w:proofErr w:type="gramStart"/>
      <w:r w:rsidRPr="00436B7A">
        <w:rPr>
          <w:rFonts w:ascii="Arial" w:hAnsi="Arial" w:cs="Arial"/>
          <w:sz w:val="24"/>
          <w:szCs w:val="24"/>
        </w:rPr>
        <w:t>spp..</w:t>
      </w:r>
      <w:proofErr w:type="gramEnd"/>
    </w:p>
    <w:p w:rsidR="003254A5" w:rsidRPr="00436B7A" w:rsidRDefault="00B61CE2">
      <w:pPr>
        <w:pStyle w:val="a3"/>
        <w:rPr>
          <w:rFonts w:ascii="Arial" w:hAnsi="Arial" w:cs="Arial"/>
          <w:sz w:val="24"/>
          <w:szCs w:val="24"/>
        </w:rPr>
      </w:pPr>
      <w:r w:rsidRPr="00436B7A">
        <w:rPr>
          <w:rFonts w:ascii="Arial" w:hAnsi="Arial" w:cs="Arial"/>
          <w:sz w:val="24"/>
          <w:szCs w:val="24"/>
        </w:rPr>
        <w:t xml:space="preserve">  Recently, </w:t>
      </w:r>
      <w:r w:rsidRPr="00436B7A">
        <w:rPr>
          <w:rFonts w:ascii="Arial" w:hAnsi="Arial" w:cs="Arial"/>
          <w:i/>
          <w:iCs/>
          <w:color w:val="0070C0"/>
          <w:sz w:val="24"/>
          <w:szCs w:val="24"/>
        </w:rPr>
        <w:t>Pinus</w:t>
      </w:r>
      <w:r w:rsidRPr="00436B7A">
        <w:rPr>
          <w:rFonts w:ascii="Arial" w:hAnsi="Arial" w:cs="Arial"/>
          <w:sz w:val="24"/>
          <w:szCs w:val="24"/>
        </w:rPr>
        <w:t xml:space="preserve"> pollen has been increasing while that of </w:t>
      </w:r>
      <w:r w:rsidRPr="00436B7A">
        <w:rPr>
          <w:rFonts w:ascii="Arial" w:hAnsi="Arial" w:cs="Arial"/>
          <w:i/>
          <w:iCs/>
          <w:color w:val="0070C0"/>
          <w:sz w:val="24"/>
          <w:szCs w:val="24"/>
        </w:rPr>
        <w:t>Quercus</w:t>
      </w:r>
      <w:r w:rsidRPr="00436B7A">
        <w:rPr>
          <w:rFonts w:ascii="Arial" w:hAnsi="Arial" w:cs="Arial"/>
          <w:sz w:val="24"/>
          <w:szCs w:val="24"/>
        </w:rPr>
        <w:t xml:space="preserve"> spp. has been decreasing, which signifies climate cooling. In addition, the period of a decrease in the ratio of </w:t>
      </w:r>
      <w:r w:rsidRPr="00436B7A">
        <w:rPr>
          <w:rFonts w:ascii="Arial" w:hAnsi="Arial" w:cs="Arial"/>
          <w:i/>
          <w:iCs/>
          <w:color w:val="0070C0"/>
          <w:sz w:val="24"/>
          <w:szCs w:val="24"/>
        </w:rPr>
        <w:t>Quercus</w:t>
      </w:r>
      <w:r w:rsidRPr="00436B7A">
        <w:rPr>
          <w:rFonts w:ascii="Arial" w:hAnsi="Arial" w:cs="Arial"/>
          <w:sz w:val="24"/>
          <w:szCs w:val="24"/>
        </w:rPr>
        <w:t xml:space="preserve"> spp. and an increase in that of </w:t>
      </w:r>
      <w:r w:rsidRPr="00436B7A">
        <w:rPr>
          <w:rFonts w:ascii="Arial" w:hAnsi="Arial" w:cs="Arial"/>
          <w:i/>
          <w:iCs/>
          <w:color w:val="0070C0"/>
          <w:sz w:val="24"/>
          <w:szCs w:val="24"/>
        </w:rPr>
        <w:t>Pinus</w:t>
      </w:r>
      <w:r w:rsidRPr="00436B7A">
        <w:rPr>
          <w:rFonts w:ascii="Arial" w:hAnsi="Arial" w:cs="Arial"/>
          <w:sz w:val="24"/>
          <w:szCs w:val="24"/>
        </w:rPr>
        <w:t xml:space="preserve"> spp. is considered as the end of Holocene Climate Optimum (the mildest climate in the past 10,000 years). Such periods of changes in vegetation fall under from the past 7,500 to 5,900 years, showing spatial variation. In both east and west coast, the end of optimal climate of the Holocene period appears in later years from high latitudes to low latitudes.</w:t>
      </w:r>
    </w:p>
    <w:p w:rsidR="003254A5" w:rsidRPr="00436B7A" w:rsidRDefault="003254A5">
      <w:pPr>
        <w:pStyle w:val="a3"/>
        <w:rPr>
          <w:rFonts w:ascii="Arial" w:hAnsi="Arial" w:cs="Arial"/>
          <w:sz w:val="24"/>
          <w:szCs w:val="24"/>
        </w:rPr>
      </w:pPr>
    </w:p>
    <w:p w:rsidR="003254A5" w:rsidRPr="00436B7A" w:rsidRDefault="00B61CE2">
      <w:pPr>
        <w:pStyle w:val="a3"/>
        <w:rPr>
          <w:rFonts w:ascii="Arial" w:hAnsi="Arial" w:cs="Arial"/>
          <w:sz w:val="24"/>
          <w:szCs w:val="24"/>
        </w:rPr>
      </w:pPr>
      <w:r w:rsidRPr="00436B7A">
        <w:rPr>
          <w:rFonts w:ascii="Arial" w:hAnsi="Arial" w:cs="Arial"/>
          <w:sz w:val="24"/>
          <w:szCs w:val="24"/>
        </w:rPr>
        <w:t>&lt;table&gt; Pollen Data Showing the Holocene Climate Optimum in South Korea</w:t>
      </w:r>
    </w:p>
    <w:p w:rsidR="003254A5" w:rsidRPr="00436B7A" w:rsidRDefault="00B61CE2">
      <w:pPr>
        <w:pStyle w:val="a3"/>
        <w:rPr>
          <w:rFonts w:ascii="Arial" w:hAnsi="Arial" w:cs="Arial"/>
          <w:sz w:val="24"/>
          <w:szCs w:val="24"/>
        </w:rPr>
      </w:pPr>
      <w:r w:rsidRPr="00436B7A">
        <w:rPr>
          <w:rFonts w:ascii="Arial" w:hAnsi="Arial" w:cs="Arial"/>
          <w:sz w:val="24"/>
          <w:szCs w:val="24"/>
        </w:rPr>
        <w:t>&lt;drawing, graph&gt; Holocene Climate Optimum</w:t>
      </w:r>
    </w:p>
    <w:p w:rsidR="003254A5" w:rsidRPr="00436B7A" w:rsidRDefault="00B61CE2">
      <w:pPr>
        <w:pStyle w:val="a3"/>
        <w:rPr>
          <w:rFonts w:ascii="Arial" w:hAnsi="Arial" w:cs="Arial"/>
          <w:sz w:val="24"/>
          <w:szCs w:val="24"/>
        </w:rPr>
      </w:pPr>
      <w:r w:rsidRPr="00436B7A">
        <w:rPr>
          <w:rFonts w:ascii="Arial" w:hAnsi="Arial" w:cs="Arial"/>
          <w:sz w:val="24"/>
          <w:szCs w:val="24"/>
        </w:rPr>
        <w:br w:type="page"/>
      </w:r>
    </w:p>
    <w:p w:rsidR="003254A5" w:rsidRPr="00436B7A" w:rsidRDefault="00B61CE2">
      <w:pPr>
        <w:pStyle w:val="a3"/>
        <w:wordWrap/>
        <w:jc w:val="left"/>
        <w:rPr>
          <w:rFonts w:ascii="Arial" w:hAnsi="Arial" w:cs="Arial"/>
          <w:sz w:val="24"/>
          <w:szCs w:val="24"/>
        </w:rPr>
      </w:pPr>
      <w:r w:rsidRPr="00436B7A">
        <w:rPr>
          <w:rFonts w:ascii="Arial" w:hAnsi="Arial" w:cs="Arial"/>
          <w:b/>
          <w:sz w:val="24"/>
          <w:szCs w:val="24"/>
        </w:rPr>
        <w:lastRenderedPageBreak/>
        <w:t>Floristics and Plant Communities</w:t>
      </w:r>
    </w:p>
    <w:p w:rsidR="003254A5" w:rsidRPr="00436B7A" w:rsidRDefault="003254A5">
      <w:pPr>
        <w:pStyle w:val="a3"/>
        <w:wordWrap/>
        <w:jc w:val="left"/>
        <w:rPr>
          <w:rFonts w:ascii="Arial" w:hAnsi="Arial" w:cs="Arial"/>
          <w:b/>
          <w:sz w:val="24"/>
          <w:szCs w:val="24"/>
        </w:rPr>
      </w:pPr>
    </w:p>
    <w:p w:rsidR="003254A5" w:rsidRPr="00436B7A" w:rsidRDefault="00B61CE2">
      <w:pPr>
        <w:pStyle w:val="a3"/>
        <w:rPr>
          <w:rFonts w:ascii="Arial" w:hAnsi="Arial" w:cs="Arial"/>
          <w:sz w:val="24"/>
          <w:szCs w:val="24"/>
        </w:rPr>
      </w:pPr>
      <w:r w:rsidRPr="00436B7A">
        <w:rPr>
          <w:rFonts w:ascii="Arial" w:hAnsi="Arial" w:cs="Arial"/>
          <w:sz w:val="24"/>
          <w:szCs w:val="24"/>
        </w:rPr>
        <w:t>&lt;drawing&gt; Floristics in the Korean Peninsula</w:t>
      </w:r>
    </w:p>
    <w:p w:rsidR="003254A5" w:rsidRPr="00436B7A" w:rsidRDefault="003254A5">
      <w:pPr>
        <w:pStyle w:val="a3"/>
        <w:rPr>
          <w:rFonts w:ascii="Arial" w:hAnsi="Arial" w:cs="Arial"/>
          <w:sz w:val="24"/>
          <w:szCs w:val="24"/>
        </w:rPr>
      </w:pPr>
    </w:p>
    <w:p w:rsidR="003254A5" w:rsidRPr="00436B7A" w:rsidRDefault="00B61CE2">
      <w:pPr>
        <w:pStyle w:val="a3"/>
        <w:rPr>
          <w:rFonts w:ascii="Arial" w:hAnsi="Arial" w:cs="Arial"/>
          <w:sz w:val="24"/>
          <w:szCs w:val="24"/>
        </w:rPr>
      </w:pPr>
      <w:r w:rsidRPr="00436B7A">
        <w:rPr>
          <w:rFonts w:ascii="Arial" w:hAnsi="Arial" w:cs="Arial"/>
          <w:sz w:val="24"/>
          <w:szCs w:val="24"/>
        </w:rPr>
        <w:t xml:space="preserve">  Plant communities are classified into 5 different classes, which allows an objective and qualitative approach in assessing environmental impacts on plant </w:t>
      </w:r>
      <w:proofErr w:type="spellStart"/>
      <w:r w:rsidRPr="00436B7A">
        <w:rPr>
          <w:rFonts w:ascii="Arial" w:hAnsi="Arial" w:cs="Arial"/>
          <w:sz w:val="24"/>
          <w:szCs w:val="24"/>
        </w:rPr>
        <w:t>spcies</w:t>
      </w:r>
      <w:proofErr w:type="spellEnd"/>
      <w:r w:rsidRPr="00436B7A">
        <w:rPr>
          <w:rFonts w:ascii="Arial" w:hAnsi="Arial" w:cs="Arial"/>
          <w:sz w:val="24"/>
          <w:szCs w:val="24"/>
        </w:rPr>
        <w:t xml:space="preserve"> and prioritization of species conservation in the decision-making process. Class V is a taxonomic group that is distributed in extremely limited areas, discontinuously, or in isolated places. Class V consists of 256 taxa, including </w:t>
      </w:r>
      <w:proofErr w:type="spellStart"/>
      <w:r w:rsidRPr="00436B7A">
        <w:rPr>
          <w:rFonts w:ascii="Arial" w:hAnsi="Arial" w:cs="Arial"/>
          <w:i/>
          <w:iCs/>
          <w:color w:val="0070C0"/>
          <w:sz w:val="24"/>
          <w:szCs w:val="24"/>
        </w:rPr>
        <w:t>Sibbaldia</w:t>
      </w:r>
      <w:proofErr w:type="spellEnd"/>
      <w:r w:rsidRPr="00436B7A">
        <w:rPr>
          <w:rFonts w:ascii="Arial" w:hAnsi="Arial" w:cs="Arial"/>
          <w:i/>
          <w:iCs/>
          <w:color w:val="0070C0"/>
          <w:sz w:val="24"/>
          <w:szCs w:val="24"/>
        </w:rPr>
        <w:t xml:space="preserve"> </w:t>
      </w:r>
      <w:proofErr w:type="spellStart"/>
      <w:r w:rsidRPr="00436B7A">
        <w:rPr>
          <w:rFonts w:ascii="Arial" w:hAnsi="Arial" w:cs="Arial"/>
          <w:i/>
          <w:iCs/>
          <w:color w:val="0070C0"/>
          <w:sz w:val="24"/>
          <w:szCs w:val="24"/>
        </w:rPr>
        <w:t>procumbens</w:t>
      </w:r>
      <w:proofErr w:type="spellEnd"/>
      <w:r w:rsidRPr="00436B7A">
        <w:rPr>
          <w:rFonts w:ascii="Arial" w:hAnsi="Arial" w:cs="Arial"/>
          <w:i/>
          <w:iCs/>
          <w:color w:val="0070C0"/>
          <w:sz w:val="24"/>
          <w:szCs w:val="24"/>
        </w:rPr>
        <w:t xml:space="preserve">, </w:t>
      </w:r>
      <w:proofErr w:type="spellStart"/>
      <w:r w:rsidRPr="00436B7A">
        <w:rPr>
          <w:rFonts w:ascii="Arial" w:hAnsi="Arial" w:cs="Arial"/>
          <w:i/>
          <w:iCs/>
          <w:color w:val="0070C0"/>
          <w:sz w:val="24"/>
          <w:szCs w:val="24"/>
        </w:rPr>
        <w:t>Diapensia</w:t>
      </w:r>
      <w:proofErr w:type="spellEnd"/>
      <w:r w:rsidRPr="00436B7A">
        <w:rPr>
          <w:rFonts w:ascii="Arial" w:hAnsi="Arial" w:cs="Arial"/>
          <w:i/>
          <w:iCs/>
          <w:color w:val="0070C0"/>
          <w:sz w:val="24"/>
          <w:szCs w:val="24"/>
        </w:rPr>
        <w:t xml:space="preserve"> </w:t>
      </w:r>
      <w:proofErr w:type="spellStart"/>
      <w:r w:rsidRPr="00436B7A">
        <w:rPr>
          <w:rFonts w:ascii="Arial" w:hAnsi="Arial" w:cs="Arial"/>
          <w:i/>
          <w:iCs/>
          <w:color w:val="0070C0"/>
          <w:sz w:val="24"/>
          <w:szCs w:val="24"/>
        </w:rPr>
        <w:t>lapponica</w:t>
      </w:r>
      <w:proofErr w:type="spellEnd"/>
      <w:r w:rsidRPr="00436B7A">
        <w:rPr>
          <w:rFonts w:ascii="Arial" w:hAnsi="Arial" w:cs="Arial"/>
          <w:i/>
          <w:iCs/>
          <w:color w:val="0070C0"/>
          <w:sz w:val="24"/>
          <w:szCs w:val="24"/>
        </w:rPr>
        <w:t xml:space="preserve">, Cymbidium </w:t>
      </w:r>
      <w:proofErr w:type="spellStart"/>
      <w:r w:rsidRPr="00436B7A">
        <w:rPr>
          <w:rFonts w:ascii="Arial" w:hAnsi="Arial" w:cs="Arial"/>
          <w:i/>
          <w:iCs/>
          <w:color w:val="0070C0"/>
          <w:sz w:val="24"/>
          <w:szCs w:val="24"/>
        </w:rPr>
        <w:t>kanran</w:t>
      </w:r>
      <w:proofErr w:type="spellEnd"/>
      <w:r w:rsidRPr="00436B7A">
        <w:rPr>
          <w:rFonts w:ascii="Arial" w:hAnsi="Arial" w:cs="Arial"/>
          <w:i/>
          <w:iCs/>
          <w:color w:val="0070C0"/>
          <w:sz w:val="24"/>
          <w:szCs w:val="24"/>
        </w:rPr>
        <w:t xml:space="preserve">, </w:t>
      </w:r>
      <w:proofErr w:type="spellStart"/>
      <w:r w:rsidRPr="00436B7A">
        <w:rPr>
          <w:rFonts w:ascii="Arial" w:hAnsi="Arial" w:cs="Arial"/>
          <w:i/>
          <w:iCs/>
          <w:color w:val="0070C0"/>
          <w:sz w:val="24"/>
          <w:szCs w:val="24"/>
        </w:rPr>
        <w:t>Saururus</w:t>
      </w:r>
      <w:proofErr w:type="spellEnd"/>
      <w:r w:rsidRPr="00436B7A">
        <w:rPr>
          <w:rFonts w:ascii="Arial" w:hAnsi="Arial" w:cs="Arial"/>
          <w:i/>
          <w:iCs/>
          <w:color w:val="0070C0"/>
          <w:sz w:val="24"/>
          <w:szCs w:val="24"/>
        </w:rPr>
        <w:t xml:space="preserve"> </w:t>
      </w:r>
      <w:proofErr w:type="spellStart"/>
      <w:r w:rsidRPr="00436B7A">
        <w:rPr>
          <w:rFonts w:ascii="Arial" w:hAnsi="Arial" w:cs="Arial"/>
          <w:i/>
          <w:iCs/>
          <w:color w:val="0070C0"/>
          <w:sz w:val="24"/>
          <w:szCs w:val="24"/>
        </w:rPr>
        <w:t>chinensis</w:t>
      </w:r>
      <w:proofErr w:type="spellEnd"/>
      <w:r w:rsidRPr="00436B7A">
        <w:rPr>
          <w:rFonts w:ascii="Arial" w:hAnsi="Arial" w:cs="Arial"/>
          <w:i/>
          <w:iCs/>
          <w:color w:val="0070C0"/>
          <w:sz w:val="24"/>
          <w:szCs w:val="24"/>
        </w:rPr>
        <w:t xml:space="preserve">, Quercus </w:t>
      </w:r>
      <w:proofErr w:type="spellStart"/>
      <w:r w:rsidRPr="00436B7A">
        <w:rPr>
          <w:rFonts w:ascii="Arial" w:hAnsi="Arial" w:cs="Arial"/>
          <w:i/>
          <w:iCs/>
          <w:color w:val="0070C0"/>
          <w:sz w:val="24"/>
          <w:szCs w:val="24"/>
        </w:rPr>
        <w:t>gilva</w:t>
      </w:r>
      <w:proofErr w:type="spellEnd"/>
      <w:r w:rsidRPr="00436B7A">
        <w:rPr>
          <w:rFonts w:ascii="Arial" w:hAnsi="Arial" w:cs="Arial"/>
          <w:i/>
          <w:iCs/>
          <w:color w:val="0070C0"/>
          <w:sz w:val="24"/>
          <w:szCs w:val="24"/>
        </w:rPr>
        <w:t xml:space="preserve">, Asplenium </w:t>
      </w:r>
      <w:proofErr w:type="spellStart"/>
      <w:r w:rsidRPr="00436B7A">
        <w:rPr>
          <w:rFonts w:ascii="Arial" w:hAnsi="Arial" w:cs="Arial"/>
          <w:i/>
          <w:iCs/>
          <w:color w:val="0070C0"/>
          <w:sz w:val="24"/>
          <w:szCs w:val="24"/>
        </w:rPr>
        <w:t>antiquum</w:t>
      </w:r>
      <w:proofErr w:type="spellEnd"/>
      <w:r w:rsidRPr="00436B7A">
        <w:rPr>
          <w:rFonts w:ascii="Arial" w:hAnsi="Arial" w:cs="Arial"/>
          <w:i/>
          <w:iCs/>
          <w:color w:val="0070C0"/>
          <w:sz w:val="24"/>
          <w:szCs w:val="24"/>
        </w:rPr>
        <w:t xml:space="preserve">, </w:t>
      </w:r>
      <w:proofErr w:type="spellStart"/>
      <w:r w:rsidRPr="00436B7A">
        <w:rPr>
          <w:rFonts w:ascii="Arial" w:hAnsi="Arial" w:cs="Arial"/>
          <w:i/>
          <w:iCs/>
          <w:color w:val="0070C0"/>
          <w:sz w:val="24"/>
          <w:szCs w:val="24"/>
        </w:rPr>
        <w:t>Ceratopteris</w:t>
      </w:r>
      <w:proofErr w:type="spellEnd"/>
      <w:r w:rsidRPr="00436B7A">
        <w:rPr>
          <w:rFonts w:ascii="Arial" w:hAnsi="Arial" w:cs="Arial"/>
          <w:i/>
          <w:iCs/>
          <w:color w:val="0070C0"/>
          <w:sz w:val="24"/>
          <w:szCs w:val="24"/>
        </w:rPr>
        <w:t xml:space="preserve"> </w:t>
      </w:r>
      <w:proofErr w:type="spellStart"/>
      <w:r w:rsidRPr="00436B7A">
        <w:rPr>
          <w:rFonts w:ascii="Arial" w:hAnsi="Arial" w:cs="Arial"/>
          <w:i/>
          <w:iCs/>
          <w:color w:val="0070C0"/>
          <w:sz w:val="24"/>
          <w:szCs w:val="24"/>
        </w:rPr>
        <w:t>thalictroides</w:t>
      </w:r>
      <w:proofErr w:type="spellEnd"/>
      <w:r w:rsidRPr="00436B7A">
        <w:rPr>
          <w:rFonts w:ascii="Arial" w:hAnsi="Arial" w:cs="Arial"/>
          <w:i/>
          <w:iCs/>
          <w:color w:val="0070C0"/>
          <w:sz w:val="24"/>
          <w:szCs w:val="24"/>
        </w:rPr>
        <w:t xml:space="preserve">, </w:t>
      </w:r>
      <w:proofErr w:type="spellStart"/>
      <w:r w:rsidRPr="00436B7A">
        <w:rPr>
          <w:rFonts w:ascii="Arial" w:hAnsi="Arial" w:cs="Arial"/>
          <w:i/>
          <w:iCs/>
          <w:color w:val="0070C0"/>
          <w:sz w:val="24"/>
          <w:szCs w:val="24"/>
        </w:rPr>
        <w:t>Brasenia</w:t>
      </w:r>
      <w:proofErr w:type="spellEnd"/>
      <w:r w:rsidRPr="00436B7A">
        <w:rPr>
          <w:rFonts w:ascii="Arial" w:hAnsi="Arial" w:cs="Arial"/>
          <w:i/>
          <w:iCs/>
          <w:color w:val="0070C0"/>
          <w:sz w:val="24"/>
          <w:szCs w:val="24"/>
        </w:rPr>
        <w:t xml:space="preserve"> </w:t>
      </w:r>
      <w:proofErr w:type="spellStart"/>
      <w:r w:rsidRPr="00436B7A">
        <w:rPr>
          <w:rFonts w:ascii="Arial" w:hAnsi="Arial" w:cs="Arial"/>
          <w:i/>
          <w:iCs/>
          <w:color w:val="0070C0"/>
          <w:sz w:val="24"/>
          <w:szCs w:val="24"/>
        </w:rPr>
        <w:t>schreberi</w:t>
      </w:r>
      <w:proofErr w:type="spellEnd"/>
      <w:r w:rsidRPr="00436B7A">
        <w:rPr>
          <w:rFonts w:ascii="Arial" w:hAnsi="Arial" w:cs="Arial"/>
          <w:i/>
          <w:iCs/>
          <w:color w:val="0070C0"/>
          <w:sz w:val="24"/>
          <w:szCs w:val="24"/>
        </w:rPr>
        <w:t xml:space="preserve">, Ranunculus </w:t>
      </w:r>
      <w:proofErr w:type="spellStart"/>
      <w:r w:rsidRPr="00436B7A">
        <w:rPr>
          <w:rFonts w:ascii="Arial" w:hAnsi="Arial" w:cs="Arial"/>
          <w:i/>
          <w:iCs/>
          <w:color w:val="0070C0"/>
          <w:sz w:val="24"/>
          <w:szCs w:val="24"/>
        </w:rPr>
        <w:t>kazusensis</w:t>
      </w:r>
      <w:proofErr w:type="spellEnd"/>
      <w:r w:rsidRPr="00436B7A">
        <w:rPr>
          <w:rFonts w:ascii="Arial" w:hAnsi="Arial" w:cs="Arial"/>
          <w:i/>
          <w:iCs/>
          <w:color w:val="0070C0"/>
          <w:sz w:val="24"/>
          <w:szCs w:val="24"/>
        </w:rPr>
        <w:t xml:space="preserve">, Sophora </w:t>
      </w:r>
      <w:proofErr w:type="spellStart"/>
      <w:r w:rsidRPr="00436B7A">
        <w:rPr>
          <w:rFonts w:ascii="Arial" w:hAnsi="Arial" w:cs="Arial"/>
          <w:i/>
          <w:iCs/>
          <w:color w:val="0070C0"/>
          <w:sz w:val="24"/>
          <w:szCs w:val="24"/>
        </w:rPr>
        <w:t>koreensis</w:t>
      </w:r>
      <w:proofErr w:type="spellEnd"/>
      <w:r w:rsidRPr="00436B7A">
        <w:rPr>
          <w:rFonts w:ascii="Arial" w:hAnsi="Arial" w:cs="Arial"/>
          <w:i/>
          <w:iCs/>
          <w:color w:val="0070C0"/>
          <w:sz w:val="24"/>
          <w:szCs w:val="24"/>
        </w:rPr>
        <w:t xml:space="preserve">, </w:t>
      </w:r>
      <w:proofErr w:type="spellStart"/>
      <w:r w:rsidRPr="00436B7A">
        <w:rPr>
          <w:rFonts w:ascii="Arial" w:hAnsi="Arial" w:cs="Arial"/>
          <w:i/>
          <w:iCs/>
          <w:color w:val="0070C0"/>
          <w:sz w:val="24"/>
          <w:szCs w:val="24"/>
        </w:rPr>
        <w:t>Lycoris</w:t>
      </w:r>
      <w:proofErr w:type="spellEnd"/>
      <w:r w:rsidRPr="00436B7A">
        <w:rPr>
          <w:rFonts w:ascii="Arial" w:hAnsi="Arial" w:cs="Arial"/>
          <w:i/>
          <w:iCs/>
          <w:color w:val="0070C0"/>
          <w:sz w:val="24"/>
          <w:szCs w:val="24"/>
        </w:rPr>
        <w:t xml:space="preserve"> </w:t>
      </w:r>
      <w:proofErr w:type="spellStart"/>
      <w:r w:rsidRPr="00436B7A">
        <w:rPr>
          <w:rFonts w:ascii="Arial" w:hAnsi="Arial" w:cs="Arial"/>
          <w:i/>
          <w:iCs/>
          <w:color w:val="0070C0"/>
          <w:sz w:val="24"/>
          <w:szCs w:val="24"/>
        </w:rPr>
        <w:t>chinensis</w:t>
      </w:r>
      <w:proofErr w:type="spellEnd"/>
      <w:r w:rsidRPr="00436B7A">
        <w:rPr>
          <w:rFonts w:ascii="Arial" w:hAnsi="Arial" w:cs="Arial"/>
          <w:i/>
          <w:iCs/>
          <w:color w:val="0070C0"/>
          <w:sz w:val="24"/>
          <w:szCs w:val="24"/>
        </w:rPr>
        <w:t xml:space="preserve">, Cotoneaster </w:t>
      </w:r>
      <w:proofErr w:type="spellStart"/>
      <w:r w:rsidRPr="00436B7A">
        <w:rPr>
          <w:rFonts w:ascii="Arial" w:hAnsi="Arial" w:cs="Arial"/>
          <w:i/>
          <w:iCs/>
          <w:color w:val="0070C0"/>
          <w:sz w:val="24"/>
          <w:szCs w:val="24"/>
        </w:rPr>
        <w:t>wilsonii</w:t>
      </w:r>
      <w:proofErr w:type="spellEnd"/>
      <w:r w:rsidRPr="00436B7A">
        <w:rPr>
          <w:rFonts w:ascii="Arial" w:hAnsi="Arial" w:cs="Arial"/>
          <w:i/>
          <w:iCs/>
          <w:color w:val="0070C0"/>
          <w:sz w:val="24"/>
          <w:szCs w:val="24"/>
        </w:rPr>
        <w:t xml:space="preserve">, Bupleurum </w:t>
      </w:r>
      <w:proofErr w:type="spellStart"/>
      <w:r w:rsidRPr="00436B7A">
        <w:rPr>
          <w:rFonts w:ascii="Arial" w:hAnsi="Arial" w:cs="Arial"/>
          <w:i/>
          <w:iCs/>
          <w:color w:val="0070C0"/>
          <w:sz w:val="24"/>
          <w:szCs w:val="24"/>
        </w:rPr>
        <w:t>latissimum</w:t>
      </w:r>
      <w:proofErr w:type="spellEnd"/>
      <w:r w:rsidRPr="00436B7A">
        <w:rPr>
          <w:rFonts w:ascii="Arial" w:hAnsi="Arial" w:cs="Arial"/>
          <w:i/>
          <w:iCs/>
          <w:color w:val="0070C0"/>
          <w:sz w:val="24"/>
          <w:szCs w:val="24"/>
        </w:rPr>
        <w:t xml:space="preserve">, </w:t>
      </w:r>
      <w:proofErr w:type="spellStart"/>
      <w:r w:rsidRPr="00436B7A">
        <w:rPr>
          <w:rFonts w:ascii="Arial" w:hAnsi="Arial" w:cs="Arial"/>
          <w:i/>
          <w:iCs/>
          <w:color w:val="0070C0"/>
          <w:sz w:val="24"/>
          <w:szCs w:val="24"/>
        </w:rPr>
        <w:t>Eriophorum</w:t>
      </w:r>
      <w:proofErr w:type="spellEnd"/>
      <w:r w:rsidRPr="00436B7A">
        <w:rPr>
          <w:rFonts w:ascii="Arial" w:hAnsi="Arial" w:cs="Arial"/>
          <w:i/>
          <w:iCs/>
          <w:color w:val="0070C0"/>
          <w:sz w:val="24"/>
          <w:szCs w:val="24"/>
        </w:rPr>
        <w:t xml:space="preserve"> gracile, </w:t>
      </w:r>
      <w:proofErr w:type="spellStart"/>
      <w:r w:rsidRPr="00436B7A">
        <w:rPr>
          <w:rFonts w:ascii="Arial" w:hAnsi="Arial" w:cs="Arial"/>
          <w:i/>
          <w:iCs/>
          <w:color w:val="0070C0"/>
          <w:sz w:val="24"/>
          <w:szCs w:val="24"/>
        </w:rPr>
        <w:t>Scleria</w:t>
      </w:r>
      <w:proofErr w:type="spellEnd"/>
      <w:r w:rsidRPr="00436B7A">
        <w:rPr>
          <w:rFonts w:ascii="Arial" w:hAnsi="Arial" w:cs="Arial"/>
          <w:i/>
          <w:iCs/>
          <w:color w:val="0070C0"/>
          <w:sz w:val="24"/>
          <w:szCs w:val="24"/>
        </w:rPr>
        <w:t xml:space="preserve"> </w:t>
      </w:r>
      <w:proofErr w:type="spellStart"/>
      <w:r w:rsidRPr="00436B7A">
        <w:rPr>
          <w:rFonts w:ascii="Arial" w:hAnsi="Arial" w:cs="Arial"/>
          <w:i/>
          <w:iCs/>
          <w:color w:val="0070C0"/>
          <w:sz w:val="24"/>
          <w:szCs w:val="24"/>
        </w:rPr>
        <w:t>mutoensis</w:t>
      </w:r>
      <w:proofErr w:type="spellEnd"/>
      <w:r w:rsidRPr="00436B7A">
        <w:rPr>
          <w:rFonts w:ascii="Arial" w:hAnsi="Arial" w:cs="Arial"/>
          <w:i/>
          <w:iCs/>
          <w:color w:val="0070C0"/>
          <w:sz w:val="24"/>
          <w:szCs w:val="24"/>
        </w:rPr>
        <w:t xml:space="preserve">, </w:t>
      </w:r>
      <w:proofErr w:type="spellStart"/>
      <w:r w:rsidRPr="00436B7A">
        <w:rPr>
          <w:rFonts w:ascii="Arial" w:hAnsi="Arial" w:cs="Arial"/>
          <w:i/>
          <w:iCs/>
          <w:color w:val="0070C0"/>
          <w:sz w:val="24"/>
          <w:szCs w:val="24"/>
        </w:rPr>
        <w:t>Tephroseris</w:t>
      </w:r>
      <w:proofErr w:type="spellEnd"/>
      <w:r w:rsidRPr="00436B7A">
        <w:rPr>
          <w:rFonts w:ascii="Arial" w:hAnsi="Arial" w:cs="Arial"/>
          <w:i/>
          <w:iCs/>
          <w:color w:val="0070C0"/>
          <w:sz w:val="24"/>
          <w:szCs w:val="24"/>
        </w:rPr>
        <w:t xml:space="preserve"> </w:t>
      </w:r>
      <w:proofErr w:type="spellStart"/>
      <w:r w:rsidRPr="00436B7A">
        <w:rPr>
          <w:rFonts w:ascii="Arial" w:hAnsi="Arial" w:cs="Arial"/>
          <w:i/>
          <w:iCs/>
          <w:color w:val="0070C0"/>
          <w:sz w:val="24"/>
          <w:szCs w:val="24"/>
        </w:rPr>
        <w:t>phaeantha</w:t>
      </w:r>
      <w:proofErr w:type="spellEnd"/>
      <w:r w:rsidRPr="00436B7A">
        <w:rPr>
          <w:rFonts w:ascii="Arial" w:hAnsi="Arial" w:cs="Arial"/>
          <w:i/>
          <w:iCs/>
          <w:color w:val="0070C0"/>
          <w:sz w:val="24"/>
          <w:szCs w:val="24"/>
        </w:rPr>
        <w:t xml:space="preserve">, Crinum </w:t>
      </w:r>
      <w:proofErr w:type="spellStart"/>
      <w:r w:rsidRPr="00436B7A">
        <w:rPr>
          <w:rFonts w:ascii="Arial" w:hAnsi="Arial" w:cs="Arial"/>
          <w:i/>
          <w:iCs/>
          <w:color w:val="0070C0"/>
          <w:sz w:val="24"/>
          <w:szCs w:val="24"/>
        </w:rPr>
        <w:t>asiaticum</w:t>
      </w:r>
      <w:proofErr w:type="spellEnd"/>
      <w:r w:rsidRPr="00436B7A">
        <w:rPr>
          <w:rFonts w:ascii="Arial" w:hAnsi="Arial" w:cs="Arial"/>
          <w:sz w:val="24"/>
          <w:szCs w:val="24"/>
        </w:rPr>
        <w:t xml:space="preserve">, and </w:t>
      </w:r>
      <w:proofErr w:type="spellStart"/>
      <w:r w:rsidRPr="00436B7A">
        <w:rPr>
          <w:rFonts w:ascii="Arial" w:hAnsi="Arial" w:cs="Arial"/>
          <w:i/>
          <w:iCs/>
          <w:color w:val="0070C0"/>
          <w:sz w:val="24"/>
          <w:szCs w:val="24"/>
        </w:rPr>
        <w:t>Anaphalis</w:t>
      </w:r>
      <w:proofErr w:type="spellEnd"/>
      <w:r w:rsidRPr="00436B7A">
        <w:rPr>
          <w:rFonts w:ascii="Arial" w:hAnsi="Arial" w:cs="Arial"/>
          <w:i/>
          <w:iCs/>
          <w:color w:val="0070C0"/>
          <w:sz w:val="24"/>
          <w:szCs w:val="24"/>
        </w:rPr>
        <w:t xml:space="preserve"> </w:t>
      </w:r>
      <w:proofErr w:type="spellStart"/>
      <w:r w:rsidRPr="00436B7A">
        <w:rPr>
          <w:rFonts w:ascii="Arial" w:hAnsi="Arial" w:cs="Arial"/>
          <w:i/>
          <w:iCs/>
          <w:color w:val="0070C0"/>
          <w:sz w:val="24"/>
          <w:szCs w:val="24"/>
        </w:rPr>
        <w:t>sinica</w:t>
      </w:r>
      <w:proofErr w:type="spellEnd"/>
      <w:r w:rsidRPr="00436B7A">
        <w:rPr>
          <w:rFonts w:ascii="Arial" w:hAnsi="Arial" w:cs="Arial"/>
          <w:sz w:val="24"/>
          <w:szCs w:val="24"/>
        </w:rPr>
        <w:t>.</w:t>
      </w:r>
    </w:p>
    <w:p w:rsidR="003254A5" w:rsidRPr="00436B7A" w:rsidRDefault="00B61CE2">
      <w:pPr>
        <w:pStyle w:val="a3"/>
        <w:rPr>
          <w:rFonts w:ascii="Arial" w:hAnsi="Arial" w:cs="Arial"/>
          <w:sz w:val="24"/>
          <w:szCs w:val="24"/>
        </w:rPr>
      </w:pPr>
      <w:r w:rsidRPr="00436B7A">
        <w:rPr>
          <w:rFonts w:ascii="Arial" w:hAnsi="Arial" w:cs="Arial"/>
          <w:sz w:val="24"/>
          <w:szCs w:val="24"/>
        </w:rPr>
        <w:t xml:space="preserve">  Class IV is a taxonomic group that is only distributed in one floristic region including </w:t>
      </w:r>
      <w:proofErr w:type="spellStart"/>
      <w:r w:rsidRPr="00436B7A">
        <w:rPr>
          <w:rFonts w:ascii="Arial" w:hAnsi="Arial" w:cs="Arial"/>
          <w:i/>
          <w:iCs/>
          <w:color w:val="0070C0"/>
          <w:sz w:val="24"/>
          <w:szCs w:val="24"/>
        </w:rPr>
        <w:t>Ulleungdo</w:t>
      </w:r>
      <w:proofErr w:type="spellEnd"/>
      <w:r w:rsidRPr="00436B7A">
        <w:rPr>
          <w:rFonts w:ascii="Arial" w:hAnsi="Arial" w:cs="Arial"/>
          <w:i/>
          <w:iCs/>
          <w:color w:val="0070C0"/>
          <w:sz w:val="24"/>
          <w:szCs w:val="24"/>
        </w:rPr>
        <w:t xml:space="preserve">. Class IV consists of 384 taxa, including </w:t>
      </w:r>
      <w:proofErr w:type="spellStart"/>
      <w:r w:rsidRPr="00436B7A">
        <w:rPr>
          <w:rFonts w:ascii="Arial" w:hAnsi="Arial" w:cs="Arial"/>
          <w:i/>
          <w:iCs/>
          <w:color w:val="0070C0"/>
          <w:sz w:val="24"/>
          <w:szCs w:val="24"/>
        </w:rPr>
        <w:t>Waldsteinia</w:t>
      </w:r>
      <w:proofErr w:type="spellEnd"/>
      <w:r w:rsidRPr="00436B7A">
        <w:rPr>
          <w:rFonts w:ascii="Arial" w:hAnsi="Arial" w:cs="Arial"/>
          <w:i/>
          <w:iCs/>
          <w:color w:val="0070C0"/>
          <w:sz w:val="24"/>
          <w:szCs w:val="24"/>
        </w:rPr>
        <w:t xml:space="preserve"> ternate, Anemone </w:t>
      </w:r>
      <w:proofErr w:type="spellStart"/>
      <w:r w:rsidRPr="00436B7A">
        <w:rPr>
          <w:rFonts w:ascii="Arial" w:hAnsi="Arial" w:cs="Arial"/>
          <w:i/>
          <w:iCs/>
          <w:color w:val="0070C0"/>
          <w:sz w:val="24"/>
          <w:szCs w:val="24"/>
        </w:rPr>
        <w:t>reflexa</w:t>
      </w:r>
      <w:proofErr w:type="spellEnd"/>
      <w:r w:rsidRPr="00436B7A">
        <w:rPr>
          <w:rFonts w:ascii="Arial" w:hAnsi="Arial" w:cs="Arial"/>
          <w:i/>
          <w:iCs/>
          <w:color w:val="0070C0"/>
          <w:sz w:val="24"/>
          <w:szCs w:val="24"/>
        </w:rPr>
        <w:t xml:space="preserve">, </w:t>
      </w:r>
      <w:proofErr w:type="spellStart"/>
      <w:r w:rsidRPr="00436B7A">
        <w:rPr>
          <w:rFonts w:ascii="Arial" w:hAnsi="Arial" w:cs="Arial"/>
          <w:i/>
          <w:iCs/>
          <w:color w:val="0070C0"/>
          <w:sz w:val="24"/>
          <w:szCs w:val="24"/>
        </w:rPr>
        <w:t>Hanabusaya</w:t>
      </w:r>
      <w:proofErr w:type="spellEnd"/>
      <w:r w:rsidRPr="00436B7A">
        <w:rPr>
          <w:rFonts w:ascii="Arial" w:hAnsi="Arial" w:cs="Arial"/>
          <w:i/>
          <w:iCs/>
          <w:color w:val="0070C0"/>
          <w:sz w:val="24"/>
          <w:szCs w:val="24"/>
        </w:rPr>
        <w:t xml:space="preserve"> </w:t>
      </w:r>
      <w:proofErr w:type="spellStart"/>
      <w:r w:rsidRPr="00436B7A">
        <w:rPr>
          <w:rFonts w:ascii="Arial" w:hAnsi="Arial" w:cs="Arial"/>
          <w:i/>
          <w:iCs/>
          <w:color w:val="0070C0"/>
          <w:sz w:val="24"/>
          <w:szCs w:val="24"/>
        </w:rPr>
        <w:t>asiatica</w:t>
      </w:r>
      <w:proofErr w:type="spellEnd"/>
      <w:r w:rsidRPr="00436B7A">
        <w:rPr>
          <w:rFonts w:ascii="Arial" w:hAnsi="Arial" w:cs="Arial"/>
          <w:i/>
          <w:iCs/>
          <w:color w:val="0070C0"/>
          <w:sz w:val="24"/>
          <w:szCs w:val="24"/>
        </w:rPr>
        <w:t xml:space="preserve">, </w:t>
      </w:r>
      <w:proofErr w:type="spellStart"/>
      <w:r w:rsidRPr="00436B7A">
        <w:rPr>
          <w:rFonts w:ascii="Arial" w:hAnsi="Arial" w:cs="Arial"/>
          <w:i/>
          <w:iCs/>
          <w:color w:val="0070C0"/>
          <w:sz w:val="24"/>
          <w:szCs w:val="24"/>
        </w:rPr>
        <w:t>Rodgersia</w:t>
      </w:r>
      <w:proofErr w:type="spellEnd"/>
      <w:r w:rsidRPr="00436B7A">
        <w:rPr>
          <w:rFonts w:ascii="Arial" w:hAnsi="Arial" w:cs="Arial"/>
          <w:i/>
          <w:iCs/>
          <w:color w:val="0070C0"/>
          <w:sz w:val="24"/>
          <w:szCs w:val="24"/>
        </w:rPr>
        <w:t xml:space="preserve"> podophylla, </w:t>
      </w:r>
      <w:proofErr w:type="spellStart"/>
      <w:r w:rsidRPr="00436B7A">
        <w:rPr>
          <w:rFonts w:ascii="Arial" w:hAnsi="Arial" w:cs="Arial"/>
          <w:i/>
          <w:iCs/>
          <w:color w:val="0070C0"/>
          <w:sz w:val="24"/>
          <w:szCs w:val="24"/>
        </w:rPr>
        <w:t>Eleutherococcus</w:t>
      </w:r>
      <w:proofErr w:type="spellEnd"/>
      <w:r w:rsidRPr="00436B7A">
        <w:rPr>
          <w:rFonts w:ascii="Arial" w:hAnsi="Arial" w:cs="Arial"/>
          <w:i/>
          <w:iCs/>
          <w:color w:val="0070C0"/>
          <w:sz w:val="24"/>
          <w:szCs w:val="24"/>
        </w:rPr>
        <w:t xml:space="preserve"> </w:t>
      </w:r>
      <w:proofErr w:type="spellStart"/>
      <w:r w:rsidRPr="00436B7A">
        <w:rPr>
          <w:rFonts w:ascii="Arial" w:hAnsi="Arial" w:cs="Arial"/>
          <w:i/>
          <w:iCs/>
          <w:color w:val="0070C0"/>
          <w:sz w:val="24"/>
          <w:szCs w:val="24"/>
        </w:rPr>
        <w:t>gracilistylus</w:t>
      </w:r>
      <w:proofErr w:type="spellEnd"/>
      <w:r w:rsidRPr="00436B7A">
        <w:rPr>
          <w:rFonts w:ascii="Arial" w:hAnsi="Arial" w:cs="Arial"/>
          <w:i/>
          <w:iCs/>
          <w:color w:val="0070C0"/>
          <w:sz w:val="24"/>
          <w:szCs w:val="24"/>
        </w:rPr>
        <w:t xml:space="preserve">, </w:t>
      </w:r>
      <w:proofErr w:type="spellStart"/>
      <w:r w:rsidRPr="00436B7A">
        <w:rPr>
          <w:rFonts w:ascii="Arial" w:hAnsi="Arial" w:cs="Arial"/>
          <w:i/>
          <w:iCs/>
          <w:color w:val="0070C0"/>
          <w:sz w:val="24"/>
          <w:szCs w:val="24"/>
        </w:rPr>
        <w:t>Neocheiropteris</w:t>
      </w:r>
      <w:proofErr w:type="spellEnd"/>
      <w:r w:rsidRPr="00436B7A">
        <w:rPr>
          <w:rFonts w:ascii="Arial" w:hAnsi="Arial" w:cs="Arial"/>
          <w:i/>
          <w:iCs/>
          <w:color w:val="0070C0"/>
          <w:sz w:val="24"/>
          <w:szCs w:val="24"/>
        </w:rPr>
        <w:t xml:space="preserve"> </w:t>
      </w:r>
      <w:proofErr w:type="spellStart"/>
      <w:r w:rsidRPr="00436B7A">
        <w:rPr>
          <w:rFonts w:ascii="Arial" w:hAnsi="Arial" w:cs="Arial"/>
          <w:i/>
          <w:iCs/>
          <w:color w:val="0070C0"/>
          <w:sz w:val="24"/>
          <w:szCs w:val="24"/>
        </w:rPr>
        <w:t>ensata</w:t>
      </w:r>
      <w:proofErr w:type="spellEnd"/>
      <w:r w:rsidRPr="00436B7A">
        <w:rPr>
          <w:rFonts w:ascii="Arial" w:hAnsi="Arial" w:cs="Arial"/>
          <w:i/>
          <w:iCs/>
          <w:color w:val="0070C0"/>
          <w:sz w:val="24"/>
          <w:szCs w:val="24"/>
        </w:rPr>
        <w:t xml:space="preserve">, Spiraea </w:t>
      </w:r>
      <w:proofErr w:type="spellStart"/>
      <w:r w:rsidRPr="00436B7A">
        <w:rPr>
          <w:rFonts w:ascii="Arial" w:hAnsi="Arial" w:cs="Arial"/>
          <w:i/>
          <w:iCs/>
          <w:color w:val="0070C0"/>
          <w:sz w:val="24"/>
          <w:szCs w:val="24"/>
        </w:rPr>
        <w:t>chartacea</w:t>
      </w:r>
      <w:proofErr w:type="spellEnd"/>
      <w:r w:rsidRPr="00436B7A">
        <w:rPr>
          <w:rFonts w:ascii="Arial" w:hAnsi="Arial" w:cs="Arial"/>
          <w:i/>
          <w:iCs/>
          <w:color w:val="0070C0"/>
          <w:sz w:val="24"/>
          <w:szCs w:val="24"/>
        </w:rPr>
        <w:t xml:space="preserve">, </w:t>
      </w:r>
      <w:proofErr w:type="spellStart"/>
      <w:r w:rsidRPr="00436B7A">
        <w:rPr>
          <w:rFonts w:ascii="Arial" w:hAnsi="Arial" w:cs="Arial"/>
          <w:i/>
          <w:iCs/>
          <w:color w:val="0070C0"/>
          <w:sz w:val="24"/>
          <w:szCs w:val="24"/>
        </w:rPr>
        <w:t>Coreanomecon</w:t>
      </w:r>
      <w:proofErr w:type="spellEnd"/>
      <w:r w:rsidRPr="00436B7A">
        <w:rPr>
          <w:rFonts w:ascii="Arial" w:hAnsi="Arial" w:cs="Arial"/>
          <w:i/>
          <w:iCs/>
          <w:color w:val="0070C0"/>
          <w:sz w:val="24"/>
          <w:szCs w:val="24"/>
        </w:rPr>
        <w:t xml:space="preserve"> </w:t>
      </w:r>
      <w:proofErr w:type="spellStart"/>
      <w:r w:rsidRPr="00436B7A">
        <w:rPr>
          <w:rFonts w:ascii="Arial" w:hAnsi="Arial" w:cs="Arial"/>
          <w:i/>
          <w:iCs/>
          <w:color w:val="0070C0"/>
          <w:sz w:val="24"/>
          <w:szCs w:val="24"/>
        </w:rPr>
        <w:t>hylomeconoides</w:t>
      </w:r>
      <w:proofErr w:type="spellEnd"/>
      <w:r w:rsidRPr="00436B7A">
        <w:rPr>
          <w:rFonts w:ascii="Arial" w:hAnsi="Arial" w:cs="Arial"/>
          <w:i/>
          <w:iCs/>
          <w:color w:val="0070C0"/>
          <w:sz w:val="24"/>
          <w:szCs w:val="24"/>
        </w:rPr>
        <w:t xml:space="preserve">, Corydalis </w:t>
      </w:r>
      <w:proofErr w:type="spellStart"/>
      <w:r w:rsidRPr="00436B7A">
        <w:rPr>
          <w:rFonts w:ascii="Arial" w:hAnsi="Arial" w:cs="Arial"/>
          <w:i/>
          <w:iCs/>
          <w:color w:val="0070C0"/>
          <w:sz w:val="24"/>
          <w:szCs w:val="24"/>
        </w:rPr>
        <w:t>alata</w:t>
      </w:r>
      <w:proofErr w:type="spellEnd"/>
      <w:r w:rsidRPr="00436B7A">
        <w:rPr>
          <w:rFonts w:ascii="Arial" w:hAnsi="Arial" w:cs="Arial"/>
          <w:i/>
          <w:iCs/>
          <w:color w:val="0070C0"/>
          <w:sz w:val="24"/>
          <w:szCs w:val="24"/>
        </w:rPr>
        <w:t xml:space="preserve">, Thalictrum </w:t>
      </w:r>
      <w:proofErr w:type="spellStart"/>
      <w:r w:rsidRPr="00436B7A">
        <w:rPr>
          <w:rFonts w:ascii="Arial" w:hAnsi="Arial" w:cs="Arial"/>
          <w:i/>
          <w:iCs/>
          <w:color w:val="0070C0"/>
          <w:sz w:val="24"/>
          <w:szCs w:val="24"/>
        </w:rPr>
        <w:t>petaloideum</w:t>
      </w:r>
      <w:proofErr w:type="spellEnd"/>
      <w:r w:rsidRPr="00436B7A">
        <w:rPr>
          <w:rFonts w:ascii="Arial" w:hAnsi="Arial" w:cs="Arial"/>
          <w:i/>
          <w:iCs/>
          <w:color w:val="0070C0"/>
          <w:sz w:val="24"/>
          <w:szCs w:val="24"/>
        </w:rPr>
        <w:t xml:space="preserve">, </w:t>
      </w:r>
      <w:proofErr w:type="spellStart"/>
      <w:r w:rsidRPr="00436B7A">
        <w:rPr>
          <w:rFonts w:ascii="Arial" w:hAnsi="Arial" w:cs="Arial"/>
          <w:i/>
          <w:iCs/>
          <w:color w:val="0070C0"/>
          <w:sz w:val="24"/>
          <w:szCs w:val="24"/>
        </w:rPr>
        <w:t>Boehmeria</w:t>
      </w:r>
      <w:proofErr w:type="spellEnd"/>
      <w:r w:rsidRPr="00436B7A">
        <w:rPr>
          <w:rFonts w:ascii="Arial" w:hAnsi="Arial" w:cs="Arial"/>
          <w:i/>
          <w:iCs/>
          <w:color w:val="0070C0"/>
          <w:sz w:val="24"/>
          <w:szCs w:val="24"/>
        </w:rPr>
        <w:t xml:space="preserve"> </w:t>
      </w:r>
      <w:proofErr w:type="spellStart"/>
      <w:r w:rsidRPr="00436B7A">
        <w:rPr>
          <w:rFonts w:ascii="Arial" w:hAnsi="Arial" w:cs="Arial"/>
          <w:i/>
          <w:iCs/>
          <w:color w:val="0070C0"/>
          <w:sz w:val="24"/>
          <w:szCs w:val="24"/>
        </w:rPr>
        <w:t>hirtella</w:t>
      </w:r>
      <w:proofErr w:type="spellEnd"/>
      <w:r w:rsidRPr="00436B7A">
        <w:rPr>
          <w:rFonts w:ascii="Arial" w:hAnsi="Arial" w:cs="Arial"/>
          <w:i/>
          <w:iCs/>
          <w:color w:val="0070C0"/>
          <w:sz w:val="24"/>
          <w:szCs w:val="24"/>
        </w:rPr>
        <w:t xml:space="preserve">, </w:t>
      </w:r>
      <w:proofErr w:type="spellStart"/>
      <w:r w:rsidRPr="00436B7A">
        <w:rPr>
          <w:rFonts w:ascii="Arial" w:hAnsi="Arial" w:cs="Arial"/>
          <w:i/>
          <w:iCs/>
          <w:color w:val="0070C0"/>
          <w:sz w:val="24"/>
          <w:szCs w:val="24"/>
        </w:rPr>
        <w:t>Elatostema</w:t>
      </w:r>
      <w:proofErr w:type="spellEnd"/>
      <w:r w:rsidRPr="00436B7A">
        <w:rPr>
          <w:rFonts w:ascii="Arial" w:hAnsi="Arial" w:cs="Arial"/>
          <w:i/>
          <w:iCs/>
          <w:color w:val="0070C0"/>
          <w:sz w:val="24"/>
          <w:szCs w:val="24"/>
        </w:rPr>
        <w:t xml:space="preserve"> </w:t>
      </w:r>
      <w:proofErr w:type="spellStart"/>
      <w:r w:rsidRPr="00436B7A">
        <w:rPr>
          <w:rFonts w:ascii="Arial" w:hAnsi="Arial" w:cs="Arial"/>
          <w:i/>
          <w:iCs/>
          <w:color w:val="0070C0"/>
          <w:sz w:val="24"/>
          <w:szCs w:val="24"/>
        </w:rPr>
        <w:t>umbrellata</w:t>
      </w:r>
      <w:proofErr w:type="spellEnd"/>
      <w:r w:rsidRPr="00436B7A">
        <w:rPr>
          <w:rFonts w:ascii="Arial" w:hAnsi="Arial" w:cs="Arial"/>
          <w:i/>
          <w:iCs/>
          <w:color w:val="0070C0"/>
          <w:sz w:val="24"/>
          <w:szCs w:val="24"/>
        </w:rPr>
        <w:t xml:space="preserve">, </w:t>
      </w:r>
      <w:proofErr w:type="spellStart"/>
      <w:r w:rsidRPr="00436B7A">
        <w:rPr>
          <w:rFonts w:ascii="Arial" w:hAnsi="Arial" w:cs="Arial"/>
          <w:i/>
          <w:iCs/>
          <w:color w:val="0070C0"/>
          <w:sz w:val="24"/>
          <w:szCs w:val="24"/>
        </w:rPr>
        <w:t>Ulmus</w:t>
      </w:r>
      <w:proofErr w:type="spellEnd"/>
      <w:r w:rsidRPr="00436B7A">
        <w:rPr>
          <w:rFonts w:ascii="Arial" w:hAnsi="Arial" w:cs="Arial"/>
          <w:i/>
          <w:iCs/>
          <w:color w:val="0070C0"/>
          <w:sz w:val="24"/>
          <w:szCs w:val="24"/>
        </w:rPr>
        <w:t xml:space="preserve"> </w:t>
      </w:r>
      <w:proofErr w:type="spellStart"/>
      <w:r w:rsidRPr="00436B7A">
        <w:rPr>
          <w:rFonts w:ascii="Arial" w:hAnsi="Arial" w:cs="Arial"/>
          <w:i/>
          <w:iCs/>
          <w:color w:val="0070C0"/>
          <w:sz w:val="24"/>
          <w:szCs w:val="24"/>
        </w:rPr>
        <w:t>macrocarpa</w:t>
      </w:r>
      <w:proofErr w:type="spellEnd"/>
      <w:r w:rsidRPr="00436B7A">
        <w:rPr>
          <w:rFonts w:ascii="Arial" w:hAnsi="Arial" w:cs="Arial"/>
          <w:i/>
          <w:iCs/>
          <w:color w:val="0070C0"/>
          <w:sz w:val="24"/>
          <w:szCs w:val="24"/>
        </w:rPr>
        <w:t xml:space="preserve">, Chenopodium </w:t>
      </w:r>
      <w:proofErr w:type="spellStart"/>
      <w:r w:rsidRPr="00436B7A">
        <w:rPr>
          <w:rFonts w:ascii="Arial" w:hAnsi="Arial" w:cs="Arial"/>
          <w:i/>
          <w:iCs/>
          <w:color w:val="0070C0"/>
          <w:sz w:val="24"/>
          <w:szCs w:val="24"/>
        </w:rPr>
        <w:t>aristatum</w:t>
      </w:r>
      <w:proofErr w:type="spellEnd"/>
      <w:r w:rsidRPr="00436B7A">
        <w:rPr>
          <w:rFonts w:ascii="Arial" w:hAnsi="Arial" w:cs="Arial"/>
          <w:sz w:val="24"/>
          <w:szCs w:val="24"/>
        </w:rPr>
        <w:t xml:space="preserve">, and </w:t>
      </w:r>
      <w:proofErr w:type="spellStart"/>
      <w:r w:rsidRPr="00436B7A">
        <w:rPr>
          <w:rFonts w:ascii="Arial" w:hAnsi="Arial" w:cs="Arial"/>
          <w:i/>
          <w:iCs/>
          <w:color w:val="0070C0"/>
          <w:sz w:val="24"/>
          <w:szCs w:val="24"/>
        </w:rPr>
        <w:t>Drosera</w:t>
      </w:r>
      <w:proofErr w:type="spellEnd"/>
      <w:r w:rsidRPr="00436B7A">
        <w:rPr>
          <w:rFonts w:ascii="Arial" w:hAnsi="Arial" w:cs="Arial"/>
          <w:i/>
          <w:iCs/>
          <w:color w:val="0070C0"/>
          <w:sz w:val="24"/>
          <w:szCs w:val="24"/>
        </w:rPr>
        <w:t xml:space="preserve"> </w:t>
      </w:r>
      <w:proofErr w:type="spellStart"/>
      <w:r w:rsidRPr="00436B7A">
        <w:rPr>
          <w:rFonts w:ascii="Arial" w:hAnsi="Arial" w:cs="Arial"/>
          <w:i/>
          <w:iCs/>
          <w:color w:val="0070C0"/>
          <w:sz w:val="24"/>
          <w:szCs w:val="24"/>
        </w:rPr>
        <w:t>rotundifolia</w:t>
      </w:r>
      <w:proofErr w:type="spellEnd"/>
      <w:r w:rsidRPr="00436B7A">
        <w:rPr>
          <w:rFonts w:ascii="Arial" w:hAnsi="Arial" w:cs="Arial"/>
          <w:sz w:val="24"/>
          <w:szCs w:val="24"/>
        </w:rPr>
        <w:t>.</w:t>
      </w:r>
    </w:p>
    <w:p w:rsidR="003254A5" w:rsidRPr="00436B7A" w:rsidRDefault="00B61CE2">
      <w:pPr>
        <w:pStyle w:val="a3"/>
        <w:rPr>
          <w:rFonts w:ascii="Arial" w:hAnsi="Arial" w:cs="Arial"/>
          <w:sz w:val="24"/>
          <w:szCs w:val="24"/>
        </w:rPr>
      </w:pPr>
      <w:r w:rsidRPr="00436B7A">
        <w:rPr>
          <w:rFonts w:ascii="Arial" w:hAnsi="Arial" w:cs="Arial"/>
          <w:sz w:val="24"/>
          <w:szCs w:val="24"/>
        </w:rPr>
        <w:t xml:space="preserve">  Class III is distributed in two floristic regions. It consists of 316 taxa, including </w:t>
      </w:r>
      <w:proofErr w:type="spellStart"/>
      <w:r w:rsidRPr="00436B7A">
        <w:rPr>
          <w:rFonts w:ascii="Arial" w:hAnsi="Arial" w:cs="Arial"/>
          <w:i/>
          <w:iCs/>
          <w:color w:val="0070C0"/>
          <w:sz w:val="24"/>
          <w:szCs w:val="24"/>
        </w:rPr>
        <w:t>Tipularia</w:t>
      </w:r>
      <w:proofErr w:type="spellEnd"/>
      <w:r w:rsidRPr="00436B7A">
        <w:rPr>
          <w:rFonts w:ascii="Arial" w:hAnsi="Arial" w:cs="Arial"/>
          <w:i/>
          <w:iCs/>
          <w:color w:val="0070C0"/>
          <w:sz w:val="24"/>
          <w:szCs w:val="24"/>
        </w:rPr>
        <w:t xml:space="preserve"> japonica, Iris </w:t>
      </w:r>
      <w:proofErr w:type="spellStart"/>
      <w:r w:rsidRPr="00436B7A">
        <w:rPr>
          <w:rFonts w:ascii="Arial" w:hAnsi="Arial" w:cs="Arial"/>
          <w:i/>
          <w:iCs/>
          <w:color w:val="0070C0"/>
          <w:sz w:val="24"/>
          <w:szCs w:val="24"/>
        </w:rPr>
        <w:t>ensata</w:t>
      </w:r>
      <w:proofErr w:type="spellEnd"/>
      <w:r w:rsidRPr="00436B7A">
        <w:rPr>
          <w:rFonts w:ascii="Arial" w:hAnsi="Arial" w:cs="Arial"/>
          <w:i/>
          <w:iCs/>
          <w:color w:val="0070C0"/>
          <w:sz w:val="24"/>
          <w:szCs w:val="24"/>
        </w:rPr>
        <w:t xml:space="preserve">, Trillium </w:t>
      </w:r>
      <w:proofErr w:type="spellStart"/>
      <w:r w:rsidRPr="00436B7A">
        <w:rPr>
          <w:rFonts w:ascii="Arial" w:hAnsi="Arial" w:cs="Arial"/>
          <w:i/>
          <w:iCs/>
          <w:color w:val="0070C0"/>
          <w:sz w:val="24"/>
          <w:szCs w:val="24"/>
        </w:rPr>
        <w:t>camschatcense</w:t>
      </w:r>
      <w:proofErr w:type="spellEnd"/>
      <w:r w:rsidRPr="00436B7A">
        <w:rPr>
          <w:rFonts w:ascii="Arial" w:hAnsi="Arial" w:cs="Arial"/>
          <w:i/>
          <w:iCs/>
          <w:color w:val="0070C0"/>
          <w:sz w:val="24"/>
          <w:szCs w:val="24"/>
        </w:rPr>
        <w:t xml:space="preserve">, Maianthemum bifolium, </w:t>
      </w:r>
      <w:proofErr w:type="spellStart"/>
      <w:r w:rsidRPr="00436B7A">
        <w:rPr>
          <w:rFonts w:ascii="Arial" w:hAnsi="Arial" w:cs="Arial"/>
          <w:i/>
          <w:iCs/>
          <w:color w:val="0070C0"/>
          <w:sz w:val="24"/>
          <w:szCs w:val="24"/>
        </w:rPr>
        <w:t>Monochoria</w:t>
      </w:r>
      <w:proofErr w:type="spellEnd"/>
      <w:r w:rsidRPr="00436B7A">
        <w:rPr>
          <w:rFonts w:ascii="Arial" w:hAnsi="Arial" w:cs="Arial"/>
          <w:i/>
          <w:iCs/>
          <w:color w:val="0070C0"/>
          <w:sz w:val="24"/>
          <w:szCs w:val="24"/>
        </w:rPr>
        <w:t xml:space="preserve"> </w:t>
      </w:r>
      <w:proofErr w:type="spellStart"/>
      <w:r w:rsidRPr="00436B7A">
        <w:rPr>
          <w:rFonts w:ascii="Arial" w:hAnsi="Arial" w:cs="Arial"/>
          <w:i/>
          <w:iCs/>
          <w:color w:val="0070C0"/>
          <w:sz w:val="24"/>
          <w:szCs w:val="24"/>
        </w:rPr>
        <w:t>korsakowii</w:t>
      </w:r>
      <w:proofErr w:type="spellEnd"/>
      <w:r w:rsidRPr="00436B7A">
        <w:rPr>
          <w:rFonts w:ascii="Arial" w:hAnsi="Arial" w:cs="Arial"/>
          <w:i/>
          <w:iCs/>
          <w:color w:val="0070C0"/>
          <w:sz w:val="24"/>
          <w:szCs w:val="24"/>
        </w:rPr>
        <w:t xml:space="preserve">, </w:t>
      </w:r>
      <w:proofErr w:type="spellStart"/>
      <w:r w:rsidRPr="00436B7A">
        <w:rPr>
          <w:rFonts w:ascii="Arial" w:hAnsi="Arial" w:cs="Arial"/>
          <w:i/>
          <w:iCs/>
          <w:color w:val="0070C0"/>
          <w:sz w:val="24"/>
          <w:szCs w:val="24"/>
        </w:rPr>
        <w:t>Polypogon</w:t>
      </w:r>
      <w:proofErr w:type="spellEnd"/>
      <w:r w:rsidRPr="00436B7A">
        <w:rPr>
          <w:rFonts w:ascii="Arial" w:hAnsi="Arial" w:cs="Arial"/>
          <w:i/>
          <w:iCs/>
          <w:color w:val="0070C0"/>
          <w:sz w:val="24"/>
          <w:szCs w:val="24"/>
        </w:rPr>
        <w:t xml:space="preserve"> </w:t>
      </w:r>
      <w:proofErr w:type="spellStart"/>
      <w:r w:rsidRPr="00436B7A">
        <w:rPr>
          <w:rFonts w:ascii="Arial" w:hAnsi="Arial" w:cs="Arial"/>
          <w:i/>
          <w:iCs/>
          <w:color w:val="0070C0"/>
          <w:sz w:val="24"/>
          <w:szCs w:val="24"/>
        </w:rPr>
        <w:t>monspeliensis</w:t>
      </w:r>
      <w:proofErr w:type="spellEnd"/>
      <w:r w:rsidRPr="00436B7A">
        <w:rPr>
          <w:rFonts w:ascii="Arial" w:hAnsi="Arial" w:cs="Arial"/>
          <w:i/>
          <w:iCs/>
          <w:color w:val="0070C0"/>
          <w:sz w:val="24"/>
          <w:szCs w:val="24"/>
        </w:rPr>
        <w:t xml:space="preserve">, </w:t>
      </w:r>
      <w:proofErr w:type="spellStart"/>
      <w:r w:rsidRPr="00436B7A">
        <w:rPr>
          <w:rFonts w:ascii="Arial" w:hAnsi="Arial" w:cs="Arial"/>
          <w:i/>
          <w:iCs/>
          <w:color w:val="0070C0"/>
          <w:sz w:val="24"/>
          <w:szCs w:val="24"/>
        </w:rPr>
        <w:t>Carex</w:t>
      </w:r>
      <w:proofErr w:type="spellEnd"/>
      <w:r w:rsidRPr="00436B7A">
        <w:rPr>
          <w:rFonts w:ascii="Arial" w:hAnsi="Arial" w:cs="Arial"/>
          <w:i/>
          <w:iCs/>
          <w:color w:val="0070C0"/>
          <w:sz w:val="24"/>
          <w:szCs w:val="24"/>
        </w:rPr>
        <w:t xml:space="preserve"> </w:t>
      </w:r>
      <w:proofErr w:type="spellStart"/>
      <w:r w:rsidRPr="00436B7A">
        <w:rPr>
          <w:rFonts w:ascii="Arial" w:hAnsi="Arial" w:cs="Arial"/>
          <w:i/>
          <w:iCs/>
          <w:color w:val="0070C0"/>
          <w:sz w:val="24"/>
          <w:szCs w:val="24"/>
        </w:rPr>
        <w:t>phacota</w:t>
      </w:r>
      <w:proofErr w:type="spellEnd"/>
      <w:r w:rsidRPr="00436B7A">
        <w:rPr>
          <w:rFonts w:ascii="Arial" w:hAnsi="Arial" w:cs="Arial"/>
          <w:i/>
          <w:iCs/>
          <w:color w:val="0070C0"/>
          <w:sz w:val="24"/>
          <w:szCs w:val="24"/>
        </w:rPr>
        <w:t xml:space="preserve">, </w:t>
      </w:r>
      <w:proofErr w:type="spellStart"/>
      <w:r w:rsidRPr="00436B7A">
        <w:rPr>
          <w:rFonts w:ascii="Arial" w:hAnsi="Arial" w:cs="Arial"/>
          <w:i/>
          <w:iCs/>
          <w:color w:val="0070C0"/>
          <w:sz w:val="24"/>
          <w:szCs w:val="24"/>
        </w:rPr>
        <w:t>Symplocarpus</w:t>
      </w:r>
      <w:proofErr w:type="spellEnd"/>
      <w:r w:rsidRPr="00436B7A">
        <w:rPr>
          <w:rFonts w:ascii="Arial" w:hAnsi="Arial" w:cs="Arial"/>
          <w:i/>
          <w:iCs/>
          <w:color w:val="0070C0"/>
          <w:sz w:val="24"/>
          <w:szCs w:val="24"/>
        </w:rPr>
        <w:t xml:space="preserve"> </w:t>
      </w:r>
      <w:proofErr w:type="spellStart"/>
      <w:r w:rsidRPr="00436B7A">
        <w:rPr>
          <w:rFonts w:ascii="Arial" w:hAnsi="Arial" w:cs="Arial"/>
          <w:i/>
          <w:iCs/>
          <w:color w:val="0070C0"/>
          <w:sz w:val="24"/>
          <w:szCs w:val="24"/>
        </w:rPr>
        <w:t>renifolius</w:t>
      </w:r>
      <w:proofErr w:type="spellEnd"/>
      <w:r w:rsidRPr="00436B7A">
        <w:rPr>
          <w:rFonts w:ascii="Arial" w:hAnsi="Arial" w:cs="Arial"/>
          <w:i/>
          <w:iCs/>
          <w:color w:val="0070C0"/>
          <w:sz w:val="24"/>
          <w:szCs w:val="24"/>
        </w:rPr>
        <w:t xml:space="preserve">, </w:t>
      </w:r>
      <w:proofErr w:type="spellStart"/>
      <w:r w:rsidRPr="00436B7A">
        <w:rPr>
          <w:rFonts w:ascii="Arial" w:hAnsi="Arial" w:cs="Arial"/>
          <w:i/>
          <w:iCs/>
          <w:color w:val="0070C0"/>
          <w:sz w:val="24"/>
          <w:szCs w:val="24"/>
        </w:rPr>
        <w:t>Sanguisorba</w:t>
      </w:r>
      <w:proofErr w:type="spellEnd"/>
      <w:r w:rsidRPr="00436B7A">
        <w:rPr>
          <w:rFonts w:ascii="Arial" w:hAnsi="Arial" w:cs="Arial"/>
          <w:i/>
          <w:iCs/>
          <w:color w:val="0070C0"/>
          <w:sz w:val="24"/>
          <w:szCs w:val="24"/>
        </w:rPr>
        <w:t xml:space="preserve"> </w:t>
      </w:r>
      <w:proofErr w:type="spellStart"/>
      <w:r w:rsidRPr="00436B7A">
        <w:rPr>
          <w:rFonts w:ascii="Arial" w:hAnsi="Arial" w:cs="Arial"/>
          <w:i/>
          <w:iCs/>
          <w:color w:val="0070C0"/>
          <w:sz w:val="24"/>
          <w:szCs w:val="24"/>
        </w:rPr>
        <w:t>hakusanensis</w:t>
      </w:r>
      <w:proofErr w:type="spellEnd"/>
      <w:r w:rsidRPr="00436B7A">
        <w:rPr>
          <w:rFonts w:ascii="Arial" w:hAnsi="Arial" w:cs="Arial"/>
          <w:i/>
          <w:iCs/>
          <w:color w:val="0070C0"/>
          <w:sz w:val="24"/>
          <w:szCs w:val="24"/>
        </w:rPr>
        <w:t xml:space="preserve">, </w:t>
      </w:r>
      <w:proofErr w:type="spellStart"/>
      <w:r w:rsidRPr="00436B7A">
        <w:rPr>
          <w:rFonts w:ascii="Arial" w:hAnsi="Arial" w:cs="Arial"/>
          <w:i/>
          <w:iCs/>
          <w:color w:val="0070C0"/>
          <w:sz w:val="24"/>
          <w:szCs w:val="24"/>
        </w:rPr>
        <w:t>Farfugium</w:t>
      </w:r>
      <w:proofErr w:type="spellEnd"/>
      <w:r w:rsidRPr="00436B7A">
        <w:rPr>
          <w:rFonts w:ascii="Arial" w:hAnsi="Arial" w:cs="Arial"/>
          <w:i/>
          <w:iCs/>
          <w:color w:val="0070C0"/>
          <w:sz w:val="24"/>
          <w:szCs w:val="24"/>
        </w:rPr>
        <w:t xml:space="preserve"> japonicum, Viburnum </w:t>
      </w:r>
      <w:proofErr w:type="spellStart"/>
      <w:r w:rsidRPr="00436B7A">
        <w:rPr>
          <w:rFonts w:ascii="Arial" w:hAnsi="Arial" w:cs="Arial"/>
          <w:i/>
          <w:iCs/>
          <w:color w:val="0070C0"/>
          <w:sz w:val="24"/>
          <w:szCs w:val="24"/>
        </w:rPr>
        <w:t>odoratissimum</w:t>
      </w:r>
      <w:proofErr w:type="spellEnd"/>
      <w:r w:rsidRPr="00436B7A">
        <w:rPr>
          <w:rFonts w:ascii="Arial" w:hAnsi="Arial" w:cs="Arial"/>
          <w:i/>
          <w:iCs/>
          <w:color w:val="0070C0"/>
          <w:sz w:val="24"/>
          <w:szCs w:val="24"/>
        </w:rPr>
        <w:t xml:space="preserve">, Lonicera </w:t>
      </w:r>
      <w:proofErr w:type="spellStart"/>
      <w:r w:rsidRPr="00436B7A">
        <w:rPr>
          <w:rFonts w:ascii="Arial" w:hAnsi="Arial" w:cs="Arial"/>
          <w:i/>
          <w:iCs/>
          <w:color w:val="0070C0"/>
          <w:sz w:val="24"/>
          <w:szCs w:val="24"/>
        </w:rPr>
        <w:t>subhispida</w:t>
      </w:r>
      <w:proofErr w:type="spellEnd"/>
      <w:r w:rsidRPr="00436B7A">
        <w:rPr>
          <w:rFonts w:ascii="Arial" w:hAnsi="Arial" w:cs="Arial"/>
          <w:i/>
          <w:iCs/>
          <w:color w:val="0070C0"/>
          <w:sz w:val="24"/>
          <w:szCs w:val="24"/>
        </w:rPr>
        <w:t xml:space="preserve">, Campanula </w:t>
      </w:r>
      <w:proofErr w:type="spellStart"/>
      <w:r w:rsidRPr="00436B7A">
        <w:rPr>
          <w:rFonts w:ascii="Arial" w:hAnsi="Arial" w:cs="Arial"/>
          <w:i/>
          <w:iCs/>
          <w:color w:val="0070C0"/>
          <w:sz w:val="24"/>
          <w:szCs w:val="24"/>
        </w:rPr>
        <w:t>glomerata</w:t>
      </w:r>
      <w:proofErr w:type="spellEnd"/>
      <w:r w:rsidRPr="00436B7A">
        <w:rPr>
          <w:rFonts w:ascii="Arial" w:hAnsi="Arial" w:cs="Arial"/>
          <w:i/>
          <w:iCs/>
          <w:color w:val="0070C0"/>
          <w:sz w:val="24"/>
          <w:szCs w:val="24"/>
        </w:rPr>
        <w:t xml:space="preserve">, Thymus </w:t>
      </w:r>
      <w:proofErr w:type="spellStart"/>
      <w:r w:rsidRPr="00436B7A">
        <w:rPr>
          <w:rFonts w:ascii="Arial" w:hAnsi="Arial" w:cs="Arial"/>
          <w:i/>
          <w:iCs/>
          <w:color w:val="0070C0"/>
          <w:sz w:val="24"/>
          <w:szCs w:val="24"/>
        </w:rPr>
        <w:t>quinquecostatus</w:t>
      </w:r>
      <w:proofErr w:type="spellEnd"/>
      <w:r w:rsidRPr="00436B7A">
        <w:rPr>
          <w:rFonts w:ascii="Arial" w:hAnsi="Arial" w:cs="Arial"/>
          <w:sz w:val="24"/>
          <w:szCs w:val="24"/>
        </w:rPr>
        <w:t xml:space="preserve">, and </w:t>
      </w:r>
      <w:proofErr w:type="spellStart"/>
      <w:r w:rsidRPr="00436B7A">
        <w:rPr>
          <w:rFonts w:ascii="Arial" w:hAnsi="Arial" w:cs="Arial"/>
          <w:i/>
          <w:iCs/>
          <w:color w:val="0070C0"/>
          <w:sz w:val="24"/>
          <w:szCs w:val="24"/>
        </w:rPr>
        <w:t>Abies</w:t>
      </w:r>
      <w:proofErr w:type="spellEnd"/>
      <w:r w:rsidRPr="00436B7A">
        <w:rPr>
          <w:rFonts w:ascii="Arial" w:hAnsi="Arial" w:cs="Arial"/>
          <w:i/>
          <w:iCs/>
          <w:color w:val="0070C0"/>
          <w:sz w:val="24"/>
          <w:szCs w:val="24"/>
        </w:rPr>
        <w:t xml:space="preserve"> </w:t>
      </w:r>
      <w:proofErr w:type="spellStart"/>
      <w:r w:rsidRPr="00436B7A">
        <w:rPr>
          <w:rFonts w:ascii="Arial" w:hAnsi="Arial" w:cs="Arial"/>
          <w:i/>
          <w:iCs/>
          <w:color w:val="0070C0"/>
          <w:sz w:val="24"/>
          <w:szCs w:val="24"/>
        </w:rPr>
        <w:t>koreana</w:t>
      </w:r>
      <w:proofErr w:type="spellEnd"/>
      <w:r w:rsidRPr="00436B7A">
        <w:rPr>
          <w:rFonts w:ascii="Arial" w:hAnsi="Arial" w:cs="Arial"/>
          <w:sz w:val="24"/>
          <w:szCs w:val="24"/>
        </w:rPr>
        <w:t>.</w:t>
      </w:r>
    </w:p>
    <w:p w:rsidR="003254A5" w:rsidRPr="00436B7A" w:rsidRDefault="00B61CE2">
      <w:pPr>
        <w:pStyle w:val="a3"/>
        <w:rPr>
          <w:rFonts w:ascii="Arial" w:hAnsi="Arial" w:cs="Arial"/>
          <w:sz w:val="24"/>
          <w:szCs w:val="24"/>
        </w:rPr>
      </w:pPr>
      <w:r w:rsidRPr="00436B7A">
        <w:rPr>
          <w:rFonts w:ascii="Arial" w:hAnsi="Arial" w:cs="Arial"/>
          <w:sz w:val="24"/>
          <w:szCs w:val="24"/>
        </w:rPr>
        <w:t xml:space="preserve">  Class II exists in all regions on highlands of over 1,000 m and is generally distributed around the </w:t>
      </w:r>
      <w:proofErr w:type="spellStart"/>
      <w:r w:rsidRPr="00436B7A">
        <w:rPr>
          <w:rFonts w:ascii="Arial" w:hAnsi="Arial" w:cs="Arial"/>
          <w:sz w:val="24"/>
          <w:szCs w:val="24"/>
        </w:rPr>
        <w:t>Baekdudaegan</w:t>
      </w:r>
      <w:proofErr w:type="spellEnd"/>
      <w:r w:rsidRPr="00436B7A">
        <w:rPr>
          <w:rFonts w:ascii="Arial" w:hAnsi="Arial" w:cs="Arial"/>
          <w:sz w:val="24"/>
          <w:szCs w:val="24"/>
        </w:rPr>
        <w:t xml:space="preserve">. It consists of 135 taxa, including </w:t>
      </w:r>
      <w:proofErr w:type="spellStart"/>
      <w:r w:rsidRPr="00436B7A">
        <w:rPr>
          <w:rFonts w:ascii="Arial" w:hAnsi="Arial" w:cs="Arial"/>
          <w:i/>
          <w:iCs/>
          <w:color w:val="0070C0"/>
          <w:sz w:val="24"/>
          <w:szCs w:val="24"/>
        </w:rPr>
        <w:lastRenderedPageBreak/>
        <w:t>Huperzia</w:t>
      </w:r>
      <w:proofErr w:type="spellEnd"/>
      <w:r w:rsidRPr="00436B7A">
        <w:rPr>
          <w:rFonts w:ascii="Arial" w:hAnsi="Arial" w:cs="Arial"/>
          <w:i/>
          <w:iCs/>
          <w:color w:val="0070C0"/>
          <w:sz w:val="24"/>
          <w:szCs w:val="24"/>
        </w:rPr>
        <w:t xml:space="preserve"> </w:t>
      </w:r>
      <w:proofErr w:type="spellStart"/>
      <w:r w:rsidRPr="00436B7A">
        <w:rPr>
          <w:rFonts w:ascii="Arial" w:hAnsi="Arial" w:cs="Arial"/>
          <w:i/>
          <w:iCs/>
          <w:color w:val="0070C0"/>
          <w:sz w:val="24"/>
          <w:szCs w:val="24"/>
        </w:rPr>
        <w:t>miyoshiana</w:t>
      </w:r>
      <w:proofErr w:type="spellEnd"/>
      <w:r w:rsidRPr="00436B7A">
        <w:rPr>
          <w:rFonts w:ascii="Arial" w:hAnsi="Arial" w:cs="Arial"/>
          <w:i/>
          <w:iCs/>
          <w:color w:val="0070C0"/>
          <w:sz w:val="24"/>
          <w:szCs w:val="24"/>
        </w:rPr>
        <w:t xml:space="preserve">, Equisetum </w:t>
      </w:r>
      <w:proofErr w:type="spellStart"/>
      <w:r w:rsidRPr="00436B7A">
        <w:rPr>
          <w:rFonts w:ascii="Arial" w:hAnsi="Arial" w:cs="Arial"/>
          <w:i/>
          <w:iCs/>
          <w:color w:val="0070C0"/>
          <w:sz w:val="24"/>
          <w:szCs w:val="24"/>
        </w:rPr>
        <w:t>hyemale</w:t>
      </w:r>
      <w:proofErr w:type="spellEnd"/>
      <w:r w:rsidRPr="00436B7A">
        <w:rPr>
          <w:rFonts w:ascii="Arial" w:hAnsi="Arial" w:cs="Arial"/>
          <w:i/>
          <w:iCs/>
          <w:color w:val="0070C0"/>
          <w:sz w:val="24"/>
          <w:szCs w:val="24"/>
        </w:rPr>
        <w:t xml:space="preserve">, Caltha </w:t>
      </w:r>
      <w:proofErr w:type="spellStart"/>
      <w:r w:rsidRPr="00436B7A">
        <w:rPr>
          <w:rFonts w:ascii="Arial" w:hAnsi="Arial" w:cs="Arial"/>
          <w:i/>
          <w:iCs/>
          <w:color w:val="0070C0"/>
          <w:sz w:val="24"/>
          <w:szCs w:val="24"/>
        </w:rPr>
        <w:t>palustris</w:t>
      </w:r>
      <w:proofErr w:type="spellEnd"/>
      <w:r w:rsidRPr="00436B7A">
        <w:rPr>
          <w:rFonts w:ascii="Arial" w:hAnsi="Arial" w:cs="Arial"/>
          <w:i/>
          <w:iCs/>
          <w:color w:val="0070C0"/>
          <w:sz w:val="24"/>
          <w:szCs w:val="24"/>
        </w:rPr>
        <w:t xml:space="preserve">, </w:t>
      </w:r>
      <w:proofErr w:type="spellStart"/>
      <w:r w:rsidRPr="00436B7A">
        <w:rPr>
          <w:rFonts w:ascii="Arial" w:hAnsi="Arial" w:cs="Arial"/>
          <w:i/>
          <w:iCs/>
          <w:color w:val="0070C0"/>
          <w:sz w:val="24"/>
          <w:szCs w:val="24"/>
        </w:rPr>
        <w:t>Distylium</w:t>
      </w:r>
      <w:proofErr w:type="spellEnd"/>
      <w:r w:rsidRPr="00436B7A">
        <w:rPr>
          <w:rFonts w:ascii="Arial" w:hAnsi="Arial" w:cs="Arial"/>
          <w:i/>
          <w:iCs/>
          <w:color w:val="0070C0"/>
          <w:sz w:val="24"/>
          <w:szCs w:val="24"/>
        </w:rPr>
        <w:t xml:space="preserve"> </w:t>
      </w:r>
      <w:proofErr w:type="spellStart"/>
      <w:r w:rsidRPr="00436B7A">
        <w:rPr>
          <w:rFonts w:ascii="Arial" w:hAnsi="Arial" w:cs="Arial"/>
          <w:i/>
          <w:iCs/>
          <w:color w:val="0070C0"/>
          <w:sz w:val="24"/>
          <w:szCs w:val="24"/>
        </w:rPr>
        <w:t>racemosum</w:t>
      </w:r>
      <w:proofErr w:type="spellEnd"/>
      <w:r w:rsidRPr="00436B7A">
        <w:rPr>
          <w:rFonts w:ascii="Arial" w:hAnsi="Arial" w:cs="Arial"/>
          <w:i/>
          <w:iCs/>
          <w:color w:val="0070C0"/>
          <w:sz w:val="24"/>
          <w:szCs w:val="24"/>
        </w:rPr>
        <w:t xml:space="preserve">, Cirsium </w:t>
      </w:r>
      <w:proofErr w:type="spellStart"/>
      <w:r w:rsidRPr="00436B7A">
        <w:rPr>
          <w:rFonts w:ascii="Arial" w:hAnsi="Arial" w:cs="Arial"/>
          <w:i/>
          <w:iCs/>
          <w:color w:val="0070C0"/>
          <w:sz w:val="24"/>
          <w:szCs w:val="24"/>
        </w:rPr>
        <w:t>setidens</w:t>
      </w:r>
      <w:proofErr w:type="spellEnd"/>
      <w:r w:rsidRPr="00436B7A">
        <w:rPr>
          <w:rFonts w:ascii="Arial" w:hAnsi="Arial" w:cs="Arial"/>
          <w:i/>
          <w:iCs/>
          <w:color w:val="0070C0"/>
          <w:sz w:val="24"/>
          <w:szCs w:val="24"/>
        </w:rPr>
        <w:t xml:space="preserve">, Paeonia japonica, Primula </w:t>
      </w:r>
      <w:proofErr w:type="spellStart"/>
      <w:r w:rsidRPr="00436B7A">
        <w:rPr>
          <w:rFonts w:ascii="Arial" w:hAnsi="Arial" w:cs="Arial"/>
          <w:i/>
          <w:iCs/>
          <w:color w:val="0070C0"/>
          <w:sz w:val="24"/>
          <w:szCs w:val="24"/>
        </w:rPr>
        <w:t>jesoana</w:t>
      </w:r>
      <w:proofErr w:type="spellEnd"/>
      <w:r w:rsidRPr="00436B7A">
        <w:rPr>
          <w:rFonts w:ascii="Arial" w:hAnsi="Arial" w:cs="Arial"/>
          <w:i/>
          <w:iCs/>
          <w:color w:val="0070C0"/>
          <w:sz w:val="24"/>
          <w:szCs w:val="24"/>
        </w:rPr>
        <w:t xml:space="preserve">, </w:t>
      </w:r>
      <w:proofErr w:type="spellStart"/>
      <w:r w:rsidRPr="00436B7A">
        <w:rPr>
          <w:rFonts w:ascii="Arial" w:hAnsi="Arial" w:cs="Arial"/>
          <w:i/>
          <w:iCs/>
          <w:color w:val="0070C0"/>
          <w:sz w:val="24"/>
          <w:szCs w:val="24"/>
        </w:rPr>
        <w:t>Aruncus</w:t>
      </w:r>
      <w:proofErr w:type="spellEnd"/>
      <w:r w:rsidRPr="00436B7A">
        <w:rPr>
          <w:rFonts w:ascii="Arial" w:hAnsi="Arial" w:cs="Arial"/>
          <w:i/>
          <w:iCs/>
          <w:color w:val="0070C0"/>
          <w:sz w:val="24"/>
          <w:szCs w:val="24"/>
        </w:rPr>
        <w:t xml:space="preserve"> </w:t>
      </w:r>
      <w:proofErr w:type="spellStart"/>
      <w:r w:rsidRPr="00436B7A">
        <w:rPr>
          <w:rFonts w:ascii="Arial" w:hAnsi="Arial" w:cs="Arial"/>
          <w:i/>
          <w:iCs/>
          <w:color w:val="0070C0"/>
          <w:sz w:val="24"/>
          <w:szCs w:val="24"/>
        </w:rPr>
        <w:t>dioicus</w:t>
      </w:r>
      <w:proofErr w:type="spellEnd"/>
      <w:r w:rsidRPr="00436B7A">
        <w:rPr>
          <w:rFonts w:ascii="Arial" w:hAnsi="Arial" w:cs="Arial"/>
          <w:i/>
          <w:iCs/>
          <w:color w:val="0070C0"/>
          <w:sz w:val="24"/>
          <w:szCs w:val="24"/>
        </w:rPr>
        <w:t xml:space="preserve">, Euphorbia </w:t>
      </w:r>
      <w:proofErr w:type="spellStart"/>
      <w:r w:rsidRPr="00436B7A">
        <w:rPr>
          <w:rFonts w:ascii="Arial" w:hAnsi="Arial" w:cs="Arial"/>
          <w:i/>
          <w:iCs/>
          <w:color w:val="0070C0"/>
          <w:sz w:val="24"/>
          <w:szCs w:val="24"/>
        </w:rPr>
        <w:t>esula</w:t>
      </w:r>
      <w:proofErr w:type="spellEnd"/>
      <w:r w:rsidRPr="00436B7A">
        <w:rPr>
          <w:rFonts w:ascii="Arial" w:hAnsi="Arial" w:cs="Arial"/>
          <w:i/>
          <w:iCs/>
          <w:color w:val="0070C0"/>
          <w:sz w:val="24"/>
          <w:szCs w:val="24"/>
        </w:rPr>
        <w:t xml:space="preserve">, </w:t>
      </w:r>
      <w:proofErr w:type="spellStart"/>
      <w:r w:rsidRPr="00436B7A">
        <w:rPr>
          <w:rFonts w:ascii="Arial" w:hAnsi="Arial" w:cs="Arial"/>
          <w:i/>
          <w:iCs/>
          <w:color w:val="0070C0"/>
          <w:sz w:val="24"/>
          <w:szCs w:val="24"/>
        </w:rPr>
        <w:t>Phellodendron</w:t>
      </w:r>
      <w:proofErr w:type="spellEnd"/>
      <w:r w:rsidRPr="00436B7A">
        <w:rPr>
          <w:rFonts w:ascii="Arial" w:hAnsi="Arial" w:cs="Arial"/>
          <w:i/>
          <w:iCs/>
          <w:color w:val="0070C0"/>
          <w:sz w:val="24"/>
          <w:szCs w:val="24"/>
        </w:rPr>
        <w:t xml:space="preserve"> </w:t>
      </w:r>
      <w:proofErr w:type="spellStart"/>
      <w:r w:rsidRPr="00436B7A">
        <w:rPr>
          <w:rFonts w:ascii="Arial" w:hAnsi="Arial" w:cs="Arial"/>
          <w:i/>
          <w:iCs/>
          <w:color w:val="0070C0"/>
          <w:sz w:val="24"/>
          <w:szCs w:val="24"/>
        </w:rPr>
        <w:t>amurense</w:t>
      </w:r>
      <w:proofErr w:type="spellEnd"/>
      <w:r w:rsidRPr="00436B7A">
        <w:rPr>
          <w:rFonts w:ascii="Arial" w:hAnsi="Arial" w:cs="Arial"/>
          <w:i/>
          <w:iCs/>
          <w:color w:val="0070C0"/>
          <w:sz w:val="24"/>
          <w:szCs w:val="24"/>
        </w:rPr>
        <w:t xml:space="preserve">, </w:t>
      </w:r>
      <w:proofErr w:type="spellStart"/>
      <w:r w:rsidRPr="00436B7A">
        <w:rPr>
          <w:rFonts w:ascii="Arial" w:hAnsi="Arial" w:cs="Arial"/>
          <w:i/>
          <w:iCs/>
          <w:color w:val="0070C0"/>
          <w:sz w:val="24"/>
          <w:szCs w:val="24"/>
        </w:rPr>
        <w:t>Brachybotrys</w:t>
      </w:r>
      <w:proofErr w:type="spellEnd"/>
      <w:r w:rsidRPr="00436B7A">
        <w:rPr>
          <w:rFonts w:ascii="Arial" w:hAnsi="Arial" w:cs="Arial"/>
          <w:i/>
          <w:iCs/>
          <w:color w:val="0070C0"/>
          <w:sz w:val="24"/>
          <w:szCs w:val="24"/>
        </w:rPr>
        <w:t xml:space="preserve"> </w:t>
      </w:r>
      <w:proofErr w:type="spellStart"/>
      <w:r w:rsidRPr="00436B7A">
        <w:rPr>
          <w:rFonts w:ascii="Arial" w:hAnsi="Arial" w:cs="Arial"/>
          <w:i/>
          <w:iCs/>
          <w:color w:val="0070C0"/>
          <w:sz w:val="24"/>
          <w:szCs w:val="24"/>
        </w:rPr>
        <w:t>paridiformis</w:t>
      </w:r>
      <w:proofErr w:type="spellEnd"/>
      <w:r w:rsidRPr="00436B7A">
        <w:rPr>
          <w:rFonts w:ascii="Arial" w:hAnsi="Arial" w:cs="Arial"/>
          <w:i/>
          <w:iCs/>
          <w:color w:val="0070C0"/>
          <w:sz w:val="24"/>
          <w:szCs w:val="24"/>
        </w:rPr>
        <w:t xml:space="preserve">, </w:t>
      </w:r>
      <w:proofErr w:type="spellStart"/>
      <w:r w:rsidRPr="00436B7A">
        <w:rPr>
          <w:rFonts w:ascii="Arial" w:hAnsi="Arial" w:cs="Arial"/>
          <w:i/>
          <w:iCs/>
          <w:color w:val="0070C0"/>
          <w:sz w:val="24"/>
          <w:szCs w:val="24"/>
        </w:rPr>
        <w:t>Cymopterus</w:t>
      </w:r>
      <w:proofErr w:type="spellEnd"/>
      <w:r w:rsidRPr="00436B7A">
        <w:rPr>
          <w:rFonts w:ascii="Arial" w:hAnsi="Arial" w:cs="Arial"/>
          <w:i/>
          <w:iCs/>
          <w:color w:val="0070C0"/>
          <w:sz w:val="24"/>
          <w:szCs w:val="24"/>
        </w:rPr>
        <w:t xml:space="preserve"> </w:t>
      </w:r>
      <w:proofErr w:type="spellStart"/>
      <w:r w:rsidRPr="00436B7A">
        <w:rPr>
          <w:rFonts w:ascii="Arial" w:hAnsi="Arial" w:cs="Arial"/>
          <w:i/>
          <w:iCs/>
          <w:color w:val="0070C0"/>
          <w:sz w:val="24"/>
          <w:szCs w:val="24"/>
        </w:rPr>
        <w:t>melanotilingia</w:t>
      </w:r>
      <w:proofErr w:type="spellEnd"/>
      <w:r w:rsidRPr="00436B7A">
        <w:rPr>
          <w:rFonts w:ascii="Arial" w:hAnsi="Arial" w:cs="Arial"/>
          <w:i/>
          <w:iCs/>
          <w:color w:val="0070C0"/>
          <w:sz w:val="24"/>
          <w:szCs w:val="24"/>
        </w:rPr>
        <w:t xml:space="preserve">, </w:t>
      </w:r>
      <w:proofErr w:type="spellStart"/>
      <w:r w:rsidRPr="00436B7A">
        <w:rPr>
          <w:rFonts w:ascii="Arial" w:hAnsi="Arial" w:cs="Arial"/>
          <w:i/>
          <w:iCs/>
          <w:color w:val="0070C0"/>
          <w:sz w:val="24"/>
          <w:szCs w:val="24"/>
        </w:rPr>
        <w:t>Carex</w:t>
      </w:r>
      <w:proofErr w:type="spellEnd"/>
      <w:r w:rsidRPr="00436B7A">
        <w:rPr>
          <w:rFonts w:ascii="Arial" w:hAnsi="Arial" w:cs="Arial"/>
          <w:i/>
          <w:iCs/>
          <w:color w:val="0070C0"/>
          <w:sz w:val="24"/>
          <w:szCs w:val="24"/>
        </w:rPr>
        <w:t xml:space="preserve"> </w:t>
      </w:r>
      <w:proofErr w:type="spellStart"/>
      <w:r w:rsidRPr="00436B7A">
        <w:rPr>
          <w:rFonts w:ascii="Arial" w:hAnsi="Arial" w:cs="Arial"/>
          <w:i/>
          <w:iCs/>
          <w:color w:val="0070C0"/>
          <w:sz w:val="24"/>
          <w:szCs w:val="24"/>
        </w:rPr>
        <w:t>okamotoi</w:t>
      </w:r>
      <w:proofErr w:type="spellEnd"/>
      <w:r w:rsidRPr="00436B7A">
        <w:rPr>
          <w:rFonts w:ascii="Arial" w:hAnsi="Arial" w:cs="Arial"/>
          <w:sz w:val="24"/>
          <w:szCs w:val="24"/>
        </w:rPr>
        <w:t xml:space="preserve">, and </w:t>
      </w:r>
      <w:proofErr w:type="spellStart"/>
      <w:r w:rsidRPr="00436B7A">
        <w:rPr>
          <w:rFonts w:ascii="Arial" w:hAnsi="Arial" w:cs="Arial"/>
          <w:i/>
          <w:iCs/>
          <w:color w:val="0070C0"/>
          <w:sz w:val="24"/>
          <w:szCs w:val="24"/>
        </w:rPr>
        <w:t>Gymnadenia</w:t>
      </w:r>
      <w:proofErr w:type="spellEnd"/>
      <w:r w:rsidRPr="00436B7A">
        <w:rPr>
          <w:rFonts w:ascii="Arial" w:hAnsi="Arial" w:cs="Arial"/>
          <w:i/>
          <w:iCs/>
          <w:color w:val="0070C0"/>
          <w:sz w:val="24"/>
          <w:szCs w:val="24"/>
        </w:rPr>
        <w:t xml:space="preserve"> </w:t>
      </w:r>
      <w:proofErr w:type="spellStart"/>
      <w:r w:rsidRPr="00436B7A">
        <w:rPr>
          <w:rFonts w:ascii="Arial" w:hAnsi="Arial" w:cs="Arial"/>
          <w:i/>
          <w:iCs/>
          <w:color w:val="0070C0"/>
          <w:sz w:val="24"/>
          <w:szCs w:val="24"/>
        </w:rPr>
        <w:t>conopsea</w:t>
      </w:r>
      <w:proofErr w:type="spellEnd"/>
      <w:r w:rsidRPr="00436B7A">
        <w:rPr>
          <w:rFonts w:ascii="Arial" w:hAnsi="Arial" w:cs="Arial"/>
          <w:sz w:val="24"/>
          <w:szCs w:val="24"/>
        </w:rPr>
        <w:t xml:space="preserve">.   Class I is distributed in three different regions. It consists of 167 taxa, including </w:t>
      </w:r>
      <w:r w:rsidRPr="00436B7A">
        <w:rPr>
          <w:rFonts w:ascii="Arial" w:hAnsi="Arial" w:cs="Arial"/>
          <w:i/>
          <w:iCs/>
          <w:color w:val="0070C0"/>
          <w:sz w:val="24"/>
          <w:szCs w:val="24"/>
        </w:rPr>
        <w:t xml:space="preserve">Pteris </w:t>
      </w:r>
      <w:proofErr w:type="spellStart"/>
      <w:r w:rsidRPr="00436B7A">
        <w:rPr>
          <w:rFonts w:ascii="Arial" w:hAnsi="Arial" w:cs="Arial"/>
          <w:i/>
          <w:iCs/>
          <w:color w:val="0070C0"/>
          <w:sz w:val="24"/>
          <w:szCs w:val="24"/>
        </w:rPr>
        <w:t>multifida</w:t>
      </w:r>
      <w:proofErr w:type="spellEnd"/>
      <w:r w:rsidRPr="00436B7A">
        <w:rPr>
          <w:rFonts w:ascii="Arial" w:hAnsi="Arial" w:cs="Arial"/>
          <w:i/>
          <w:iCs/>
          <w:color w:val="0070C0"/>
          <w:sz w:val="24"/>
          <w:szCs w:val="24"/>
        </w:rPr>
        <w:t xml:space="preserve">, Dryopteris </w:t>
      </w:r>
      <w:proofErr w:type="spellStart"/>
      <w:r w:rsidRPr="00436B7A">
        <w:rPr>
          <w:rFonts w:ascii="Arial" w:hAnsi="Arial" w:cs="Arial"/>
          <w:i/>
          <w:iCs/>
          <w:color w:val="0070C0"/>
          <w:sz w:val="24"/>
          <w:szCs w:val="24"/>
        </w:rPr>
        <w:t>crassirhizoma</w:t>
      </w:r>
      <w:proofErr w:type="spellEnd"/>
      <w:r w:rsidRPr="00436B7A">
        <w:rPr>
          <w:rFonts w:ascii="Arial" w:hAnsi="Arial" w:cs="Arial"/>
          <w:i/>
          <w:iCs/>
          <w:color w:val="0070C0"/>
          <w:sz w:val="24"/>
          <w:szCs w:val="24"/>
        </w:rPr>
        <w:t xml:space="preserve">, </w:t>
      </w:r>
      <w:proofErr w:type="spellStart"/>
      <w:r w:rsidRPr="00436B7A">
        <w:rPr>
          <w:rFonts w:ascii="Arial" w:hAnsi="Arial" w:cs="Arial"/>
          <w:i/>
          <w:iCs/>
          <w:color w:val="0070C0"/>
          <w:sz w:val="24"/>
          <w:szCs w:val="24"/>
        </w:rPr>
        <w:t>Aristolochia</w:t>
      </w:r>
      <w:proofErr w:type="spellEnd"/>
      <w:r w:rsidRPr="00436B7A">
        <w:rPr>
          <w:rFonts w:ascii="Arial" w:hAnsi="Arial" w:cs="Arial"/>
          <w:i/>
          <w:iCs/>
          <w:color w:val="0070C0"/>
          <w:sz w:val="24"/>
          <w:szCs w:val="24"/>
        </w:rPr>
        <w:t xml:space="preserve"> </w:t>
      </w:r>
      <w:proofErr w:type="spellStart"/>
      <w:r w:rsidRPr="00436B7A">
        <w:rPr>
          <w:rFonts w:ascii="Arial" w:hAnsi="Arial" w:cs="Arial"/>
          <w:i/>
          <w:iCs/>
          <w:color w:val="0070C0"/>
          <w:sz w:val="24"/>
          <w:szCs w:val="24"/>
        </w:rPr>
        <w:t>contorta</w:t>
      </w:r>
      <w:proofErr w:type="spellEnd"/>
      <w:r w:rsidRPr="00436B7A">
        <w:rPr>
          <w:rFonts w:ascii="Arial" w:hAnsi="Arial" w:cs="Arial"/>
          <w:i/>
          <w:iCs/>
          <w:color w:val="0070C0"/>
          <w:sz w:val="24"/>
          <w:szCs w:val="24"/>
        </w:rPr>
        <w:t xml:space="preserve">, Aconitum </w:t>
      </w:r>
      <w:proofErr w:type="spellStart"/>
      <w:r w:rsidRPr="00436B7A">
        <w:rPr>
          <w:rFonts w:ascii="Arial" w:hAnsi="Arial" w:cs="Arial"/>
          <w:i/>
          <w:iCs/>
          <w:color w:val="0070C0"/>
          <w:sz w:val="24"/>
          <w:szCs w:val="24"/>
        </w:rPr>
        <w:t>jaluense</w:t>
      </w:r>
      <w:proofErr w:type="spellEnd"/>
      <w:r w:rsidRPr="00436B7A">
        <w:rPr>
          <w:rFonts w:ascii="Arial" w:hAnsi="Arial" w:cs="Arial"/>
          <w:i/>
          <w:iCs/>
          <w:color w:val="0070C0"/>
          <w:sz w:val="24"/>
          <w:szCs w:val="24"/>
        </w:rPr>
        <w:t xml:space="preserve">, </w:t>
      </w:r>
      <w:proofErr w:type="spellStart"/>
      <w:r w:rsidRPr="00436B7A">
        <w:rPr>
          <w:rFonts w:ascii="Arial" w:hAnsi="Arial" w:cs="Arial"/>
          <w:i/>
          <w:iCs/>
          <w:color w:val="0070C0"/>
          <w:sz w:val="24"/>
          <w:szCs w:val="24"/>
        </w:rPr>
        <w:t>Hylomecon</w:t>
      </w:r>
      <w:proofErr w:type="spellEnd"/>
      <w:r w:rsidRPr="00436B7A">
        <w:rPr>
          <w:rFonts w:ascii="Arial" w:hAnsi="Arial" w:cs="Arial"/>
          <w:i/>
          <w:iCs/>
          <w:color w:val="0070C0"/>
          <w:sz w:val="24"/>
          <w:szCs w:val="24"/>
        </w:rPr>
        <w:t xml:space="preserve"> </w:t>
      </w:r>
      <w:proofErr w:type="spellStart"/>
      <w:r w:rsidRPr="00436B7A">
        <w:rPr>
          <w:rFonts w:ascii="Arial" w:hAnsi="Arial" w:cs="Arial"/>
          <w:i/>
          <w:iCs/>
          <w:color w:val="0070C0"/>
          <w:sz w:val="24"/>
          <w:szCs w:val="24"/>
        </w:rPr>
        <w:t>vernalis</w:t>
      </w:r>
      <w:proofErr w:type="spellEnd"/>
      <w:r w:rsidRPr="00436B7A">
        <w:rPr>
          <w:rFonts w:ascii="Arial" w:hAnsi="Arial" w:cs="Arial"/>
          <w:i/>
          <w:iCs/>
          <w:color w:val="0070C0"/>
          <w:sz w:val="24"/>
          <w:szCs w:val="24"/>
        </w:rPr>
        <w:t xml:space="preserve">, </w:t>
      </w:r>
      <w:proofErr w:type="spellStart"/>
      <w:r w:rsidRPr="00436B7A">
        <w:rPr>
          <w:rFonts w:ascii="Arial" w:hAnsi="Arial" w:cs="Arial"/>
          <w:i/>
          <w:iCs/>
          <w:color w:val="0070C0"/>
          <w:sz w:val="24"/>
          <w:szCs w:val="24"/>
        </w:rPr>
        <w:t>Hemiptelea</w:t>
      </w:r>
      <w:proofErr w:type="spellEnd"/>
      <w:r w:rsidRPr="00436B7A">
        <w:rPr>
          <w:rFonts w:ascii="Arial" w:hAnsi="Arial" w:cs="Arial"/>
          <w:i/>
          <w:iCs/>
          <w:color w:val="0070C0"/>
          <w:sz w:val="24"/>
          <w:szCs w:val="24"/>
        </w:rPr>
        <w:t xml:space="preserve"> </w:t>
      </w:r>
      <w:proofErr w:type="spellStart"/>
      <w:r w:rsidRPr="00436B7A">
        <w:rPr>
          <w:rFonts w:ascii="Arial" w:hAnsi="Arial" w:cs="Arial"/>
          <w:i/>
          <w:iCs/>
          <w:color w:val="0070C0"/>
          <w:sz w:val="24"/>
          <w:szCs w:val="24"/>
        </w:rPr>
        <w:t>davidii</w:t>
      </w:r>
      <w:proofErr w:type="spellEnd"/>
      <w:r w:rsidRPr="00436B7A">
        <w:rPr>
          <w:rFonts w:ascii="Arial" w:hAnsi="Arial" w:cs="Arial"/>
          <w:i/>
          <w:iCs/>
          <w:color w:val="0070C0"/>
          <w:sz w:val="24"/>
          <w:szCs w:val="24"/>
        </w:rPr>
        <w:t xml:space="preserve">, </w:t>
      </w:r>
      <w:proofErr w:type="spellStart"/>
      <w:r w:rsidRPr="00436B7A">
        <w:rPr>
          <w:rFonts w:ascii="Arial" w:hAnsi="Arial" w:cs="Arial"/>
          <w:i/>
          <w:iCs/>
          <w:color w:val="0070C0"/>
          <w:sz w:val="24"/>
          <w:szCs w:val="24"/>
        </w:rPr>
        <w:t>Nanocnide</w:t>
      </w:r>
      <w:proofErr w:type="spellEnd"/>
      <w:r w:rsidRPr="00436B7A">
        <w:rPr>
          <w:rFonts w:ascii="Arial" w:hAnsi="Arial" w:cs="Arial"/>
          <w:i/>
          <w:iCs/>
          <w:color w:val="0070C0"/>
          <w:sz w:val="24"/>
          <w:szCs w:val="24"/>
        </w:rPr>
        <w:t xml:space="preserve"> japonica, Quercus </w:t>
      </w:r>
      <w:proofErr w:type="spellStart"/>
      <w:r w:rsidRPr="00436B7A">
        <w:rPr>
          <w:rFonts w:ascii="Arial" w:hAnsi="Arial" w:cs="Arial"/>
          <w:i/>
          <w:iCs/>
          <w:color w:val="0070C0"/>
          <w:sz w:val="24"/>
          <w:szCs w:val="24"/>
        </w:rPr>
        <w:t>acuta</w:t>
      </w:r>
      <w:proofErr w:type="spellEnd"/>
      <w:r w:rsidRPr="00436B7A">
        <w:rPr>
          <w:rFonts w:ascii="Arial" w:hAnsi="Arial" w:cs="Arial"/>
          <w:i/>
          <w:iCs/>
          <w:color w:val="0070C0"/>
          <w:sz w:val="24"/>
          <w:szCs w:val="24"/>
        </w:rPr>
        <w:t xml:space="preserve">, </w:t>
      </w:r>
      <w:proofErr w:type="spellStart"/>
      <w:r w:rsidRPr="00436B7A">
        <w:rPr>
          <w:rFonts w:ascii="Arial" w:hAnsi="Arial" w:cs="Arial"/>
          <w:i/>
          <w:iCs/>
          <w:color w:val="0070C0"/>
          <w:sz w:val="24"/>
          <w:szCs w:val="24"/>
        </w:rPr>
        <w:t>Tetragonia</w:t>
      </w:r>
      <w:proofErr w:type="spellEnd"/>
      <w:r w:rsidRPr="00436B7A">
        <w:rPr>
          <w:rFonts w:ascii="Arial" w:hAnsi="Arial" w:cs="Arial"/>
          <w:i/>
          <w:iCs/>
          <w:color w:val="0070C0"/>
          <w:sz w:val="24"/>
          <w:szCs w:val="24"/>
        </w:rPr>
        <w:t xml:space="preserve"> </w:t>
      </w:r>
      <w:proofErr w:type="spellStart"/>
      <w:r w:rsidRPr="00436B7A">
        <w:rPr>
          <w:rFonts w:ascii="Arial" w:hAnsi="Arial" w:cs="Arial"/>
          <w:i/>
          <w:iCs/>
          <w:color w:val="0070C0"/>
          <w:sz w:val="24"/>
          <w:szCs w:val="24"/>
        </w:rPr>
        <w:t>tetragonoides</w:t>
      </w:r>
      <w:proofErr w:type="spellEnd"/>
      <w:r w:rsidRPr="00436B7A">
        <w:rPr>
          <w:rFonts w:ascii="Arial" w:hAnsi="Arial" w:cs="Arial"/>
          <w:i/>
          <w:iCs/>
          <w:color w:val="0070C0"/>
          <w:sz w:val="24"/>
          <w:szCs w:val="24"/>
        </w:rPr>
        <w:t xml:space="preserve">, </w:t>
      </w:r>
      <w:proofErr w:type="spellStart"/>
      <w:r w:rsidRPr="00436B7A">
        <w:rPr>
          <w:rFonts w:ascii="Arial" w:hAnsi="Arial" w:cs="Arial"/>
          <w:i/>
          <w:iCs/>
          <w:color w:val="0070C0"/>
          <w:sz w:val="24"/>
          <w:szCs w:val="24"/>
        </w:rPr>
        <w:t>Sisymbrium</w:t>
      </w:r>
      <w:proofErr w:type="spellEnd"/>
      <w:r w:rsidRPr="00436B7A">
        <w:rPr>
          <w:rFonts w:ascii="Arial" w:hAnsi="Arial" w:cs="Arial"/>
          <w:i/>
          <w:iCs/>
          <w:color w:val="0070C0"/>
          <w:sz w:val="24"/>
          <w:szCs w:val="24"/>
        </w:rPr>
        <w:t xml:space="preserve"> luteum</w:t>
      </w:r>
      <w:r w:rsidRPr="00436B7A">
        <w:rPr>
          <w:rFonts w:ascii="Arial" w:hAnsi="Arial" w:cs="Arial"/>
          <w:sz w:val="24"/>
          <w:szCs w:val="24"/>
        </w:rPr>
        <w:t xml:space="preserve"> and others.</w:t>
      </w:r>
    </w:p>
    <w:p w:rsidR="003254A5" w:rsidRPr="00436B7A" w:rsidRDefault="003254A5">
      <w:pPr>
        <w:pStyle w:val="a3"/>
        <w:rPr>
          <w:rFonts w:ascii="Arial" w:hAnsi="Arial" w:cs="Arial"/>
          <w:sz w:val="24"/>
          <w:szCs w:val="24"/>
        </w:rPr>
      </w:pPr>
    </w:p>
    <w:p w:rsidR="003254A5" w:rsidRPr="00436B7A" w:rsidRDefault="00B61CE2">
      <w:pPr>
        <w:pStyle w:val="a3"/>
        <w:rPr>
          <w:rFonts w:ascii="Arial" w:hAnsi="Arial" w:cs="Arial"/>
          <w:sz w:val="24"/>
          <w:szCs w:val="24"/>
        </w:rPr>
      </w:pPr>
      <w:r w:rsidRPr="00436B7A">
        <w:rPr>
          <w:rFonts w:ascii="Arial" w:hAnsi="Arial" w:cs="Arial"/>
          <w:sz w:val="24"/>
          <w:szCs w:val="24"/>
        </w:rPr>
        <w:t xml:space="preserve">  Plant distribution is determined by numerous environmental factors such as topography and climate, and the dispersal ability of each plant species. By regions, phytogeographical categories are decided upon </w:t>
      </w:r>
      <w:proofErr w:type="spellStart"/>
      <w:r w:rsidRPr="00436B7A">
        <w:rPr>
          <w:rFonts w:ascii="Arial" w:hAnsi="Arial" w:cs="Arial"/>
          <w:sz w:val="24"/>
          <w:szCs w:val="24"/>
        </w:rPr>
        <w:t>plant’'s</w:t>
      </w:r>
      <w:proofErr w:type="spellEnd"/>
      <w:r w:rsidRPr="00436B7A">
        <w:rPr>
          <w:rFonts w:ascii="Arial" w:hAnsi="Arial" w:cs="Arial"/>
          <w:sz w:val="24"/>
          <w:szCs w:val="24"/>
        </w:rPr>
        <w:t xml:space="preserve"> original characteristics. Such regions of plant distribution are called floristics. Floristics of the Korean Peninsula are classified into eight subgroups. The eight subgroups include </w:t>
      </w:r>
      <w:proofErr w:type="spellStart"/>
      <w:r w:rsidRPr="00436B7A">
        <w:rPr>
          <w:rFonts w:ascii="Arial" w:hAnsi="Arial" w:cs="Arial"/>
          <w:sz w:val="24"/>
          <w:szCs w:val="24"/>
        </w:rPr>
        <w:t>Gwanseo</w:t>
      </w:r>
      <w:proofErr w:type="spellEnd"/>
      <w:r w:rsidRPr="00436B7A">
        <w:rPr>
          <w:rFonts w:ascii="Arial" w:hAnsi="Arial" w:cs="Arial"/>
          <w:sz w:val="24"/>
          <w:szCs w:val="24"/>
        </w:rPr>
        <w:t xml:space="preserve">, </w:t>
      </w:r>
      <w:proofErr w:type="spellStart"/>
      <w:r w:rsidRPr="00436B7A">
        <w:rPr>
          <w:rFonts w:ascii="Arial" w:hAnsi="Arial" w:cs="Arial"/>
          <w:sz w:val="24"/>
          <w:szCs w:val="24"/>
        </w:rPr>
        <w:t>Gapsan</w:t>
      </w:r>
      <w:proofErr w:type="spellEnd"/>
      <w:r w:rsidRPr="00436B7A">
        <w:rPr>
          <w:rFonts w:ascii="Arial" w:hAnsi="Arial" w:cs="Arial"/>
          <w:sz w:val="24"/>
          <w:szCs w:val="24"/>
        </w:rPr>
        <w:t xml:space="preserve"> and </w:t>
      </w:r>
      <w:proofErr w:type="spellStart"/>
      <w:r w:rsidRPr="00436B7A">
        <w:rPr>
          <w:rFonts w:ascii="Arial" w:hAnsi="Arial" w:cs="Arial"/>
          <w:sz w:val="24"/>
          <w:szCs w:val="24"/>
        </w:rPr>
        <w:t>Gwanbuk</w:t>
      </w:r>
      <w:proofErr w:type="spellEnd"/>
      <w:r w:rsidRPr="00436B7A">
        <w:rPr>
          <w:rFonts w:ascii="Arial" w:hAnsi="Arial" w:cs="Arial"/>
          <w:sz w:val="24"/>
          <w:szCs w:val="24"/>
        </w:rPr>
        <w:t xml:space="preserve"> in North Korea and </w:t>
      </w:r>
      <w:proofErr w:type="spellStart"/>
      <w:r w:rsidRPr="00436B7A">
        <w:rPr>
          <w:rFonts w:ascii="Arial" w:hAnsi="Arial" w:cs="Arial"/>
          <w:sz w:val="24"/>
          <w:szCs w:val="24"/>
        </w:rPr>
        <w:t>Jejudo</w:t>
      </w:r>
      <w:proofErr w:type="spellEnd"/>
      <w:r w:rsidRPr="00436B7A">
        <w:rPr>
          <w:rFonts w:ascii="Arial" w:hAnsi="Arial" w:cs="Arial"/>
          <w:sz w:val="24"/>
          <w:szCs w:val="24"/>
        </w:rPr>
        <w:t xml:space="preserve">, </w:t>
      </w:r>
      <w:proofErr w:type="spellStart"/>
      <w:r w:rsidRPr="00436B7A">
        <w:rPr>
          <w:rFonts w:ascii="Arial" w:hAnsi="Arial" w:cs="Arial"/>
          <w:sz w:val="24"/>
          <w:szCs w:val="24"/>
        </w:rPr>
        <w:t>Ulleungdo</w:t>
      </w:r>
      <w:proofErr w:type="spellEnd"/>
      <w:r w:rsidRPr="00436B7A">
        <w:rPr>
          <w:rFonts w:ascii="Arial" w:hAnsi="Arial" w:cs="Arial"/>
          <w:sz w:val="24"/>
          <w:szCs w:val="24"/>
        </w:rPr>
        <w:t>, southern coast, southern region, and central region in South Korea.</w:t>
      </w:r>
    </w:p>
    <w:p w:rsidR="003254A5" w:rsidRPr="00436B7A" w:rsidRDefault="00B61CE2">
      <w:pPr>
        <w:pStyle w:val="a3"/>
        <w:rPr>
          <w:rFonts w:ascii="Arial" w:hAnsi="Arial" w:cs="Arial"/>
          <w:sz w:val="24"/>
          <w:szCs w:val="24"/>
        </w:rPr>
      </w:pPr>
      <w:r w:rsidRPr="00436B7A">
        <w:rPr>
          <w:rFonts w:ascii="Arial" w:hAnsi="Arial" w:cs="Arial"/>
          <w:sz w:val="24"/>
          <w:szCs w:val="24"/>
        </w:rPr>
        <w:t xml:space="preserve">  The Korean Peninsula is inhabited by 4,338 taxa of plant species. Five South Korean floristic regions contain about 3,300 naturally growing taxa. About one thousand taxa, including East Asian edelweiss (</w:t>
      </w:r>
      <w:proofErr w:type="spellStart"/>
      <w:r w:rsidRPr="00436B7A">
        <w:rPr>
          <w:rFonts w:ascii="Arial" w:hAnsi="Arial" w:cs="Arial"/>
          <w:i/>
          <w:iCs/>
          <w:color w:val="0070C0"/>
          <w:sz w:val="24"/>
          <w:szCs w:val="24"/>
        </w:rPr>
        <w:t>Leontopodium</w:t>
      </w:r>
      <w:proofErr w:type="spellEnd"/>
      <w:r w:rsidRPr="00436B7A">
        <w:rPr>
          <w:rFonts w:ascii="Arial" w:hAnsi="Arial" w:cs="Arial"/>
          <w:i/>
          <w:iCs/>
          <w:color w:val="0070C0"/>
          <w:sz w:val="24"/>
          <w:szCs w:val="24"/>
        </w:rPr>
        <w:t xml:space="preserve"> japonicum</w:t>
      </w:r>
      <w:r w:rsidRPr="00436B7A">
        <w:rPr>
          <w:rFonts w:ascii="Arial" w:hAnsi="Arial" w:cs="Arial"/>
          <w:sz w:val="24"/>
          <w:szCs w:val="24"/>
        </w:rPr>
        <w:t>), Manchurian poplar (</w:t>
      </w:r>
      <w:proofErr w:type="spellStart"/>
      <w:r w:rsidRPr="00436B7A">
        <w:rPr>
          <w:rFonts w:ascii="Arial" w:hAnsi="Arial" w:cs="Arial"/>
          <w:i/>
          <w:iCs/>
          <w:color w:val="0070C0"/>
          <w:sz w:val="24"/>
          <w:szCs w:val="24"/>
        </w:rPr>
        <w:t>Populus</w:t>
      </w:r>
      <w:proofErr w:type="spellEnd"/>
      <w:r w:rsidRPr="00436B7A">
        <w:rPr>
          <w:rFonts w:ascii="Arial" w:hAnsi="Arial" w:cs="Arial"/>
          <w:i/>
          <w:iCs/>
          <w:color w:val="0070C0"/>
          <w:sz w:val="24"/>
          <w:szCs w:val="24"/>
        </w:rPr>
        <w:t xml:space="preserve"> </w:t>
      </w:r>
      <w:proofErr w:type="spellStart"/>
      <w:r w:rsidRPr="00436B7A">
        <w:rPr>
          <w:rFonts w:ascii="Arial" w:hAnsi="Arial" w:cs="Arial"/>
          <w:i/>
          <w:iCs/>
          <w:color w:val="0070C0"/>
          <w:sz w:val="24"/>
          <w:szCs w:val="24"/>
        </w:rPr>
        <w:t>maximowiczii</w:t>
      </w:r>
      <w:proofErr w:type="spellEnd"/>
      <w:r w:rsidRPr="00436B7A">
        <w:rPr>
          <w:rFonts w:ascii="Arial" w:hAnsi="Arial" w:cs="Arial"/>
          <w:sz w:val="24"/>
          <w:szCs w:val="24"/>
        </w:rPr>
        <w:t xml:space="preserve">), </w:t>
      </w:r>
      <w:proofErr w:type="spellStart"/>
      <w:r w:rsidRPr="00436B7A">
        <w:rPr>
          <w:rFonts w:ascii="Arial" w:hAnsi="Arial" w:cs="Arial"/>
          <w:sz w:val="24"/>
          <w:szCs w:val="24"/>
        </w:rPr>
        <w:t>bigbract</w:t>
      </w:r>
      <w:proofErr w:type="spellEnd"/>
      <w:r w:rsidRPr="00436B7A">
        <w:rPr>
          <w:rFonts w:ascii="Arial" w:hAnsi="Arial" w:cs="Arial"/>
          <w:sz w:val="24"/>
          <w:szCs w:val="24"/>
        </w:rPr>
        <w:t xml:space="preserve"> </w:t>
      </w:r>
      <w:proofErr w:type="spellStart"/>
      <w:r w:rsidRPr="00436B7A">
        <w:rPr>
          <w:rFonts w:ascii="Arial" w:hAnsi="Arial" w:cs="Arial"/>
          <w:sz w:val="24"/>
          <w:szCs w:val="24"/>
        </w:rPr>
        <w:t>thorowax</w:t>
      </w:r>
      <w:proofErr w:type="spellEnd"/>
      <w:r w:rsidRPr="00436B7A">
        <w:rPr>
          <w:rFonts w:ascii="Arial" w:hAnsi="Arial" w:cs="Arial"/>
          <w:sz w:val="24"/>
          <w:szCs w:val="24"/>
        </w:rPr>
        <w:t xml:space="preserve"> (</w:t>
      </w:r>
      <w:r w:rsidRPr="00436B7A">
        <w:rPr>
          <w:rFonts w:ascii="Arial" w:hAnsi="Arial" w:cs="Arial"/>
          <w:i/>
          <w:iCs/>
          <w:color w:val="0070C0"/>
          <w:sz w:val="24"/>
          <w:szCs w:val="24"/>
        </w:rPr>
        <w:t xml:space="preserve">Bupleurum </w:t>
      </w:r>
      <w:proofErr w:type="spellStart"/>
      <w:r w:rsidRPr="00436B7A">
        <w:rPr>
          <w:rFonts w:ascii="Arial" w:hAnsi="Arial" w:cs="Arial"/>
          <w:i/>
          <w:iCs/>
          <w:color w:val="0070C0"/>
          <w:sz w:val="24"/>
          <w:szCs w:val="24"/>
        </w:rPr>
        <w:t>euphorbioides</w:t>
      </w:r>
      <w:proofErr w:type="spellEnd"/>
      <w:r w:rsidRPr="00436B7A">
        <w:rPr>
          <w:rFonts w:ascii="Arial" w:hAnsi="Arial" w:cs="Arial"/>
          <w:sz w:val="24"/>
          <w:szCs w:val="24"/>
        </w:rPr>
        <w:t>), and Siberian lily (</w:t>
      </w:r>
      <w:r w:rsidRPr="00436B7A">
        <w:rPr>
          <w:rFonts w:ascii="Arial" w:hAnsi="Arial" w:cs="Arial"/>
          <w:i/>
          <w:iCs/>
          <w:color w:val="0070C0"/>
          <w:sz w:val="24"/>
          <w:szCs w:val="24"/>
        </w:rPr>
        <w:t xml:space="preserve">Lilium </w:t>
      </w:r>
      <w:proofErr w:type="spellStart"/>
      <w:r w:rsidRPr="00436B7A">
        <w:rPr>
          <w:rFonts w:ascii="Arial" w:hAnsi="Arial" w:cs="Arial"/>
          <w:i/>
          <w:iCs/>
          <w:color w:val="0070C0"/>
          <w:sz w:val="24"/>
          <w:szCs w:val="24"/>
        </w:rPr>
        <w:t>dauricum</w:t>
      </w:r>
      <w:proofErr w:type="spellEnd"/>
      <w:r w:rsidRPr="00436B7A">
        <w:rPr>
          <w:rFonts w:ascii="Arial" w:hAnsi="Arial" w:cs="Arial"/>
          <w:sz w:val="24"/>
          <w:szCs w:val="24"/>
        </w:rPr>
        <w:t>), are estimated to inhabit the central region; 1,300 taxa, including Korean stewartia (</w:t>
      </w:r>
      <w:r w:rsidRPr="00436B7A">
        <w:rPr>
          <w:rFonts w:ascii="Arial" w:hAnsi="Arial" w:cs="Arial"/>
          <w:i/>
          <w:iCs/>
          <w:color w:val="0070C0"/>
          <w:sz w:val="24"/>
          <w:szCs w:val="24"/>
        </w:rPr>
        <w:t xml:space="preserve">Stewartia </w:t>
      </w:r>
      <w:proofErr w:type="spellStart"/>
      <w:r w:rsidRPr="00436B7A">
        <w:rPr>
          <w:rFonts w:ascii="Arial" w:hAnsi="Arial" w:cs="Arial"/>
          <w:i/>
          <w:iCs/>
          <w:color w:val="0070C0"/>
          <w:sz w:val="24"/>
          <w:szCs w:val="24"/>
        </w:rPr>
        <w:t>pseudocamellia</w:t>
      </w:r>
      <w:proofErr w:type="spellEnd"/>
      <w:r w:rsidRPr="00436B7A">
        <w:rPr>
          <w:rFonts w:ascii="Arial" w:hAnsi="Arial" w:cs="Arial"/>
          <w:sz w:val="24"/>
          <w:szCs w:val="24"/>
        </w:rPr>
        <w:t>), Korean winter hazel (</w:t>
      </w:r>
      <w:proofErr w:type="spellStart"/>
      <w:r w:rsidRPr="00436B7A">
        <w:rPr>
          <w:rFonts w:ascii="Arial" w:hAnsi="Arial" w:cs="Arial"/>
          <w:i/>
          <w:iCs/>
          <w:color w:val="0070C0"/>
          <w:sz w:val="24"/>
          <w:szCs w:val="24"/>
        </w:rPr>
        <w:t>Corylopsis</w:t>
      </w:r>
      <w:proofErr w:type="spellEnd"/>
      <w:r w:rsidRPr="00436B7A">
        <w:rPr>
          <w:rFonts w:ascii="Arial" w:hAnsi="Arial" w:cs="Arial"/>
          <w:i/>
          <w:iCs/>
          <w:color w:val="0070C0"/>
          <w:sz w:val="24"/>
          <w:szCs w:val="24"/>
        </w:rPr>
        <w:t xml:space="preserve"> </w:t>
      </w:r>
      <w:proofErr w:type="spellStart"/>
      <w:r w:rsidRPr="00436B7A">
        <w:rPr>
          <w:rFonts w:ascii="Arial" w:hAnsi="Arial" w:cs="Arial"/>
          <w:i/>
          <w:iCs/>
          <w:color w:val="0070C0"/>
          <w:sz w:val="24"/>
          <w:szCs w:val="24"/>
        </w:rPr>
        <w:t>coreana</w:t>
      </w:r>
      <w:proofErr w:type="spellEnd"/>
      <w:r w:rsidRPr="00436B7A">
        <w:rPr>
          <w:rFonts w:ascii="Arial" w:hAnsi="Arial" w:cs="Arial"/>
          <w:sz w:val="24"/>
          <w:szCs w:val="24"/>
        </w:rPr>
        <w:t>), and Korean forest poppy (</w:t>
      </w:r>
      <w:proofErr w:type="spellStart"/>
      <w:r w:rsidRPr="00436B7A">
        <w:rPr>
          <w:rFonts w:ascii="Arial" w:hAnsi="Arial" w:cs="Arial"/>
          <w:i/>
          <w:iCs/>
          <w:color w:val="0070C0"/>
          <w:sz w:val="24"/>
          <w:szCs w:val="24"/>
        </w:rPr>
        <w:t>Coreanomecon</w:t>
      </w:r>
      <w:proofErr w:type="spellEnd"/>
      <w:r w:rsidRPr="00436B7A">
        <w:rPr>
          <w:rFonts w:ascii="Arial" w:hAnsi="Arial" w:cs="Arial"/>
          <w:i/>
          <w:iCs/>
          <w:color w:val="0070C0"/>
          <w:sz w:val="24"/>
          <w:szCs w:val="24"/>
        </w:rPr>
        <w:t xml:space="preserve"> </w:t>
      </w:r>
      <w:proofErr w:type="spellStart"/>
      <w:r w:rsidRPr="00436B7A">
        <w:rPr>
          <w:rFonts w:ascii="Arial" w:hAnsi="Arial" w:cs="Arial"/>
          <w:i/>
          <w:iCs/>
          <w:color w:val="0070C0"/>
          <w:sz w:val="24"/>
          <w:szCs w:val="24"/>
        </w:rPr>
        <w:t>hylomeconoides</w:t>
      </w:r>
      <w:proofErr w:type="spellEnd"/>
      <w:r w:rsidRPr="00436B7A">
        <w:rPr>
          <w:rFonts w:ascii="Arial" w:hAnsi="Arial" w:cs="Arial"/>
          <w:sz w:val="24"/>
          <w:szCs w:val="24"/>
        </w:rPr>
        <w:t>), inhabit the southern region; 2,000 taxa, including camphor (</w:t>
      </w:r>
      <w:proofErr w:type="spellStart"/>
      <w:r w:rsidRPr="00436B7A">
        <w:rPr>
          <w:rFonts w:ascii="Arial" w:hAnsi="Arial" w:cs="Arial"/>
          <w:i/>
          <w:iCs/>
          <w:color w:val="0070C0"/>
          <w:sz w:val="24"/>
          <w:szCs w:val="24"/>
        </w:rPr>
        <w:t>Cinnamomum</w:t>
      </w:r>
      <w:proofErr w:type="spellEnd"/>
      <w:r w:rsidRPr="00436B7A">
        <w:rPr>
          <w:rFonts w:ascii="Arial" w:hAnsi="Arial" w:cs="Arial"/>
          <w:i/>
          <w:iCs/>
          <w:color w:val="0070C0"/>
          <w:sz w:val="24"/>
          <w:szCs w:val="24"/>
        </w:rPr>
        <w:t xml:space="preserve"> </w:t>
      </w:r>
      <w:proofErr w:type="spellStart"/>
      <w:r w:rsidRPr="00436B7A">
        <w:rPr>
          <w:rFonts w:ascii="Arial" w:hAnsi="Arial" w:cs="Arial"/>
          <w:i/>
          <w:iCs/>
          <w:color w:val="0070C0"/>
          <w:sz w:val="24"/>
          <w:szCs w:val="24"/>
        </w:rPr>
        <w:t>camphora</w:t>
      </w:r>
      <w:proofErr w:type="spellEnd"/>
      <w:r w:rsidRPr="00436B7A">
        <w:rPr>
          <w:rFonts w:ascii="Arial" w:hAnsi="Arial" w:cs="Arial"/>
          <w:sz w:val="24"/>
          <w:szCs w:val="24"/>
        </w:rPr>
        <w:t xml:space="preserve">), wild </w:t>
      </w:r>
      <w:proofErr w:type="spellStart"/>
      <w:r w:rsidRPr="00436B7A">
        <w:rPr>
          <w:rFonts w:ascii="Arial" w:hAnsi="Arial" w:cs="Arial"/>
          <w:sz w:val="24"/>
          <w:szCs w:val="24"/>
        </w:rPr>
        <w:t>dampalsu</w:t>
      </w:r>
      <w:proofErr w:type="spellEnd"/>
      <w:r w:rsidRPr="00436B7A">
        <w:rPr>
          <w:rFonts w:ascii="Arial" w:hAnsi="Arial" w:cs="Arial"/>
          <w:sz w:val="24"/>
          <w:szCs w:val="24"/>
        </w:rPr>
        <w:t xml:space="preserve"> (</w:t>
      </w:r>
      <w:r w:rsidRPr="00436B7A">
        <w:rPr>
          <w:rFonts w:ascii="Arial" w:hAnsi="Arial" w:cs="Arial"/>
          <w:i/>
          <w:iCs/>
          <w:color w:val="0070C0"/>
          <w:sz w:val="24"/>
          <w:szCs w:val="24"/>
        </w:rPr>
        <w:t xml:space="preserve">Elaeocarpus </w:t>
      </w:r>
      <w:proofErr w:type="spellStart"/>
      <w:r w:rsidRPr="00436B7A">
        <w:rPr>
          <w:rFonts w:ascii="Arial" w:hAnsi="Arial" w:cs="Arial"/>
          <w:i/>
          <w:iCs/>
          <w:color w:val="0070C0"/>
          <w:sz w:val="24"/>
          <w:szCs w:val="24"/>
        </w:rPr>
        <w:t>sylvestris</w:t>
      </w:r>
      <w:proofErr w:type="spellEnd"/>
      <w:r w:rsidRPr="00436B7A">
        <w:rPr>
          <w:rFonts w:ascii="Arial" w:hAnsi="Arial" w:cs="Arial"/>
          <w:i/>
          <w:iCs/>
          <w:color w:val="0070C0"/>
          <w:sz w:val="24"/>
          <w:szCs w:val="24"/>
        </w:rPr>
        <w:t xml:space="preserve"> var. </w:t>
      </w:r>
      <w:proofErr w:type="spellStart"/>
      <w:r w:rsidRPr="00436B7A">
        <w:rPr>
          <w:rFonts w:ascii="Arial" w:hAnsi="Arial" w:cs="Arial"/>
          <w:i/>
          <w:iCs/>
          <w:color w:val="0070C0"/>
          <w:sz w:val="24"/>
          <w:szCs w:val="24"/>
        </w:rPr>
        <w:t>ellipticu</w:t>
      </w:r>
      <w:r w:rsidRPr="00436B7A">
        <w:rPr>
          <w:rFonts w:ascii="Arial" w:hAnsi="Arial" w:cs="Arial"/>
          <w:sz w:val="24"/>
          <w:szCs w:val="24"/>
        </w:rPr>
        <w:t>s</w:t>
      </w:r>
      <w:proofErr w:type="spellEnd"/>
      <w:r w:rsidRPr="00436B7A">
        <w:rPr>
          <w:rFonts w:ascii="Arial" w:hAnsi="Arial" w:cs="Arial"/>
          <w:sz w:val="24"/>
          <w:szCs w:val="24"/>
        </w:rPr>
        <w:t>), waxberry (</w:t>
      </w:r>
      <w:proofErr w:type="spellStart"/>
      <w:r w:rsidRPr="00436B7A">
        <w:rPr>
          <w:rFonts w:ascii="Arial" w:hAnsi="Arial" w:cs="Arial"/>
          <w:i/>
          <w:iCs/>
          <w:color w:val="0070C0"/>
          <w:sz w:val="24"/>
          <w:szCs w:val="24"/>
        </w:rPr>
        <w:t>Myrica</w:t>
      </w:r>
      <w:proofErr w:type="spellEnd"/>
      <w:r w:rsidRPr="00436B7A">
        <w:rPr>
          <w:rFonts w:ascii="Arial" w:hAnsi="Arial" w:cs="Arial"/>
          <w:i/>
          <w:iCs/>
          <w:color w:val="0070C0"/>
          <w:sz w:val="24"/>
          <w:szCs w:val="24"/>
        </w:rPr>
        <w:t xml:space="preserve"> rubra</w:t>
      </w:r>
      <w:r w:rsidRPr="00436B7A">
        <w:rPr>
          <w:rFonts w:ascii="Arial" w:hAnsi="Arial" w:cs="Arial"/>
          <w:sz w:val="24"/>
          <w:szCs w:val="24"/>
        </w:rPr>
        <w:t xml:space="preserve">), and other southern plant species, inhabit the </w:t>
      </w:r>
      <w:proofErr w:type="spellStart"/>
      <w:r w:rsidRPr="00436B7A">
        <w:rPr>
          <w:rFonts w:ascii="Arial" w:hAnsi="Arial" w:cs="Arial"/>
          <w:sz w:val="24"/>
          <w:szCs w:val="24"/>
        </w:rPr>
        <w:t>Jejudo</w:t>
      </w:r>
      <w:proofErr w:type="spellEnd"/>
      <w:r w:rsidRPr="00436B7A">
        <w:rPr>
          <w:rFonts w:ascii="Arial" w:hAnsi="Arial" w:cs="Arial"/>
          <w:sz w:val="24"/>
          <w:szCs w:val="24"/>
        </w:rPr>
        <w:t xml:space="preserve"> region; and 700 taxa, including pointed-petal trillium (</w:t>
      </w:r>
      <w:r w:rsidRPr="00436B7A">
        <w:rPr>
          <w:rFonts w:ascii="Arial" w:hAnsi="Arial" w:cs="Arial"/>
          <w:i/>
          <w:iCs/>
          <w:color w:val="0070C0"/>
          <w:sz w:val="24"/>
          <w:szCs w:val="24"/>
        </w:rPr>
        <w:t xml:space="preserve">Trillium </w:t>
      </w:r>
      <w:proofErr w:type="spellStart"/>
      <w:r w:rsidRPr="00436B7A">
        <w:rPr>
          <w:rFonts w:ascii="Arial" w:hAnsi="Arial" w:cs="Arial"/>
          <w:i/>
          <w:iCs/>
          <w:color w:val="0070C0"/>
          <w:sz w:val="24"/>
          <w:szCs w:val="24"/>
        </w:rPr>
        <w:t>tschonoskii</w:t>
      </w:r>
      <w:proofErr w:type="spellEnd"/>
      <w:r w:rsidRPr="00436B7A">
        <w:rPr>
          <w:rFonts w:ascii="Arial" w:hAnsi="Arial" w:cs="Arial"/>
          <w:sz w:val="24"/>
          <w:szCs w:val="24"/>
        </w:rPr>
        <w:t>), false lily of the valley (</w:t>
      </w:r>
      <w:r w:rsidRPr="00436B7A">
        <w:rPr>
          <w:rFonts w:ascii="Arial" w:hAnsi="Arial" w:cs="Arial"/>
          <w:i/>
          <w:iCs/>
          <w:color w:val="0070C0"/>
          <w:sz w:val="24"/>
          <w:szCs w:val="24"/>
        </w:rPr>
        <w:t xml:space="preserve">Maianthemum </w:t>
      </w:r>
      <w:proofErr w:type="spellStart"/>
      <w:r w:rsidRPr="00436B7A">
        <w:rPr>
          <w:rFonts w:ascii="Arial" w:hAnsi="Arial" w:cs="Arial"/>
          <w:i/>
          <w:iCs/>
          <w:color w:val="0070C0"/>
          <w:sz w:val="24"/>
          <w:szCs w:val="24"/>
        </w:rPr>
        <w:t>dilatatum</w:t>
      </w:r>
      <w:proofErr w:type="spellEnd"/>
      <w:r w:rsidRPr="00436B7A">
        <w:rPr>
          <w:rFonts w:ascii="Arial" w:hAnsi="Arial" w:cs="Arial"/>
          <w:sz w:val="24"/>
          <w:szCs w:val="24"/>
        </w:rPr>
        <w:t>), and giant knotweed (</w:t>
      </w:r>
      <w:proofErr w:type="spellStart"/>
      <w:r w:rsidRPr="00436B7A">
        <w:rPr>
          <w:rFonts w:ascii="Arial" w:hAnsi="Arial" w:cs="Arial"/>
          <w:i/>
          <w:iCs/>
          <w:color w:val="0070C0"/>
          <w:sz w:val="24"/>
          <w:szCs w:val="24"/>
        </w:rPr>
        <w:t>Fallopia</w:t>
      </w:r>
      <w:proofErr w:type="spellEnd"/>
      <w:r w:rsidRPr="00436B7A">
        <w:rPr>
          <w:rFonts w:ascii="Arial" w:hAnsi="Arial" w:cs="Arial"/>
          <w:i/>
          <w:iCs/>
          <w:color w:val="0070C0"/>
          <w:sz w:val="24"/>
          <w:szCs w:val="24"/>
        </w:rPr>
        <w:t xml:space="preserve"> </w:t>
      </w:r>
      <w:proofErr w:type="spellStart"/>
      <w:r w:rsidRPr="00436B7A">
        <w:rPr>
          <w:rFonts w:ascii="Arial" w:hAnsi="Arial" w:cs="Arial"/>
          <w:i/>
          <w:iCs/>
          <w:color w:val="0070C0"/>
          <w:sz w:val="24"/>
          <w:szCs w:val="24"/>
        </w:rPr>
        <w:t>sachalinensis</w:t>
      </w:r>
      <w:proofErr w:type="spellEnd"/>
      <w:r w:rsidRPr="00436B7A">
        <w:rPr>
          <w:rFonts w:ascii="Arial" w:hAnsi="Arial" w:cs="Arial"/>
          <w:sz w:val="24"/>
          <w:szCs w:val="24"/>
        </w:rPr>
        <w:t xml:space="preserve">), inhabit </w:t>
      </w:r>
      <w:proofErr w:type="spellStart"/>
      <w:r w:rsidRPr="00436B7A">
        <w:rPr>
          <w:rFonts w:ascii="Arial" w:hAnsi="Arial" w:cs="Arial"/>
          <w:sz w:val="24"/>
          <w:szCs w:val="24"/>
        </w:rPr>
        <w:t>Ulleungdo</w:t>
      </w:r>
      <w:proofErr w:type="spellEnd"/>
      <w:r w:rsidRPr="00436B7A">
        <w:rPr>
          <w:rFonts w:ascii="Arial" w:hAnsi="Arial" w:cs="Arial"/>
          <w:sz w:val="24"/>
          <w:szCs w:val="24"/>
        </w:rPr>
        <w:t>. Also, around 3,000 taxa, including dark-bark spruce (</w:t>
      </w:r>
      <w:proofErr w:type="spellStart"/>
      <w:r w:rsidRPr="00436B7A">
        <w:rPr>
          <w:rFonts w:ascii="Arial" w:hAnsi="Arial" w:cs="Arial"/>
          <w:i/>
          <w:iCs/>
          <w:color w:val="0070C0"/>
          <w:sz w:val="24"/>
          <w:szCs w:val="24"/>
        </w:rPr>
        <w:t>Picea</w:t>
      </w:r>
      <w:proofErr w:type="spellEnd"/>
      <w:r w:rsidRPr="00436B7A">
        <w:rPr>
          <w:rFonts w:ascii="Arial" w:hAnsi="Arial" w:cs="Arial"/>
          <w:i/>
          <w:iCs/>
          <w:color w:val="0070C0"/>
          <w:sz w:val="24"/>
          <w:szCs w:val="24"/>
        </w:rPr>
        <w:t xml:space="preserve"> </w:t>
      </w:r>
      <w:proofErr w:type="spellStart"/>
      <w:r w:rsidRPr="00436B7A">
        <w:rPr>
          <w:rFonts w:ascii="Arial" w:hAnsi="Arial" w:cs="Arial"/>
          <w:i/>
          <w:iCs/>
          <w:color w:val="0070C0"/>
          <w:sz w:val="24"/>
          <w:szCs w:val="24"/>
        </w:rPr>
        <w:t>jezoensis</w:t>
      </w:r>
      <w:proofErr w:type="spellEnd"/>
      <w:r w:rsidRPr="00436B7A">
        <w:rPr>
          <w:rFonts w:ascii="Arial" w:hAnsi="Arial" w:cs="Arial"/>
          <w:sz w:val="24"/>
          <w:szCs w:val="24"/>
        </w:rPr>
        <w:t xml:space="preserve">), Korean </w:t>
      </w:r>
      <w:r w:rsidRPr="00436B7A">
        <w:rPr>
          <w:rFonts w:ascii="Arial" w:hAnsi="Arial" w:cs="Arial"/>
          <w:sz w:val="24"/>
          <w:szCs w:val="24"/>
        </w:rPr>
        <w:lastRenderedPageBreak/>
        <w:t>viburnum (</w:t>
      </w:r>
      <w:r w:rsidRPr="00436B7A">
        <w:rPr>
          <w:rFonts w:ascii="Arial" w:hAnsi="Arial" w:cs="Arial"/>
          <w:i/>
          <w:iCs/>
          <w:color w:val="0070C0"/>
          <w:sz w:val="24"/>
          <w:szCs w:val="24"/>
        </w:rPr>
        <w:t xml:space="preserve">Viburnum </w:t>
      </w:r>
      <w:proofErr w:type="spellStart"/>
      <w:r w:rsidRPr="00436B7A">
        <w:rPr>
          <w:rFonts w:ascii="Arial" w:hAnsi="Arial" w:cs="Arial"/>
          <w:i/>
          <w:iCs/>
          <w:color w:val="0070C0"/>
          <w:sz w:val="24"/>
          <w:szCs w:val="24"/>
        </w:rPr>
        <w:t>koreanum</w:t>
      </w:r>
      <w:proofErr w:type="spellEnd"/>
      <w:r w:rsidRPr="00436B7A">
        <w:rPr>
          <w:rFonts w:ascii="Arial" w:hAnsi="Arial" w:cs="Arial"/>
          <w:sz w:val="24"/>
          <w:szCs w:val="24"/>
        </w:rPr>
        <w:t>), Korean twisted-stalk (</w:t>
      </w:r>
      <w:proofErr w:type="spellStart"/>
      <w:r w:rsidRPr="00436B7A">
        <w:rPr>
          <w:rFonts w:ascii="Arial" w:hAnsi="Arial" w:cs="Arial"/>
          <w:i/>
          <w:iCs/>
          <w:color w:val="0070C0"/>
          <w:sz w:val="24"/>
          <w:szCs w:val="24"/>
        </w:rPr>
        <w:t>Streptopus</w:t>
      </w:r>
      <w:proofErr w:type="spellEnd"/>
      <w:r w:rsidRPr="00436B7A">
        <w:rPr>
          <w:rFonts w:ascii="Arial" w:hAnsi="Arial" w:cs="Arial"/>
          <w:i/>
          <w:iCs/>
          <w:color w:val="0070C0"/>
          <w:sz w:val="24"/>
          <w:szCs w:val="24"/>
        </w:rPr>
        <w:t xml:space="preserve"> </w:t>
      </w:r>
      <w:proofErr w:type="spellStart"/>
      <w:r w:rsidRPr="00436B7A">
        <w:rPr>
          <w:rFonts w:ascii="Arial" w:hAnsi="Arial" w:cs="Arial"/>
          <w:i/>
          <w:iCs/>
          <w:color w:val="0070C0"/>
          <w:sz w:val="24"/>
          <w:szCs w:val="24"/>
        </w:rPr>
        <w:t>koreanus</w:t>
      </w:r>
      <w:proofErr w:type="spellEnd"/>
      <w:r w:rsidRPr="00436B7A">
        <w:rPr>
          <w:rFonts w:ascii="Arial" w:hAnsi="Arial" w:cs="Arial"/>
          <w:sz w:val="24"/>
          <w:szCs w:val="24"/>
        </w:rPr>
        <w:t>), and alpine clubmoss (</w:t>
      </w:r>
      <w:r w:rsidRPr="00436B7A">
        <w:rPr>
          <w:rFonts w:ascii="Arial" w:hAnsi="Arial" w:cs="Arial"/>
          <w:i/>
          <w:iCs/>
          <w:color w:val="0070C0"/>
          <w:sz w:val="24"/>
          <w:szCs w:val="24"/>
        </w:rPr>
        <w:t xml:space="preserve">Lycopodium </w:t>
      </w:r>
      <w:proofErr w:type="spellStart"/>
      <w:r w:rsidRPr="00436B7A">
        <w:rPr>
          <w:rFonts w:ascii="Arial" w:hAnsi="Arial" w:cs="Arial"/>
          <w:i/>
          <w:iCs/>
          <w:color w:val="0070C0"/>
          <w:sz w:val="24"/>
          <w:szCs w:val="24"/>
        </w:rPr>
        <w:t>alpinum</w:t>
      </w:r>
      <w:proofErr w:type="spellEnd"/>
      <w:r w:rsidRPr="00436B7A">
        <w:rPr>
          <w:rFonts w:ascii="Arial" w:hAnsi="Arial" w:cs="Arial"/>
          <w:sz w:val="24"/>
          <w:szCs w:val="24"/>
        </w:rPr>
        <w:t xml:space="preserve">), are found in </w:t>
      </w:r>
      <w:proofErr w:type="spellStart"/>
      <w:r w:rsidRPr="00436B7A">
        <w:rPr>
          <w:rFonts w:ascii="Arial" w:hAnsi="Arial" w:cs="Arial"/>
          <w:sz w:val="24"/>
          <w:szCs w:val="24"/>
        </w:rPr>
        <w:t>Gwanbuk</w:t>
      </w:r>
      <w:proofErr w:type="spellEnd"/>
      <w:r w:rsidRPr="00436B7A">
        <w:rPr>
          <w:rFonts w:ascii="Arial" w:hAnsi="Arial" w:cs="Arial"/>
          <w:sz w:val="24"/>
          <w:szCs w:val="24"/>
        </w:rPr>
        <w:t xml:space="preserve">, </w:t>
      </w:r>
      <w:proofErr w:type="spellStart"/>
      <w:r w:rsidRPr="00436B7A">
        <w:rPr>
          <w:rFonts w:ascii="Arial" w:hAnsi="Arial" w:cs="Arial"/>
          <w:sz w:val="24"/>
          <w:szCs w:val="24"/>
        </w:rPr>
        <w:t>Gapsan</w:t>
      </w:r>
      <w:proofErr w:type="spellEnd"/>
      <w:r w:rsidRPr="00436B7A">
        <w:rPr>
          <w:rFonts w:ascii="Arial" w:hAnsi="Arial" w:cs="Arial"/>
          <w:sz w:val="24"/>
          <w:szCs w:val="24"/>
        </w:rPr>
        <w:t xml:space="preserve">, and </w:t>
      </w:r>
      <w:proofErr w:type="spellStart"/>
      <w:r w:rsidRPr="00436B7A">
        <w:rPr>
          <w:rFonts w:ascii="Arial" w:hAnsi="Arial" w:cs="Arial"/>
          <w:sz w:val="24"/>
          <w:szCs w:val="24"/>
        </w:rPr>
        <w:t>Gwanseo</w:t>
      </w:r>
      <w:proofErr w:type="spellEnd"/>
      <w:r w:rsidRPr="00436B7A">
        <w:rPr>
          <w:rFonts w:ascii="Arial" w:hAnsi="Arial" w:cs="Arial"/>
          <w:sz w:val="24"/>
          <w:szCs w:val="24"/>
        </w:rPr>
        <w:t xml:space="preserve"> of North Korea.</w:t>
      </w:r>
    </w:p>
    <w:p w:rsidR="003254A5" w:rsidRPr="00436B7A" w:rsidRDefault="003254A5">
      <w:pPr>
        <w:pStyle w:val="a3"/>
        <w:rPr>
          <w:rFonts w:ascii="Arial" w:hAnsi="Arial" w:cs="Arial"/>
          <w:sz w:val="24"/>
          <w:szCs w:val="24"/>
        </w:rPr>
      </w:pPr>
    </w:p>
    <w:p w:rsidR="003254A5" w:rsidRPr="00436B7A" w:rsidRDefault="00B61CE2">
      <w:pPr>
        <w:pStyle w:val="a3"/>
        <w:rPr>
          <w:rFonts w:ascii="Arial" w:hAnsi="Arial" w:cs="Arial"/>
          <w:sz w:val="24"/>
          <w:szCs w:val="24"/>
        </w:rPr>
      </w:pPr>
      <w:r w:rsidRPr="00436B7A">
        <w:rPr>
          <w:rFonts w:ascii="Arial" w:hAnsi="Arial" w:cs="Arial"/>
          <w:sz w:val="24"/>
          <w:szCs w:val="24"/>
        </w:rPr>
        <w:t>&lt;drawing&gt; Plant Class V</w:t>
      </w:r>
    </w:p>
    <w:p w:rsidR="003254A5" w:rsidRPr="00436B7A" w:rsidRDefault="003254A5">
      <w:pPr>
        <w:pStyle w:val="a3"/>
        <w:rPr>
          <w:rFonts w:ascii="Arial" w:hAnsi="Arial" w:cs="Arial"/>
          <w:sz w:val="24"/>
          <w:szCs w:val="24"/>
        </w:rPr>
      </w:pPr>
    </w:p>
    <w:p w:rsidR="003254A5" w:rsidRPr="00436B7A" w:rsidRDefault="00B61CE2">
      <w:pPr>
        <w:pStyle w:val="a3"/>
        <w:rPr>
          <w:rFonts w:ascii="Arial" w:hAnsi="Arial" w:cs="Arial"/>
          <w:sz w:val="24"/>
          <w:szCs w:val="24"/>
        </w:rPr>
      </w:pPr>
      <w:r w:rsidRPr="00436B7A">
        <w:rPr>
          <w:rFonts w:ascii="Arial" w:hAnsi="Arial" w:cs="Arial"/>
          <w:sz w:val="24"/>
          <w:szCs w:val="24"/>
        </w:rPr>
        <w:t xml:space="preserve">&lt;photograph&gt; </w:t>
      </w:r>
      <w:proofErr w:type="spellStart"/>
      <w:r w:rsidRPr="00436B7A">
        <w:rPr>
          <w:rFonts w:ascii="Arial" w:hAnsi="Arial" w:cs="Arial"/>
          <w:sz w:val="24"/>
          <w:szCs w:val="24"/>
        </w:rPr>
        <w:t>Ulleungdo</w:t>
      </w:r>
      <w:proofErr w:type="spellEnd"/>
      <w:r w:rsidRPr="00436B7A">
        <w:rPr>
          <w:rFonts w:ascii="Arial" w:hAnsi="Arial" w:cs="Arial"/>
          <w:sz w:val="24"/>
          <w:szCs w:val="24"/>
        </w:rPr>
        <w:t xml:space="preserve"> Hare’s Ear (</w:t>
      </w:r>
      <w:r w:rsidRPr="00436B7A">
        <w:rPr>
          <w:rFonts w:ascii="Arial" w:hAnsi="Arial" w:cs="Arial"/>
          <w:i/>
          <w:iCs/>
          <w:color w:val="0070C0"/>
          <w:sz w:val="24"/>
          <w:szCs w:val="24"/>
        </w:rPr>
        <w:t xml:space="preserve">Bupleurum </w:t>
      </w:r>
      <w:proofErr w:type="spellStart"/>
      <w:r w:rsidRPr="00436B7A">
        <w:rPr>
          <w:rFonts w:ascii="Arial" w:hAnsi="Arial" w:cs="Arial"/>
          <w:i/>
          <w:iCs/>
          <w:color w:val="0070C0"/>
          <w:sz w:val="24"/>
          <w:szCs w:val="24"/>
        </w:rPr>
        <w:t>latissimum</w:t>
      </w:r>
      <w:proofErr w:type="spellEnd"/>
      <w:r w:rsidRPr="00436B7A">
        <w:rPr>
          <w:rFonts w:ascii="Arial" w:hAnsi="Arial" w:cs="Arial"/>
          <w:sz w:val="24"/>
          <w:szCs w:val="24"/>
        </w:rPr>
        <w:t>)</w:t>
      </w:r>
    </w:p>
    <w:p w:rsidR="003254A5" w:rsidRPr="00436B7A" w:rsidRDefault="00B61CE2">
      <w:pPr>
        <w:pStyle w:val="a3"/>
        <w:rPr>
          <w:rFonts w:ascii="Arial" w:hAnsi="Arial" w:cs="Arial"/>
          <w:sz w:val="24"/>
          <w:szCs w:val="24"/>
        </w:rPr>
      </w:pPr>
      <w:r w:rsidRPr="00436B7A">
        <w:rPr>
          <w:rFonts w:ascii="Arial" w:hAnsi="Arial" w:cs="Arial"/>
          <w:sz w:val="24"/>
          <w:szCs w:val="24"/>
        </w:rPr>
        <w:t xml:space="preserve">Living in the coastline forests and valleys of </w:t>
      </w:r>
      <w:proofErr w:type="spellStart"/>
      <w:r w:rsidRPr="00436B7A">
        <w:rPr>
          <w:rFonts w:ascii="Arial" w:hAnsi="Arial" w:cs="Arial"/>
          <w:sz w:val="24"/>
          <w:szCs w:val="24"/>
        </w:rPr>
        <w:t>Ulleungdo</w:t>
      </w:r>
      <w:proofErr w:type="spellEnd"/>
      <w:r w:rsidRPr="00436B7A">
        <w:rPr>
          <w:rFonts w:ascii="Arial" w:hAnsi="Arial" w:cs="Arial"/>
          <w:sz w:val="24"/>
          <w:szCs w:val="24"/>
        </w:rPr>
        <w:t>, it is classified as endangered wildlife class V. It is a perennial herbaceous plant with a straight stem and grows up to 60 –100 cm height. It is a compound umbel, with yellow flowers that bloom between May and June. Its schizocarp is oval with a flat backside.</w:t>
      </w:r>
    </w:p>
    <w:p w:rsidR="003254A5" w:rsidRPr="00436B7A" w:rsidRDefault="003254A5">
      <w:pPr>
        <w:pStyle w:val="a3"/>
        <w:rPr>
          <w:rFonts w:ascii="Arial" w:hAnsi="Arial" w:cs="Arial"/>
          <w:sz w:val="24"/>
          <w:szCs w:val="24"/>
        </w:rPr>
      </w:pPr>
    </w:p>
    <w:p w:rsidR="003254A5" w:rsidRPr="00436B7A" w:rsidRDefault="00B61CE2">
      <w:pPr>
        <w:pStyle w:val="a3"/>
        <w:rPr>
          <w:rFonts w:ascii="Arial" w:hAnsi="Arial" w:cs="Arial"/>
          <w:sz w:val="24"/>
          <w:szCs w:val="24"/>
        </w:rPr>
      </w:pPr>
      <w:r w:rsidRPr="00436B7A">
        <w:rPr>
          <w:rFonts w:ascii="Arial" w:hAnsi="Arial" w:cs="Arial"/>
          <w:sz w:val="24"/>
          <w:szCs w:val="24"/>
        </w:rPr>
        <w:t>&lt;photograph&gt; Bird’s Nest Fern (</w:t>
      </w:r>
      <w:r w:rsidRPr="00436B7A">
        <w:rPr>
          <w:rFonts w:ascii="Arial" w:hAnsi="Arial" w:cs="Arial"/>
          <w:i/>
          <w:iCs/>
          <w:color w:val="0070C0"/>
          <w:sz w:val="24"/>
          <w:szCs w:val="24"/>
        </w:rPr>
        <w:t xml:space="preserve">Asplenium </w:t>
      </w:r>
      <w:proofErr w:type="spellStart"/>
      <w:r w:rsidRPr="00436B7A">
        <w:rPr>
          <w:rFonts w:ascii="Arial" w:hAnsi="Arial" w:cs="Arial"/>
          <w:i/>
          <w:iCs/>
          <w:color w:val="0070C0"/>
          <w:sz w:val="24"/>
          <w:szCs w:val="24"/>
        </w:rPr>
        <w:t>antiquum</w:t>
      </w:r>
      <w:proofErr w:type="spellEnd"/>
      <w:r w:rsidRPr="00436B7A">
        <w:rPr>
          <w:rFonts w:ascii="Arial" w:hAnsi="Arial" w:cs="Arial"/>
          <w:sz w:val="24"/>
          <w:szCs w:val="24"/>
        </w:rPr>
        <w:t>)</w:t>
      </w:r>
    </w:p>
    <w:p w:rsidR="003254A5" w:rsidRPr="00436B7A" w:rsidRDefault="00B61CE2">
      <w:pPr>
        <w:pStyle w:val="a3"/>
        <w:rPr>
          <w:rFonts w:ascii="Arial" w:hAnsi="Arial" w:cs="Arial"/>
          <w:sz w:val="24"/>
          <w:szCs w:val="24"/>
        </w:rPr>
      </w:pPr>
      <w:r w:rsidRPr="00436B7A">
        <w:rPr>
          <w:rFonts w:ascii="Arial" w:hAnsi="Arial" w:cs="Arial"/>
          <w:sz w:val="24"/>
          <w:szCs w:val="24"/>
        </w:rPr>
        <w:t xml:space="preserve">Classified as endangered wildlife class V, A. </w:t>
      </w:r>
      <w:proofErr w:type="spellStart"/>
      <w:r w:rsidRPr="00436B7A">
        <w:rPr>
          <w:rFonts w:ascii="Arial" w:hAnsi="Arial" w:cs="Arial"/>
          <w:sz w:val="24"/>
          <w:szCs w:val="24"/>
        </w:rPr>
        <w:t>antiguum</w:t>
      </w:r>
      <w:proofErr w:type="spellEnd"/>
      <w:r w:rsidRPr="00436B7A">
        <w:rPr>
          <w:rFonts w:ascii="Arial" w:hAnsi="Arial" w:cs="Arial"/>
          <w:sz w:val="24"/>
          <w:szCs w:val="24"/>
        </w:rPr>
        <w:t xml:space="preserve"> is a perennial evergreen species. It is an epiphyte living on trees or rocks. </w:t>
      </w:r>
      <w:proofErr w:type="spellStart"/>
      <w:r w:rsidRPr="00436B7A">
        <w:rPr>
          <w:rFonts w:ascii="Arial" w:hAnsi="Arial" w:cs="Arial"/>
          <w:sz w:val="24"/>
          <w:szCs w:val="24"/>
        </w:rPr>
        <w:t>Samdo</w:t>
      </w:r>
      <w:proofErr w:type="spellEnd"/>
      <w:r w:rsidRPr="00436B7A">
        <w:rPr>
          <w:rFonts w:ascii="Arial" w:hAnsi="Arial" w:cs="Arial"/>
          <w:sz w:val="24"/>
          <w:szCs w:val="24"/>
        </w:rPr>
        <w:t xml:space="preserve"> in </w:t>
      </w:r>
      <w:proofErr w:type="spellStart"/>
      <w:r w:rsidRPr="00436B7A">
        <w:rPr>
          <w:rFonts w:ascii="Arial" w:hAnsi="Arial" w:cs="Arial"/>
          <w:sz w:val="24"/>
          <w:szCs w:val="24"/>
        </w:rPr>
        <w:t>Jejudo</w:t>
      </w:r>
      <w:proofErr w:type="spellEnd"/>
      <w:r w:rsidRPr="00436B7A">
        <w:rPr>
          <w:rFonts w:ascii="Arial" w:hAnsi="Arial" w:cs="Arial"/>
          <w:sz w:val="24"/>
          <w:szCs w:val="24"/>
        </w:rPr>
        <w:t xml:space="preserve"> is acknowledged as the plant's northern limit line. The species has been protected as Natural Monument Number 18 since </w:t>
      </w:r>
      <w:proofErr w:type="gramStart"/>
      <w:r w:rsidRPr="00436B7A">
        <w:rPr>
          <w:rFonts w:ascii="Arial" w:hAnsi="Arial" w:cs="Arial"/>
          <w:sz w:val="24"/>
          <w:szCs w:val="24"/>
        </w:rPr>
        <w:t>December,</w:t>
      </w:r>
      <w:proofErr w:type="gramEnd"/>
      <w:r w:rsidRPr="00436B7A">
        <w:rPr>
          <w:rFonts w:ascii="Arial" w:hAnsi="Arial" w:cs="Arial"/>
          <w:sz w:val="24"/>
          <w:szCs w:val="24"/>
        </w:rPr>
        <w:t xml:space="preserve"> 1962.</w:t>
      </w:r>
    </w:p>
    <w:p w:rsidR="003254A5" w:rsidRPr="00436B7A" w:rsidRDefault="003254A5">
      <w:pPr>
        <w:pStyle w:val="a3"/>
        <w:rPr>
          <w:rFonts w:ascii="Arial" w:hAnsi="Arial" w:cs="Arial"/>
          <w:sz w:val="24"/>
          <w:szCs w:val="24"/>
        </w:rPr>
      </w:pPr>
    </w:p>
    <w:p w:rsidR="003254A5" w:rsidRPr="00436B7A" w:rsidRDefault="003254A5">
      <w:pPr>
        <w:pStyle w:val="a3"/>
        <w:rPr>
          <w:rFonts w:ascii="Arial" w:hAnsi="Arial" w:cs="Arial"/>
          <w:sz w:val="24"/>
          <w:szCs w:val="24"/>
        </w:rPr>
      </w:pPr>
    </w:p>
    <w:p w:rsidR="003254A5" w:rsidRPr="00436B7A" w:rsidRDefault="00B61CE2">
      <w:pPr>
        <w:pStyle w:val="a3"/>
        <w:rPr>
          <w:rFonts w:ascii="Arial" w:hAnsi="Arial" w:cs="Arial"/>
          <w:sz w:val="24"/>
          <w:szCs w:val="24"/>
        </w:rPr>
      </w:pPr>
      <w:r w:rsidRPr="00436B7A">
        <w:rPr>
          <w:rFonts w:ascii="Arial" w:hAnsi="Arial" w:cs="Arial"/>
          <w:sz w:val="24"/>
          <w:szCs w:val="24"/>
        </w:rPr>
        <w:t>&lt;drawing&gt; Distribution of Class IV Plants</w:t>
      </w:r>
    </w:p>
    <w:p w:rsidR="003254A5" w:rsidRPr="00436B7A" w:rsidRDefault="003254A5">
      <w:pPr>
        <w:pStyle w:val="a3"/>
        <w:rPr>
          <w:rFonts w:ascii="Arial" w:hAnsi="Arial" w:cs="Arial"/>
          <w:sz w:val="24"/>
          <w:szCs w:val="24"/>
        </w:rPr>
      </w:pPr>
    </w:p>
    <w:p w:rsidR="003254A5" w:rsidRPr="00436B7A" w:rsidRDefault="00B61CE2">
      <w:pPr>
        <w:pStyle w:val="a3"/>
        <w:rPr>
          <w:rFonts w:ascii="Arial" w:hAnsi="Arial" w:cs="Arial"/>
          <w:sz w:val="24"/>
          <w:szCs w:val="24"/>
        </w:rPr>
      </w:pPr>
      <w:r w:rsidRPr="00436B7A">
        <w:rPr>
          <w:rFonts w:ascii="Arial" w:hAnsi="Arial" w:cs="Arial"/>
          <w:sz w:val="24"/>
          <w:szCs w:val="24"/>
        </w:rPr>
        <w:t>&lt;photograph&gt; Round-Leaved Sundew (</w:t>
      </w:r>
      <w:proofErr w:type="spellStart"/>
      <w:r w:rsidRPr="00436B7A">
        <w:rPr>
          <w:rFonts w:ascii="Arial" w:hAnsi="Arial" w:cs="Arial"/>
          <w:i/>
          <w:iCs/>
          <w:color w:val="0070C0"/>
          <w:sz w:val="24"/>
          <w:szCs w:val="24"/>
        </w:rPr>
        <w:t>Drosera</w:t>
      </w:r>
      <w:proofErr w:type="spellEnd"/>
      <w:r w:rsidRPr="00436B7A">
        <w:rPr>
          <w:rFonts w:ascii="Arial" w:hAnsi="Arial" w:cs="Arial"/>
          <w:i/>
          <w:iCs/>
          <w:color w:val="0070C0"/>
          <w:sz w:val="24"/>
          <w:szCs w:val="24"/>
        </w:rPr>
        <w:t xml:space="preserve"> </w:t>
      </w:r>
      <w:proofErr w:type="spellStart"/>
      <w:r w:rsidRPr="00436B7A">
        <w:rPr>
          <w:rFonts w:ascii="Arial" w:hAnsi="Arial" w:cs="Arial"/>
          <w:i/>
          <w:iCs/>
          <w:color w:val="0070C0"/>
          <w:sz w:val="24"/>
          <w:szCs w:val="24"/>
        </w:rPr>
        <w:t>rotundifolia</w:t>
      </w:r>
      <w:proofErr w:type="spellEnd"/>
      <w:r w:rsidR="003631D9" w:rsidRPr="00436B7A">
        <w:rPr>
          <w:rFonts w:ascii="Arial" w:hAnsi="Arial" w:cs="Arial"/>
          <w:sz w:val="24"/>
          <w:szCs w:val="24"/>
        </w:rPr>
        <w:t>)</w:t>
      </w:r>
    </w:p>
    <w:p w:rsidR="003254A5" w:rsidRPr="00436B7A" w:rsidRDefault="00B61CE2">
      <w:pPr>
        <w:pStyle w:val="a3"/>
        <w:rPr>
          <w:rFonts w:ascii="Arial" w:hAnsi="Arial" w:cs="Arial"/>
          <w:sz w:val="24"/>
          <w:szCs w:val="24"/>
        </w:rPr>
      </w:pPr>
      <w:r w:rsidRPr="00436B7A">
        <w:rPr>
          <w:rFonts w:ascii="Arial" w:hAnsi="Arial" w:cs="Arial"/>
          <w:sz w:val="24"/>
          <w:szCs w:val="24"/>
        </w:rPr>
        <w:t xml:space="preserve">A representative native carnivorous plant species, D. </w:t>
      </w:r>
      <w:proofErr w:type="spellStart"/>
      <w:r w:rsidRPr="00436B7A">
        <w:rPr>
          <w:rFonts w:ascii="Arial" w:hAnsi="Arial" w:cs="Arial"/>
          <w:i/>
          <w:iCs/>
          <w:color w:val="0070C0"/>
          <w:sz w:val="24"/>
          <w:szCs w:val="24"/>
        </w:rPr>
        <w:t>rotundifolia</w:t>
      </w:r>
      <w:proofErr w:type="spellEnd"/>
      <w:r w:rsidRPr="00436B7A">
        <w:rPr>
          <w:rFonts w:ascii="Arial" w:hAnsi="Arial" w:cs="Arial"/>
          <w:sz w:val="24"/>
          <w:szCs w:val="24"/>
        </w:rPr>
        <w:t xml:space="preserve"> can often be found in acidic wetland soil except in </w:t>
      </w:r>
      <w:proofErr w:type="spellStart"/>
      <w:r w:rsidRPr="00436B7A">
        <w:rPr>
          <w:rFonts w:ascii="Arial" w:hAnsi="Arial" w:cs="Arial"/>
          <w:sz w:val="24"/>
          <w:szCs w:val="24"/>
        </w:rPr>
        <w:t>Jejudo</w:t>
      </w:r>
      <w:proofErr w:type="spellEnd"/>
      <w:r w:rsidRPr="00436B7A">
        <w:rPr>
          <w:rFonts w:ascii="Arial" w:hAnsi="Arial" w:cs="Arial"/>
          <w:sz w:val="24"/>
          <w:szCs w:val="24"/>
        </w:rPr>
        <w:t>. It is also distributed on bumpy small locations to maintain depth (2 –5 cm) of water during times of drought. It is a perennial herb, with white flowers blooming on racemose inflorescence in July. Carnivorous leaves catch insects and help supply the plant with key nutrients.</w:t>
      </w:r>
    </w:p>
    <w:p w:rsidR="003254A5" w:rsidRPr="00436B7A" w:rsidRDefault="003254A5">
      <w:pPr>
        <w:pStyle w:val="a3"/>
        <w:rPr>
          <w:rFonts w:ascii="Arial" w:hAnsi="Arial" w:cs="Arial"/>
          <w:sz w:val="24"/>
          <w:szCs w:val="24"/>
        </w:rPr>
      </w:pPr>
    </w:p>
    <w:p w:rsidR="003254A5" w:rsidRPr="00436B7A" w:rsidRDefault="00B61CE2">
      <w:pPr>
        <w:pStyle w:val="a3"/>
        <w:rPr>
          <w:rFonts w:ascii="Arial" w:hAnsi="Arial" w:cs="Arial"/>
          <w:sz w:val="24"/>
          <w:szCs w:val="24"/>
        </w:rPr>
      </w:pPr>
      <w:r w:rsidRPr="00436B7A">
        <w:rPr>
          <w:rFonts w:ascii="Arial" w:hAnsi="Arial" w:cs="Arial"/>
          <w:sz w:val="24"/>
          <w:szCs w:val="24"/>
        </w:rPr>
        <w:lastRenderedPageBreak/>
        <w:t xml:space="preserve">&lt;photograph&gt; Rodger's </w:t>
      </w:r>
      <w:proofErr w:type="spellStart"/>
      <w:r w:rsidRPr="00436B7A">
        <w:rPr>
          <w:rFonts w:ascii="Arial" w:hAnsi="Arial" w:cs="Arial"/>
          <w:sz w:val="24"/>
          <w:szCs w:val="24"/>
        </w:rPr>
        <w:t>Bronzeleaf</w:t>
      </w:r>
      <w:proofErr w:type="spellEnd"/>
      <w:r w:rsidRPr="00436B7A">
        <w:rPr>
          <w:rFonts w:ascii="Arial" w:hAnsi="Arial" w:cs="Arial"/>
          <w:sz w:val="24"/>
          <w:szCs w:val="24"/>
        </w:rPr>
        <w:t xml:space="preserve"> (</w:t>
      </w:r>
      <w:proofErr w:type="spellStart"/>
      <w:r w:rsidRPr="00436B7A">
        <w:rPr>
          <w:rFonts w:ascii="Arial" w:hAnsi="Arial" w:cs="Arial"/>
          <w:i/>
          <w:iCs/>
          <w:color w:val="0070C0"/>
          <w:sz w:val="24"/>
          <w:szCs w:val="24"/>
        </w:rPr>
        <w:t>Rodgersia</w:t>
      </w:r>
      <w:proofErr w:type="spellEnd"/>
      <w:r w:rsidRPr="00436B7A">
        <w:rPr>
          <w:rFonts w:ascii="Arial" w:hAnsi="Arial" w:cs="Arial"/>
          <w:i/>
          <w:iCs/>
          <w:color w:val="0070C0"/>
          <w:sz w:val="24"/>
          <w:szCs w:val="24"/>
        </w:rPr>
        <w:t xml:space="preserve"> podophylla</w:t>
      </w:r>
      <w:r w:rsidRPr="00436B7A">
        <w:rPr>
          <w:rFonts w:ascii="Arial" w:hAnsi="Arial" w:cs="Arial"/>
          <w:sz w:val="24"/>
          <w:szCs w:val="24"/>
        </w:rPr>
        <w:t>)</w:t>
      </w:r>
    </w:p>
    <w:p w:rsidR="003254A5" w:rsidRPr="00436B7A" w:rsidRDefault="00B61CE2">
      <w:pPr>
        <w:pStyle w:val="a3"/>
        <w:rPr>
          <w:rFonts w:ascii="Arial" w:hAnsi="Arial" w:cs="Arial"/>
          <w:sz w:val="24"/>
          <w:szCs w:val="24"/>
        </w:rPr>
      </w:pPr>
      <w:r w:rsidRPr="00436B7A">
        <w:rPr>
          <w:rFonts w:ascii="Arial" w:hAnsi="Arial" w:cs="Arial"/>
          <w:i/>
          <w:iCs/>
          <w:color w:val="0070C0"/>
          <w:sz w:val="24"/>
          <w:szCs w:val="24"/>
        </w:rPr>
        <w:t>R. podophylla</w:t>
      </w:r>
      <w:r w:rsidRPr="00436B7A">
        <w:rPr>
          <w:rFonts w:ascii="Arial" w:hAnsi="Arial" w:cs="Arial"/>
          <w:sz w:val="24"/>
          <w:szCs w:val="24"/>
        </w:rPr>
        <w:t xml:space="preserve"> is a perennial herb living in shade and can be found in the high mountain lands of Gyeonggi-do, </w:t>
      </w:r>
      <w:proofErr w:type="spellStart"/>
      <w:r w:rsidRPr="00436B7A">
        <w:rPr>
          <w:rFonts w:ascii="Arial" w:hAnsi="Arial" w:cs="Arial"/>
          <w:sz w:val="24"/>
          <w:szCs w:val="24"/>
        </w:rPr>
        <w:t>Gyeongsangbuk</w:t>
      </w:r>
      <w:proofErr w:type="spellEnd"/>
      <w:r w:rsidRPr="00436B7A">
        <w:rPr>
          <w:rFonts w:ascii="Arial" w:hAnsi="Arial" w:cs="Arial"/>
          <w:sz w:val="24"/>
          <w:szCs w:val="24"/>
        </w:rPr>
        <w:t>-do, and north to Gangwon-do. It grows up to 1 m height, and blooms with light yellow flowers on panicles between May and July.</w:t>
      </w:r>
    </w:p>
    <w:p w:rsidR="003254A5" w:rsidRPr="00436B7A" w:rsidRDefault="003254A5">
      <w:pPr>
        <w:pStyle w:val="a3"/>
        <w:rPr>
          <w:rFonts w:ascii="Arial" w:hAnsi="Arial" w:cs="Arial"/>
          <w:sz w:val="24"/>
          <w:szCs w:val="24"/>
        </w:rPr>
      </w:pPr>
    </w:p>
    <w:p w:rsidR="003254A5" w:rsidRPr="00436B7A" w:rsidRDefault="00B61CE2">
      <w:pPr>
        <w:pStyle w:val="a3"/>
        <w:rPr>
          <w:rFonts w:ascii="Arial" w:hAnsi="Arial" w:cs="Arial"/>
          <w:sz w:val="24"/>
          <w:szCs w:val="24"/>
        </w:rPr>
      </w:pPr>
      <w:r w:rsidRPr="00436B7A">
        <w:rPr>
          <w:rFonts w:ascii="Arial" w:hAnsi="Arial" w:cs="Arial"/>
          <w:sz w:val="24"/>
          <w:szCs w:val="24"/>
        </w:rPr>
        <w:t>&lt;drawing&gt; Class III Plants</w:t>
      </w:r>
    </w:p>
    <w:p w:rsidR="003254A5" w:rsidRPr="00436B7A" w:rsidRDefault="003254A5">
      <w:pPr>
        <w:pStyle w:val="a3"/>
        <w:rPr>
          <w:rFonts w:ascii="Arial" w:hAnsi="Arial" w:cs="Arial"/>
          <w:sz w:val="24"/>
          <w:szCs w:val="24"/>
        </w:rPr>
      </w:pPr>
    </w:p>
    <w:p w:rsidR="003254A5" w:rsidRPr="00436B7A" w:rsidRDefault="00B61CE2">
      <w:pPr>
        <w:pStyle w:val="a3"/>
        <w:rPr>
          <w:rFonts w:ascii="Arial" w:hAnsi="Arial" w:cs="Arial"/>
          <w:sz w:val="24"/>
          <w:szCs w:val="24"/>
        </w:rPr>
      </w:pPr>
      <w:r w:rsidRPr="00436B7A">
        <w:rPr>
          <w:rFonts w:ascii="Arial" w:hAnsi="Arial" w:cs="Arial"/>
          <w:sz w:val="24"/>
          <w:szCs w:val="24"/>
        </w:rPr>
        <w:t>&lt;</w:t>
      </w:r>
      <w:r w:rsidR="003631D9" w:rsidRPr="00436B7A">
        <w:rPr>
          <w:rFonts w:ascii="Arial" w:hAnsi="Arial" w:cs="Arial"/>
          <w:sz w:val="24"/>
          <w:szCs w:val="24"/>
        </w:rPr>
        <w:t xml:space="preserve"> photograph </w:t>
      </w:r>
      <w:r w:rsidRPr="00436B7A">
        <w:rPr>
          <w:rFonts w:ascii="Arial" w:hAnsi="Arial" w:cs="Arial"/>
          <w:sz w:val="24"/>
          <w:szCs w:val="24"/>
        </w:rPr>
        <w:t>&gt; Dwarf Small-Leaf Birch (</w:t>
      </w:r>
      <w:r w:rsidRPr="00436B7A">
        <w:rPr>
          <w:rFonts w:ascii="Arial" w:hAnsi="Arial" w:cs="Arial"/>
          <w:i/>
          <w:iCs/>
          <w:color w:val="0070C0"/>
          <w:sz w:val="24"/>
          <w:szCs w:val="24"/>
        </w:rPr>
        <w:t xml:space="preserve">Betula </w:t>
      </w:r>
      <w:proofErr w:type="spellStart"/>
      <w:r w:rsidRPr="00436B7A">
        <w:rPr>
          <w:rFonts w:ascii="Arial" w:hAnsi="Arial" w:cs="Arial"/>
          <w:i/>
          <w:iCs/>
          <w:color w:val="0070C0"/>
          <w:sz w:val="24"/>
          <w:szCs w:val="24"/>
        </w:rPr>
        <w:t>chinensis</w:t>
      </w:r>
      <w:proofErr w:type="spellEnd"/>
      <w:r w:rsidRPr="00436B7A">
        <w:rPr>
          <w:rFonts w:ascii="Arial" w:hAnsi="Arial" w:cs="Arial"/>
          <w:sz w:val="24"/>
          <w:szCs w:val="24"/>
        </w:rPr>
        <w:t>)</w:t>
      </w:r>
    </w:p>
    <w:p w:rsidR="003254A5" w:rsidRPr="00436B7A" w:rsidRDefault="00B61CE2">
      <w:pPr>
        <w:pStyle w:val="a3"/>
        <w:rPr>
          <w:rFonts w:ascii="Arial" w:hAnsi="Arial" w:cs="Arial"/>
          <w:sz w:val="24"/>
          <w:szCs w:val="24"/>
        </w:rPr>
      </w:pPr>
      <w:r w:rsidRPr="00436B7A">
        <w:rPr>
          <w:rFonts w:ascii="Arial" w:hAnsi="Arial" w:cs="Arial"/>
          <w:i/>
          <w:iCs/>
          <w:color w:val="0070C0"/>
          <w:sz w:val="24"/>
          <w:szCs w:val="24"/>
        </w:rPr>
        <w:t xml:space="preserve">B. </w:t>
      </w:r>
      <w:proofErr w:type="spellStart"/>
      <w:r w:rsidRPr="00436B7A">
        <w:rPr>
          <w:rFonts w:ascii="Arial" w:hAnsi="Arial" w:cs="Arial"/>
          <w:i/>
          <w:iCs/>
          <w:color w:val="0070C0"/>
          <w:sz w:val="24"/>
          <w:szCs w:val="24"/>
        </w:rPr>
        <w:t>chinensis</w:t>
      </w:r>
      <w:proofErr w:type="spellEnd"/>
      <w:r w:rsidRPr="00436B7A">
        <w:rPr>
          <w:rFonts w:ascii="Arial" w:hAnsi="Arial" w:cs="Arial"/>
          <w:sz w:val="24"/>
          <w:szCs w:val="24"/>
        </w:rPr>
        <w:t xml:space="preserve"> is a deciduous woody plant species that is distributed north to </w:t>
      </w:r>
      <w:proofErr w:type="spellStart"/>
      <w:r w:rsidRPr="00436B7A">
        <w:rPr>
          <w:rFonts w:ascii="Arial" w:hAnsi="Arial" w:cs="Arial"/>
          <w:sz w:val="24"/>
          <w:szCs w:val="24"/>
        </w:rPr>
        <w:t>Jirisan</w:t>
      </w:r>
      <w:proofErr w:type="spellEnd"/>
      <w:r w:rsidRPr="00436B7A">
        <w:rPr>
          <w:rFonts w:ascii="Arial" w:hAnsi="Arial" w:cs="Arial"/>
          <w:sz w:val="24"/>
          <w:szCs w:val="24"/>
        </w:rPr>
        <w:t xml:space="preserve">. It usually grows on the rocky terrains of high mountain peaks and can be found </w:t>
      </w:r>
      <w:proofErr w:type="spellStart"/>
      <w:r w:rsidRPr="00436B7A">
        <w:rPr>
          <w:rFonts w:ascii="Arial" w:hAnsi="Arial" w:cs="Arial"/>
          <w:sz w:val="24"/>
          <w:szCs w:val="24"/>
        </w:rPr>
        <w:t>n</w:t>
      </w:r>
      <w:proofErr w:type="spellEnd"/>
      <w:r w:rsidRPr="00436B7A">
        <w:rPr>
          <w:rFonts w:ascii="Arial" w:hAnsi="Arial" w:cs="Arial"/>
          <w:sz w:val="24"/>
          <w:szCs w:val="24"/>
        </w:rPr>
        <w:t xml:space="preserve"> cliffs. Its flowers bloom between April and early June, and it bears fruit in August and September.</w:t>
      </w:r>
    </w:p>
    <w:p w:rsidR="003254A5" w:rsidRPr="00436B7A" w:rsidRDefault="003254A5">
      <w:pPr>
        <w:pStyle w:val="a3"/>
        <w:rPr>
          <w:rFonts w:ascii="Arial" w:hAnsi="Arial" w:cs="Arial"/>
          <w:sz w:val="24"/>
          <w:szCs w:val="24"/>
        </w:rPr>
      </w:pPr>
    </w:p>
    <w:p w:rsidR="003254A5" w:rsidRPr="00436B7A" w:rsidRDefault="00B61CE2">
      <w:pPr>
        <w:pStyle w:val="a3"/>
        <w:rPr>
          <w:rFonts w:ascii="Arial" w:hAnsi="Arial" w:cs="Arial"/>
          <w:sz w:val="24"/>
          <w:szCs w:val="24"/>
        </w:rPr>
      </w:pPr>
      <w:r w:rsidRPr="00436B7A">
        <w:rPr>
          <w:rFonts w:ascii="Arial" w:hAnsi="Arial" w:cs="Arial"/>
          <w:sz w:val="24"/>
          <w:szCs w:val="24"/>
        </w:rPr>
        <w:t>&lt;photograph&gt; Korean Mountain Burnet (</w:t>
      </w:r>
      <w:proofErr w:type="spellStart"/>
      <w:r w:rsidRPr="00436B7A">
        <w:rPr>
          <w:rFonts w:ascii="Arial" w:hAnsi="Arial" w:cs="Arial"/>
          <w:i/>
          <w:iCs/>
          <w:color w:val="0070C0"/>
          <w:sz w:val="24"/>
          <w:szCs w:val="24"/>
        </w:rPr>
        <w:t>Sanguisorba</w:t>
      </w:r>
      <w:proofErr w:type="spellEnd"/>
      <w:r w:rsidRPr="00436B7A">
        <w:rPr>
          <w:rFonts w:ascii="Arial" w:hAnsi="Arial" w:cs="Arial"/>
          <w:i/>
          <w:iCs/>
          <w:color w:val="0070C0"/>
          <w:sz w:val="24"/>
          <w:szCs w:val="24"/>
        </w:rPr>
        <w:t xml:space="preserve"> </w:t>
      </w:r>
      <w:proofErr w:type="spellStart"/>
      <w:r w:rsidRPr="00436B7A">
        <w:rPr>
          <w:rFonts w:ascii="Arial" w:hAnsi="Arial" w:cs="Arial"/>
          <w:i/>
          <w:iCs/>
          <w:color w:val="0070C0"/>
          <w:sz w:val="24"/>
          <w:szCs w:val="24"/>
        </w:rPr>
        <w:t>hakusanensis</w:t>
      </w:r>
      <w:proofErr w:type="spellEnd"/>
      <w:r w:rsidRPr="00436B7A">
        <w:rPr>
          <w:rFonts w:ascii="Arial" w:hAnsi="Arial" w:cs="Arial"/>
          <w:sz w:val="24"/>
          <w:szCs w:val="24"/>
        </w:rPr>
        <w:t>)</w:t>
      </w:r>
    </w:p>
    <w:p w:rsidR="003254A5" w:rsidRPr="00436B7A" w:rsidRDefault="00B61CE2">
      <w:pPr>
        <w:pStyle w:val="a3"/>
        <w:rPr>
          <w:rFonts w:ascii="Arial" w:hAnsi="Arial" w:cs="Arial"/>
          <w:sz w:val="24"/>
          <w:szCs w:val="24"/>
        </w:rPr>
      </w:pPr>
      <w:r w:rsidRPr="00436B7A">
        <w:rPr>
          <w:rFonts w:ascii="Arial" w:hAnsi="Arial" w:cs="Arial"/>
          <w:i/>
          <w:iCs/>
          <w:color w:val="0070C0"/>
          <w:sz w:val="24"/>
          <w:szCs w:val="24"/>
        </w:rPr>
        <w:t xml:space="preserve">S. </w:t>
      </w:r>
      <w:proofErr w:type="spellStart"/>
      <w:r w:rsidRPr="00436B7A">
        <w:rPr>
          <w:rFonts w:ascii="Arial" w:hAnsi="Arial" w:cs="Arial"/>
          <w:i/>
          <w:iCs/>
          <w:color w:val="0070C0"/>
          <w:sz w:val="24"/>
          <w:szCs w:val="24"/>
        </w:rPr>
        <w:t>hakusanensis</w:t>
      </w:r>
      <w:proofErr w:type="spellEnd"/>
      <w:r w:rsidRPr="00436B7A">
        <w:rPr>
          <w:rFonts w:ascii="Arial" w:hAnsi="Arial" w:cs="Arial"/>
          <w:sz w:val="24"/>
          <w:szCs w:val="24"/>
        </w:rPr>
        <w:t xml:space="preserve"> is a perennial herb distributed on high mountain ridges north of </w:t>
      </w:r>
      <w:proofErr w:type="spellStart"/>
      <w:r w:rsidRPr="00436B7A">
        <w:rPr>
          <w:rFonts w:ascii="Arial" w:hAnsi="Arial" w:cs="Arial"/>
          <w:sz w:val="24"/>
          <w:szCs w:val="24"/>
        </w:rPr>
        <w:t>Jirisan</w:t>
      </w:r>
      <w:proofErr w:type="spellEnd"/>
      <w:r w:rsidRPr="00436B7A">
        <w:rPr>
          <w:rFonts w:ascii="Arial" w:hAnsi="Arial" w:cs="Arial"/>
          <w:sz w:val="24"/>
          <w:szCs w:val="24"/>
        </w:rPr>
        <w:t xml:space="preserve">, such as </w:t>
      </w:r>
      <w:proofErr w:type="spellStart"/>
      <w:r w:rsidRPr="00436B7A">
        <w:rPr>
          <w:rFonts w:ascii="Arial" w:hAnsi="Arial" w:cs="Arial"/>
          <w:sz w:val="24"/>
          <w:szCs w:val="24"/>
        </w:rPr>
        <w:t>Jeollabuk</w:t>
      </w:r>
      <w:proofErr w:type="spellEnd"/>
      <w:r w:rsidRPr="00436B7A">
        <w:rPr>
          <w:rFonts w:ascii="Arial" w:hAnsi="Arial" w:cs="Arial"/>
          <w:sz w:val="24"/>
          <w:szCs w:val="24"/>
        </w:rPr>
        <w:t xml:space="preserve">-do, </w:t>
      </w:r>
      <w:proofErr w:type="spellStart"/>
      <w:r w:rsidRPr="00436B7A">
        <w:rPr>
          <w:rFonts w:ascii="Arial" w:hAnsi="Arial" w:cs="Arial"/>
          <w:sz w:val="24"/>
          <w:szCs w:val="24"/>
        </w:rPr>
        <w:t>Gyeongsangbukdo</w:t>
      </w:r>
      <w:proofErr w:type="spellEnd"/>
      <w:r w:rsidRPr="00436B7A">
        <w:rPr>
          <w:rFonts w:ascii="Arial" w:hAnsi="Arial" w:cs="Arial"/>
          <w:sz w:val="24"/>
          <w:szCs w:val="24"/>
        </w:rPr>
        <w:t xml:space="preserve">, </w:t>
      </w:r>
      <w:proofErr w:type="spellStart"/>
      <w:r w:rsidRPr="00436B7A">
        <w:rPr>
          <w:rFonts w:ascii="Arial" w:hAnsi="Arial" w:cs="Arial"/>
          <w:sz w:val="24"/>
          <w:szCs w:val="24"/>
        </w:rPr>
        <w:t>Chungcheongbuk</w:t>
      </w:r>
      <w:proofErr w:type="spellEnd"/>
      <w:r w:rsidRPr="00436B7A">
        <w:rPr>
          <w:rFonts w:ascii="Arial" w:hAnsi="Arial" w:cs="Arial"/>
          <w:sz w:val="24"/>
          <w:szCs w:val="24"/>
        </w:rPr>
        <w:t>-do, and Gangwon-do. Its flowers bloom on cylinder-shaped spikes between August and September.</w:t>
      </w:r>
    </w:p>
    <w:p w:rsidR="003254A5" w:rsidRPr="00436B7A" w:rsidRDefault="003254A5">
      <w:pPr>
        <w:pStyle w:val="a3"/>
        <w:spacing w:line="0" w:lineRule="atLeast"/>
        <w:rPr>
          <w:rFonts w:ascii="Arial" w:hAnsi="Arial" w:cs="Arial"/>
          <w:sz w:val="24"/>
          <w:szCs w:val="24"/>
        </w:rPr>
      </w:pPr>
    </w:p>
    <w:p w:rsidR="003254A5" w:rsidRPr="00436B7A" w:rsidRDefault="00B61CE2">
      <w:pPr>
        <w:pStyle w:val="a3"/>
        <w:rPr>
          <w:rFonts w:ascii="Arial" w:hAnsi="Arial" w:cs="Arial"/>
          <w:sz w:val="24"/>
          <w:szCs w:val="24"/>
        </w:rPr>
      </w:pPr>
      <w:r w:rsidRPr="00436B7A">
        <w:rPr>
          <w:rFonts w:ascii="Arial" w:hAnsi="Arial" w:cs="Arial"/>
          <w:sz w:val="24"/>
          <w:szCs w:val="24"/>
        </w:rPr>
        <w:t>&lt;drawing&gt; Class II Plants</w:t>
      </w:r>
    </w:p>
    <w:p w:rsidR="003254A5" w:rsidRPr="00436B7A" w:rsidRDefault="003254A5">
      <w:pPr>
        <w:pStyle w:val="a3"/>
        <w:rPr>
          <w:rFonts w:ascii="Arial" w:hAnsi="Arial" w:cs="Arial"/>
          <w:sz w:val="24"/>
          <w:szCs w:val="24"/>
        </w:rPr>
      </w:pPr>
    </w:p>
    <w:p w:rsidR="003254A5" w:rsidRPr="00436B7A" w:rsidRDefault="00B61CE2">
      <w:pPr>
        <w:pStyle w:val="a3"/>
        <w:rPr>
          <w:rFonts w:ascii="Arial" w:hAnsi="Arial" w:cs="Arial"/>
          <w:sz w:val="24"/>
          <w:szCs w:val="24"/>
        </w:rPr>
      </w:pPr>
      <w:r w:rsidRPr="00436B7A">
        <w:rPr>
          <w:rFonts w:ascii="Arial" w:hAnsi="Arial" w:cs="Arial"/>
          <w:sz w:val="24"/>
          <w:szCs w:val="24"/>
        </w:rPr>
        <w:t xml:space="preserve">&lt;photograph&gt; </w:t>
      </w:r>
      <w:proofErr w:type="spellStart"/>
      <w:r w:rsidRPr="00436B7A">
        <w:rPr>
          <w:rFonts w:ascii="Arial" w:hAnsi="Arial" w:cs="Arial"/>
          <w:sz w:val="24"/>
          <w:szCs w:val="24"/>
        </w:rPr>
        <w:t>orean</w:t>
      </w:r>
      <w:proofErr w:type="spellEnd"/>
      <w:r w:rsidRPr="00436B7A">
        <w:rPr>
          <w:rFonts w:ascii="Arial" w:hAnsi="Arial" w:cs="Arial"/>
          <w:sz w:val="24"/>
          <w:szCs w:val="24"/>
        </w:rPr>
        <w:t xml:space="preserve"> Thistle (</w:t>
      </w:r>
      <w:r w:rsidRPr="00436B7A">
        <w:rPr>
          <w:rFonts w:ascii="Arial" w:hAnsi="Arial" w:cs="Arial"/>
          <w:i/>
          <w:iCs/>
          <w:color w:val="0070C0"/>
          <w:sz w:val="24"/>
          <w:szCs w:val="24"/>
        </w:rPr>
        <w:t xml:space="preserve">Cirsium </w:t>
      </w:r>
      <w:proofErr w:type="spellStart"/>
      <w:r w:rsidRPr="00436B7A">
        <w:rPr>
          <w:rFonts w:ascii="Arial" w:hAnsi="Arial" w:cs="Arial"/>
          <w:i/>
          <w:iCs/>
          <w:color w:val="0070C0"/>
          <w:sz w:val="24"/>
          <w:szCs w:val="24"/>
        </w:rPr>
        <w:t>setidens</w:t>
      </w:r>
      <w:proofErr w:type="spellEnd"/>
      <w:r w:rsidRPr="00436B7A">
        <w:rPr>
          <w:rFonts w:ascii="Arial" w:hAnsi="Arial" w:cs="Arial"/>
          <w:sz w:val="24"/>
          <w:szCs w:val="24"/>
        </w:rPr>
        <w:t>)</w:t>
      </w:r>
    </w:p>
    <w:p w:rsidR="003254A5" w:rsidRPr="00436B7A" w:rsidRDefault="00B61CE2">
      <w:pPr>
        <w:pStyle w:val="a3"/>
        <w:rPr>
          <w:rFonts w:ascii="Arial" w:hAnsi="Arial" w:cs="Arial"/>
          <w:sz w:val="24"/>
          <w:szCs w:val="24"/>
        </w:rPr>
      </w:pPr>
      <w:r w:rsidRPr="00436B7A">
        <w:rPr>
          <w:rFonts w:ascii="Arial" w:hAnsi="Arial" w:cs="Arial"/>
          <w:i/>
          <w:iCs/>
          <w:color w:val="0070C0"/>
          <w:sz w:val="24"/>
          <w:szCs w:val="24"/>
        </w:rPr>
        <w:t xml:space="preserve">C. </w:t>
      </w:r>
      <w:proofErr w:type="spellStart"/>
      <w:r w:rsidRPr="00436B7A">
        <w:rPr>
          <w:rFonts w:ascii="Arial" w:hAnsi="Arial" w:cs="Arial"/>
          <w:i/>
          <w:iCs/>
          <w:color w:val="0070C0"/>
          <w:sz w:val="24"/>
          <w:szCs w:val="24"/>
        </w:rPr>
        <w:t>setidens</w:t>
      </w:r>
      <w:proofErr w:type="spellEnd"/>
      <w:r w:rsidRPr="00436B7A">
        <w:rPr>
          <w:rFonts w:ascii="Arial" w:hAnsi="Arial" w:cs="Arial"/>
          <w:sz w:val="24"/>
          <w:szCs w:val="24"/>
        </w:rPr>
        <w:t xml:space="preserve"> is a perennial herb that can be easily found anywhere near forests or mountain valleys except in </w:t>
      </w:r>
      <w:proofErr w:type="spellStart"/>
      <w:r w:rsidRPr="00436B7A">
        <w:rPr>
          <w:rFonts w:ascii="Arial" w:hAnsi="Arial" w:cs="Arial"/>
          <w:sz w:val="24"/>
          <w:szCs w:val="24"/>
        </w:rPr>
        <w:t>Jejudo</w:t>
      </w:r>
      <w:proofErr w:type="spellEnd"/>
      <w:r w:rsidRPr="00436B7A">
        <w:rPr>
          <w:rFonts w:ascii="Arial" w:hAnsi="Arial" w:cs="Arial"/>
          <w:sz w:val="24"/>
          <w:szCs w:val="24"/>
        </w:rPr>
        <w:t xml:space="preserve"> and </w:t>
      </w:r>
      <w:proofErr w:type="spellStart"/>
      <w:r w:rsidRPr="00436B7A">
        <w:rPr>
          <w:rFonts w:ascii="Arial" w:hAnsi="Arial" w:cs="Arial"/>
          <w:sz w:val="24"/>
          <w:szCs w:val="24"/>
        </w:rPr>
        <w:t>Ulleungdo</w:t>
      </w:r>
      <w:proofErr w:type="spellEnd"/>
      <w:r w:rsidRPr="00436B7A">
        <w:rPr>
          <w:rFonts w:ascii="Arial" w:hAnsi="Arial" w:cs="Arial"/>
          <w:sz w:val="24"/>
          <w:szCs w:val="24"/>
        </w:rPr>
        <w:t xml:space="preserve">. Commonly known as </w:t>
      </w:r>
      <w:proofErr w:type="spellStart"/>
      <w:r w:rsidRPr="00436B7A">
        <w:rPr>
          <w:rFonts w:ascii="Arial" w:hAnsi="Arial" w:cs="Arial"/>
          <w:i/>
          <w:iCs/>
          <w:color w:val="0070C0"/>
          <w:sz w:val="24"/>
          <w:szCs w:val="24"/>
        </w:rPr>
        <w:t>Gondre</w:t>
      </w:r>
      <w:proofErr w:type="spellEnd"/>
      <w:r w:rsidRPr="00436B7A">
        <w:rPr>
          <w:rFonts w:ascii="Arial" w:hAnsi="Arial" w:cs="Arial"/>
          <w:i/>
          <w:iCs/>
          <w:color w:val="0070C0"/>
          <w:sz w:val="24"/>
          <w:szCs w:val="24"/>
        </w:rPr>
        <w:t xml:space="preserve"> </w:t>
      </w:r>
      <w:r w:rsidRPr="00436B7A">
        <w:rPr>
          <w:rFonts w:ascii="Arial" w:hAnsi="Arial" w:cs="Arial"/>
          <w:sz w:val="24"/>
          <w:szCs w:val="24"/>
        </w:rPr>
        <w:t>or Korean thistle, it flowers from July to October.</w:t>
      </w:r>
    </w:p>
    <w:p w:rsidR="003254A5" w:rsidRPr="00436B7A" w:rsidRDefault="003254A5">
      <w:pPr>
        <w:pStyle w:val="a3"/>
        <w:rPr>
          <w:rFonts w:ascii="Arial" w:hAnsi="Arial" w:cs="Arial"/>
          <w:sz w:val="24"/>
          <w:szCs w:val="24"/>
        </w:rPr>
      </w:pPr>
    </w:p>
    <w:p w:rsidR="003254A5" w:rsidRPr="00436B7A" w:rsidRDefault="00B61CE2">
      <w:pPr>
        <w:pStyle w:val="a3"/>
        <w:rPr>
          <w:rFonts w:ascii="Arial" w:hAnsi="Arial" w:cs="Arial"/>
          <w:sz w:val="24"/>
          <w:szCs w:val="24"/>
        </w:rPr>
      </w:pPr>
      <w:r w:rsidRPr="00436B7A">
        <w:rPr>
          <w:rFonts w:ascii="Arial" w:hAnsi="Arial" w:cs="Arial"/>
          <w:sz w:val="24"/>
          <w:szCs w:val="24"/>
        </w:rPr>
        <w:t xml:space="preserve">&lt;photograph&gt; </w:t>
      </w:r>
      <w:proofErr w:type="spellStart"/>
      <w:r w:rsidRPr="00436B7A">
        <w:rPr>
          <w:rFonts w:ascii="Arial" w:hAnsi="Arial" w:cs="Arial"/>
          <w:sz w:val="24"/>
          <w:szCs w:val="24"/>
        </w:rPr>
        <w:t>ig</w:t>
      </w:r>
      <w:proofErr w:type="spellEnd"/>
      <w:r w:rsidRPr="00436B7A">
        <w:rPr>
          <w:rFonts w:ascii="Arial" w:hAnsi="Arial" w:cs="Arial"/>
          <w:sz w:val="24"/>
          <w:szCs w:val="24"/>
        </w:rPr>
        <w:t xml:space="preserve"> Spring Parsley (</w:t>
      </w:r>
      <w:proofErr w:type="spellStart"/>
      <w:r w:rsidRPr="00436B7A">
        <w:rPr>
          <w:rFonts w:ascii="Arial" w:hAnsi="Arial" w:cs="Arial"/>
          <w:i/>
          <w:iCs/>
          <w:color w:val="0070C0"/>
          <w:sz w:val="24"/>
          <w:szCs w:val="24"/>
        </w:rPr>
        <w:t>Cymopterus</w:t>
      </w:r>
      <w:proofErr w:type="spellEnd"/>
      <w:r w:rsidRPr="00436B7A">
        <w:rPr>
          <w:rFonts w:ascii="Arial" w:hAnsi="Arial" w:cs="Arial"/>
          <w:i/>
          <w:iCs/>
          <w:color w:val="0070C0"/>
          <w:sz w:val="24"/>
          <w:szCs w:val="24"/>
        </w:rPr>
        <w:t xml:space="preserve"> </w:t>
      </w:r>
      <w:proofErr w:type="spellStart"/>
      <w:r w:rsidRPr="00436B7A">
        <w:rPr>
          <w:rFonts w:ascii="Arial" w:hAnsi="Arial" w:cs="Arial"/>
          <w:i/>
          <w:iCs/>
          <w:color w:val="0070C0"/>
          <w:sz w:val="24"/>
          <w:szCs w:val="24"/>
        </w:rPr>
        <w:t>melanotilingia</w:t>
      </w:r>
      <w:proofErr w:type="spellEnd"/>
      <w:r w:rsidRPr="00436B7A">
        <w:rPr>
          <w:rFonts w:ascii="Arial" w:hAnsi="Arial" w:cs="Arial"/>
          <w:sz w:val="24"/>
          <w:szCs w:val="24"/>
        </w:rPr>
        <w:t>)</w:t>
      </w:r>
    </w:p>
    <w:p w:rsidR="003254A5" w:rsidRPr="00436B7A" w:rsidRDefault="00B61CE2">
      <w:pPr>
        <w:pStyle w:val="a3"/>
        <w:rPr>
          <w:rFonts w:ascii="Arial" w:hAnsi="Arial" w:cs="Arial"/>
          <w:sz w:val="24"/>
          <w:szCs w:val="24"/>
        </w:rPr>
      </w:pPr>
      <w:r w:rsidRPr="00436B7A">
        <w:rPr>
          <w:rFonts w:ascii="Arial" w:hAnsi="Arial" w:cs="Arial"/>
          <w:i/>
          <w:iCs/>
          <w:color w:val="0070C0"/>
          <w:sz w:val="24"/>
          <w:szCs w:val="24"/>
        </w:rPr>
        <w:t xml:space="preserve">C. </w:t>
      </w:r>
      <w:proofErr w:type="spellStart"/>
      <w:r w:rsidRPr="00436B7A">
        <w:rPr>
          <w:rFonts w:ascii="Arial" w:hAnsi="Arial" w:cs="Arial"/>
          <w:i/>
          <w:iCs/>
          <w:color w:val="0070C0"/>
          <w:sz w:val="24"/>
          <w:szCs w:val="24"/>
        </w:rPr>
        <w:t>melanotilingia</w:t>
      </w:r>
      <w:proofErr w:type="spellEnd"/>
      <w:r w:rsidRPr="00436B7A">
        <w:rPr>
          <w:rFonts w:ascii="Arial" w:hAnsi="Arial" w:cs="Arial"/>
          <w:sz w:val="24"/>
          <w:szCs w:val="24"/>
        </w:rPr>
        <w:t xml:space="preserve"> is distributed across the entire territory of South Korea, and is a perennial herb found in grassy hills, woodlands, and mountain forests. Its </w:t>
      </w:r>
      <w:r w:rsidRPr="00436B7A">
        <w:rPr>
          <w:rFonts w:ascii="Arial" w:hAnsi="Arial" w:cs="Arial"/>
          <w:sz w:val="24"/>
          <w:szCs w:val="24"/>
        </w:rPr>
        <w:lastRenderedPageBreak/>
        <w:t xml:space="preserve">stem grows up to 30–100 cm and </w:t>
      </w:r>
      <w:proofErr w:type="gramStart"/>
      <w:r w:rsidRPr="00436B7A">
        <w:rPr>
          <w:rFonts w:ascii="Arial" w:hAnsi="Arial" w:cs="Arial"/>
          <w:sz w:val="24"/>
          <w:szCs w:val="24"/>
        </w:rPr>
        <w:t>reddish purple</w:t>
      </w:r>
      <w:proofErr w:type="gramEnd"/>
      <w:r w:rsidRPr="00436B7A">
        <w:rPr>
          <w:rFonts w:ascii="Arial" w:hAnsi="Arial" w:cs="Arial"/>
          <w:sz w:val="24"/>
          <w:szCs w:val="24"/>
        </w:rPr>
        <w:t xml:space="preserve"> flowers bloom between August and October.</w:t>
      </w:r>
    </w:p>
    <w:p w:rsidR="003254A5" w:rsidRPr="00436B7A" w:rsidRDefault="003254A5">
      <w:pPr>
        <w:pStyle w:val="a3"/>
        <w:rPr>
          <w:rFonts w:ascii="Arial" w:hAnsi="Arial" w:cs="Arial"/>
          <w:sz w:val="24"/>
          <w:szCs w:val="24"/>
        </w:rPr>
      </w:pPr>
    </w:p>
    <w:p w:rsidR="003254A5" w:rsidRPr="00436B7A" w:rsidRDefault="00B61CE2">
      <w:pPr>
        <w:pStyle w:val="a3"/>
        <w:rPr>
          <w:rFonts w:ascii="Arial" w:hAnsi="Arial" w:cs="Arial"/>
          <w:sz w:val="24"/>
          <w:szCs w:val="24"/>
        </w:rPr>
      </w:pPr>
      <w:r w:rsidRPr="00436B7A">
        <w:rPr>
          <w:rFonts w:ascii="Arial" w:hAnsi="Arial" w:cs="Arial"/>
          <w:sz w:val="24"/>
          <w:szCs w:val="24"/>
        </w:rPr>
        <w:t>&lt;drawing&gt; Class I Plants</w:t>
      </w:r>
    </w:p>
    <w:p w:rsidR="003254A5" w:rsidRPr="00436B7A" w:rsidRDefault="003254A5">
      <w:pPr>
        <w:pStyle w:val="a3"/>
        <w:rPr>
          <w:rFonts w:ascii="Arial" w:hAnsi="Arial" w:cs="Arial"/>
          <w:sz w:val="24"/>
          <w:szCs w:val="24"/>
        </w:rPr>
      </w:pPr>
    </w:p>
    <w:p w:rsidR="003254A5" w:rsidRPr="00436B7A" w:rsidRDefault="00B61CE2">
      <w:pPr>
        <w:pStyle w:val="a3"/>
        <w:rPr>
          <w:rFonts w:ascii="Arial" w:hAnsi="Arial" w:cs="Arial"/>
          <w:sz w:val="24"/>
          <w:szCs w:val="24"/>
        </w:rPr>
      </w:pPr>
      <w:r w:rsidRPr="00436B7A">
        <w:rPr>
          <w:rFonts w:ascii="Arial" w:hAnsi="Arial" w:cs="Arial"/>
          <w:sz w:val="24"/>
          <w:szCs w:val="24"/>
        </w:rPr>
        <w:t xml:space="preserve">&lt;photograph&gt; </w:t>
      </w:r>
      <w:proofErr w:type="spellStart"/>
      <w:r w:rsidRPr="00436B7A">
        <w:rPr>
          <w:rFonts w:ascii="Arial" w:hAnsi="Arial" w:cs="Arial"/>
          <w:sz w:val="24"/>
          <w:szCs w:val="24"/>
        </w:rPr>
        <w:t>onkshood</w:t>
      </w:r>
      <w:proofErr w:type="spellEnd"/>
      <w:r w:rsidRPr="00436B7A">
        <w:rPr>
          <w:rFonts w:ascii="Arial" w:hAnsi="Arial" w:cs="Arial"/>
          <w:sz w:val="24"/>
          <w:szCs w:val="24"/>
        </w:rPr>
        <w:t xml:space="preserve"> (</w:t>
      </w:r>
      <w:r w:rsidRPr="00436B7A">
        <w:rPr>
          <w:rFonts w:ascii="Arial" w:hAnsi="Arial" w:cs="Arial"/>
          <w:i/>
          <w:iCs/>
          <w:color w:val="0070C0"/>
          <w:sz w:val="24"/>
          <w:szCs w:val="24"/>
        </w:rPr>
        <w:t xml:space="preserve">Aconitum </w:t>
      </w:r>
      <w:proofErr w:type="spellStart"/>
      <w:r w:rsidRPr="00436B7A">
        <w:rPr>
          <w:rFonts w:ascii="Arial" w:hAnsi="Arial" w:cs="Arial"/>
          <w:i/>
          <w:iCs/>
          <w:color w:val="0070C0"/>
          <w:sz w:val="24"/>
          <w:szCs w:val="24"/>
        </w:rPr>
        <w:t>jaluense</w:t>
      </w:r>
      <w:proofErr w:type="spellEnd"/>
      <w:r w:rsidR="005E10F9" w:rsidRPr="00436B7A">
        <w:rPr>
          <w:rFonts w:ascii="Arial" w:hAnsi="Arial" w:cs="Arial"/>
          <w:sz w:val="24"/>
          <w:szCs w:val="24"/>
        </w:rPr>
        <w:t>)</w:t>
      </w:r>
    </w:p>
    <w:p w:rsidR="003254A5" w:rsidRPr="00436B7A" w:rsidRDefault="00B61CE2">
      <w:pPr>
        <w:pStyle w:val="a3"/>
        <w:rPr>
          <w:rFonts w:ascii="Arial" w:hAnsi="Arial" w:cs="Arial"/>
          <w:sz w:val="24"/>
          <w:szCs w:val="24"/>
        </w:rPr>
      </w:pPr>
      <w:r w:rsidRPr="00436B7A">
        <w:rPr>
          <w:rFonts w:ascii="Arial" w:hAnsi="Arial" w:cs="Arial"/>
          <w:i/>
          <w:iCs/>
          <w:color w:val="0070C0"/>
          <w:sz w:val="24"/>
          <w:szCs w:val="24"/>
        </w:rPr>
        <w:t xml:space="preserve">A. </w:t>
      </w:r>
      <w:proofErr w:type="spellStart"/>
      <w:r w:rsidRPr="00436B7A">
        <w:rPr>
          <w:rFonts w:ascii="Arial" w:hAnsi="Arial" w:cs="Arial"/>
          <w:i/>
          <w:iCs/>
          <w:color w:val="0070C0"/>
          <w:sz w:val="24"/>
          <w:szCs w:val="24"/>
        </w:rPr>
        <w:t>jaluense</w:t>
      </w:r>
      <w:proofErr w:type="spellEnd"/>
      <w:r w:rsidRPr="00436B7A">
        <w:rPr>
          <w:rFonts w:ascii="Arial" w:hAnsi="Arial" w:cs="Arial"/>
          <w:sz w:val="24"/>
          <w:szCs w:val="24"/>
        </w:rPr>
        <w:t xml:space="preserve"> is a perennial herb that grows in forest shade and can be easily found anywhere in South Korea. It grows well in the rich soil of deciduous broadleaf forests at an altitude of 400 m or higher. Purple flowers bloom on racemose inflorescence during August and October.</w:t>
      </w:r>
    </w:p>
    <w:p w:rsidR="003254A5" w:rsidRPr="00436B7A" w:rsidRDefault="003254A5">
      <w:pPr>
        <w:pStyle w:val="a3"/>
        <w:rPr>
          <w:rFonts w:ascii="Arial" w:hAnsi="Arial" w:cs="Arial"/>
          <w:sz w:val="24"/>
          <w:szCs w:val="24"/>
        </w:rPr>
      </w:pPr>
    </w:p>
    <w:p w:rsidR="003254A5" w:rsidRPr="00436B7A" w:rsidRDefault="00B61CE2">
      <w:pPr>
        <w:pStyle w:val="a3"/>
        <w:rPr>
          <w:rFonts w:ascii="Arial" w:hAnsi="Arial" w:cs="Arial"/>
          <w:sz w:val="24"/>
          <w:szCs w:val="24"/>
        </w:rPr>
      </w:pPr>
      <w:r w:rsidRPr="00436B7A">
        <w:rPr>
          <w:rFonts w:ascii="Arial" w:hAnsi="Arial" w:cs="Arial"/>
          <w:sz w:val="24"/>
          <w:szCs w:val="24"/>
        </w:rPr>
        <w:t>&lt;photograph&gt; Wood Fern (</w:t>
      </w:r>
      <w:r w:rsidRPr="00436B7A">
        <w:rPr>
          <w:rFonts w:ascii="Arial" w:hAnsi="Arial" w:cs="Arial"/>
          <w:i/>
          <w:iCs/>
          <w:color w:val="0070C0"/>
          <w:sz w:val="24"/>
          <w:szCs w:val="24"/>
        </w:rPr>
        <w:t xml:space="preserve">Dryopteris </w:t>
      </w:r>
      <w:proofErr w:type="spellStart"/>
      <w:r w:rsidRPr="00436B7A">
        <w:rPr>
          <w:rFonts w:ascii="Arial" w:hAnsi="Arial" w:cs="Arial"/>
          <w:i/>
          <w:iCs/>
          <w:color w:val="0070C0"/>
          <w:sz w:val="24"/>
          <w:szCs w:val="24"/>
        </w:rPr>
        <w:t>crassirhizoma</w:t>
      </w:r>
      <w:proofErr w:type="spellEnd"/>
      <w:r w:rsidRPr="00436B7A">
        <w:rPr>
          <w:rFonts w:ascii="Arial" w:hAnsi="Arial" w:cs="Arial"/>
          <w:sz w:val="24"/>
          <w:szCs w:val="24"/>
        </w:rPr>
        <w:t>)</w:t>
      </w:r>
    </w:p>
    <w:p w:rsidR="003254A5" w:rsidRPr="00436B7A" w:rsidRDefault="00B61CE2">
      <w:pPr>
        <w:pStyle w:val="a3"/>
        <w:rPr>
          <w:rFonts w:ascii="Arial" w:hAnsi="Arial" w:cs="Arial"/>
          <w:sz w:val="24"/>
          <w:szCs w:val="24"/>
        </w:rPr>
      </w:pPr>
      <w:r w:rsidRPr="00436B7A">
        <w:rPr>
          <w:rFonts w:ascii="Arial" w:hAnsi="Arial" w:cs="Arial"/>
          <w:i/>
          <w:iCs/>
          <w:color w:val="0070C0"/>
          <w:sz w:val="24"/>
          <w:szCs w:val="24"/>
        </w:rPr>
        <w:t xml:space="preserve">D. </w:t>
      </w:r>
      <w:proofErr w:type="spellStart"/>
      <w:r w:rsidRPr="00436B7A">
        <w:rPr>
          <w:rFonts w:ascii="Arial" w:hAnsi="Arial" w:cs="Arial"/>
          <w:i/>
          <w:iCs/>
          <w:color w:val="0070C0"/>
          <w:sz w:val="24"/>
          <w:szCs w:val="24"/>
        </w:rPr>
        <w:t>crassirhizoma</w:t>
      </w:r>
      <w:proofErr w:type="spellEnd"/>
      <w:r w:rsidRPr="00436B7A">
        <w:rPr>
          <w:rFonts w:ascii="Arial" w:hAnsi="Arial" w:cs="Arial"/>
          <w:sz w:val="24"/>
          <w:szCs w:val="24"/>
        </w:rPr>
        <w:t xml:space="preserve"> is distributed across the entire country and grows in deep shade in forests, valleys, and slopes. It is a summer-green perennial that grows well in wet and organic rich environment.</w:t>
      </w:r>
    </w:p>
    <w:p w:rsidR="003254A5" w:rsidRPr="00436B7A" w:rsidRDefault="00B61CE2">
      <w:pPr>
        <w:pStyle w:val="a3"/>
        <w:rPr>
          <w:rFonts w:ascii="Arial" w:hAnsi="Arial" w:cs="Arial"/>
          <w:sz w:val="24"/>
          <w:szCs w:val="24"/>
        </w:rPr>
      </w:pPr>
      <w:r w:rsidRPr="00436B7A">
        <w:rPr>
          <w:rFonts w:ascii="Arial" w:hAnsi="Arial" w:cs="Arial"/>
          <w:sz w:val="24"/>
          <w:szCs w:val="24"/>
        </w:rPr>
        <w:br w:type="page"/>
      </w:r>
    </w:p>
    <w:p w:rsidR="003254A5" w:rsidRPr="00436B7A" w:rsidRDefault="00B61CE2">
      <w:pPr>
        <w:pStyle w:val="a3"/>
        <w:wordWrap/>
        <w:spacing w:line="0" w:lineRule="atLeast"/>
        <w:jc w:val="left"/>
        <w:rPr>
          <w:rFonts w:ascii="Arial" w:hAnsi="Arial" w:cs="Arial"/>
          <w:sz w:val="24"/>
          <w:szCs w:val="24"/>
        </w:rPr>
      </w:pPr>
      <w:r w:rsidRPr="00436B7A">
        <w:rPr>
          <w:rFonts w:ascii="Arial" w:hAnsi="Arial" w:cs="Arial"/>
          <w:b/>
          <w:sz w:val="24"/>
          <w:szCs w:val="24"/>
        </w:rPr>
        <w:lastRenderedPageBreak/>
        <w:t>Endangered Wild Plant Species</w:t>
      </w:r>
    </w:p>
    <w:p w:rsidR="003254A5" w:rsidRPr="00436B7A" w:rsidRDefault="003254A5">
      <w:pPr>
        <w:pStyle w:val="a3"/>
        <w:rPr>
          <w:rFonts w:ascii="Arial" w:hAnsi="Arial" w:cs="Arial"/>
          <w:b/>
          <w:sz w:val="24"/>
          <w:szCs w:val="24"/>
        </w:rPr>
      </w:pPr>
    </w:p>
    <w:p w:rsidR="003254A5" w:rsidRPr="00436B7A" w:rsidRDefault="00B61CE2">
      <w:pPr>
        <w:pStyle w:val="a3"/>
        <w:rPr>
          <w:rFonts w:ascii="Arial" w:hAnsi="Arial" w:cs="Arial"/>
          <w:sz w:val="24"/>
          <w:szCs w:val="24"/>
        </w:rPr>
      </w:pPr>
      <w:r w:rsidRPr="00436B7A">
        <w:rPr>
          <w:rFonts w:ascii="Arial" w:hAnsi="Arial" w:cs="Arial"/>
          <w:sz w:val="24"/>
          <w:szCs w:val="24"/>
        </w:rPr>
        <w:t>&lt;drawing&gt; Distribution of Endangered Plants</w:t>
      </w:r>
    </w:p>
    <w:p w:rsidR="003254A5" w:rsidRPr="00436B7A" w:rsidRDefault="003254A5">
      <w:pPr>
        <w:pStyle w:val="a3"/>
        <w:rPr>
          <w:rFonts w:ascii="Arial" w:hAnsi="Arial" w:cs="Arial"/>
          <w:sz w:val="24"/>
          <w:szCs w:val="24"/>
        </w:rPr>
      </w:pPr>
    </w:p>
    <w:p w:rsidR="003254A5" w:rsidRPr="00436B7A" w:rsidRDefault="00B61CE2">
      <w:pPr>
        <w:pStyle w:val="a3"/>
        <w:rPr>
          <w:rFonts w:ascii="Arial" w:hAnsi="Arial" w:cs="Arial"/>
          <w:sz w:val="24"/>
          <w:szCs w:val="24"/>
        </w:rPr>
      </w:pPr>
      <w:r w:rsidRPr="00436B7A">
        <w:rPr>
          <w:rFonts w:ascii="Arial" w:hAnsi="Arial" w:cs="Arial"/>
          <w:sz w:val="24"/>
          <w:szCs w:val="24"/>
        </w:rPr>
        <w:t xml:space="preserve">  Protection of biological species includes recovering the ecosystem </w:t>
      </w:r>
      <w:proofErr w:type="gramStart"/>
      <w:r w:rsidRPr="00436B7A">
        <w:rPr>
          <w:rFonts w:ascii="Arial" w:hAnsi="Arial" w:cs="Arial"/>
          <w:sz w:val="24"/>
          <w:szCs w:val="24"/>
        </w:rPr>
        <w:t>equilibrium, and</w:t>
      </w:r>
      <w:proofErr w:type="gramEnd"/>
      <w:r w:rsidRPr="00436B7A">
        <w:rPr>
          <w:rFonts w:ascii="Arial" w:hAnsi="Arial" w:cs="Arial"/>
          <w:sz w:val="24"/>
          <w:szCs w:val="24"/>
        </w:rPr>
        <w:t xml:space="preserve"> provides an abundant and diverse benefits to humans. Around 13 million species are estimated to inhabit the earth, with 70 species becoming extinct every day. Also, 25% of all species are predicted to disappear by 2050. The current extinction rate is reported to be 1,000 times faster than the natural extinction rate.</w:t>
      </w:r>
    </w:p>
    <w:p w:rsidR="003254A5" w:rsidRPr="00436B7A" w:rsidRDefault="00B61CE2">
      <w:pPr>
        <w:pStyle w:val="a3"/>
        <w:rPr>
          <w:rFonts w:ascii="Arial" w:hAnsi="Arial" w:cs="Arial"/>
          <w:sz w:val="24"/>
          <w:szCs w:val="24"/>
        </w:rPr>
      </w:pPr>
      <w:r w:rsidRPr="00436B7A">
        <w:rPr>
          <w:rFonts w:ascii="Arial" w:hAnsi="Arial" w:cs="Arial"/>
          <w:sz w:val="24"/>
          <w:szCs w:val="24"/>
        </w:rPr>
        <w:t xml:space="preserve">  An estimated total of 100,000 biological species inhabits South Korea, including 45,292 species, of which are 5,349 plant species. According to the criteria of the IUCN Red List, 4,058 species have been designated as the Korean Red List.</w:t>
      </w:r>
    </w:p>
    <w:p w:rsidR="003254A5" w:rsidRPr="00436B7A" w:rsidRDefault="003254A5">
      <w:pPr>
        <w:pStyle w:val="a3"/>
        <w:rPr>
          <w:rFonts w:ascii="Arial" w:hAnsi="Arial" w:cs="Arial"/>
          <w:sz w:val="24"/>
          <w:szCs w:val="24"/>
        </w:rPr>
      </w:pPr>
    </w:p>
    <w:p w:rsidR="003254A5" w:rsidRPr="00436B7A" w:rsidRDefault="003254A5">
      <w:pPr>
        <w:pStyle w:val="a3"/>
        <w:rPr>
          <w:rFonts w:ascii="Arial" w:hAnsi="Arial" w:cs="Arial"/>
          <w:sz w:val="24"/>
          <w:szCs w:val="24"/>
        </w:rPr>
      </w:pPr>
    </w:p>
    <w:p w:rsidR="003254A5" w:rsidRPr="00436B7A" w:rsidRDefault="00B61CE2">
      <w:pPr>
        <w:pStyle w:val="a3"/>
        <w:rPr>
          <w:rFonts w:ascii="Arial" w:hAnsi="Arial" w:cs="Arial"/>
          <w:sz w:val="24"/>
          <w:szCs w:val="24"/>
        </w:rPr>
      </w:pPr>
      <w:r w:rsidRPr="00436B7A">
        <w:rPr>
          <w:rFonts w:ascii="Arial" w:hAnsi="Arial" w:cs="Arial"/>
          <w:b/>
          <w:sz w:val="24"/>
          <w:szCs w:val="24"/>
        </w:rPr>
        <w:t>The IUCN Red List of Threatened Species</w:t>
      </w:r>
    </w:p>
    <w:p w:rsidR="003254A5" w:rsidRPr="00436B7A" w:rsidRDefault="00B61CE2">
      <w:pPr>
        <w:pStyle w:val="a3"/>
        <w:rPr>
          <w:rFonts w:ascii="Arial" w:hAnsi="Arial" w:cs="Arial"/>
          <w:sz w:val="24"/>
          <w:szCs w:val="24"/>
        </w:rPr>
      </w:pPr>
      <w:r w:rsidRPr="00436B7A">
        <w:rPr>
          <w:rFonts w:ascii="Arial" w:hAnsi="Arial" w:cs="Arial"/>
          <w:sz w:val="24"/>
          <w:szCs w:val="24"/>
        </w:rPr>
        <w:t xml:space="preserve">  The International Union for the Conservation of Nature (IUCN) has been collecting and managing data on the conservation status of plant and animal species since 1963. Species are classified into nine groups (Extinct, Extinct in the Wild, Critically Endangered, Endangered, Vulnerable, Near Threatened, Conservation Dependent, Least Concern, Data Deficient, Not Evaluated), which are assessed by criteria such as population, geographic distribution, risk of extinction, and so forth.</w:t>
      </w:r>
    </w:p>
    <w:p w:rsidR="003254A5" w:rsidRPr="00436B7A" w:rsidRDefault="003254A5">
      <w:pPr>
        <w:pStyle w:val="a3"/>
        <w:rPr>
          <w:rFonts w:ascii="Arial" w:hAnsi="Arial" w:cs="Arial"/>
          <w:sz w:val="24"/>
          <w:szCs w:val="24"/>
        </w:rPr>
      </w:pPr>
    </w:p>
    <w:p w:rsidR="003254A5" w:rsidRPr="00436B7A" w:rsidRDefault="00B61CE2">
      <w:pPr>
        <w:pStyle w:val="a3"/>
        <w:rPr>
          <w:rFonts w:ascii="Arial" w:hAnsi="Arial" w:cs="Arial"/>
          <w:sz w:val="24"/>
          <w:szCs w:val="24"/>
        </w:rPr>
      </w:pPr>
      <w:r w:rsidRPr="00436B7A">
        <w:rPr>
          <w:rFonts w:ascii="Arial" w:hAnsi="Arial" w:cs="Arial"/>
          <w:sz w:val="24"/>
          <w:szCs w:val="24"/>
        </w:rPr>
        <w:t>&lt;photograph&gt; Korean Lady’s Slipper (</w:t>
      </w:r>
      <w:r w:rsidRPr="00436B7A">
        <w:rPr>
          <w:rFonts w:ascii="Arial" w:hAnsi="Arial" w:cs="Arial"/>
          <w:i/>
          <w:iCs/>
          <w:color w:val="0070C0"/>
          <w:sz w:val="24"/>
          <w:szCs w:val="24"/>
        </w:rPr>
        <w:t>Cypripedium japonicum</w:t>
      </w:r>
      <w:r w:rsidRPr="00436B7A">
        <w:rPr>
          <w:rFonts w:ascii="Arial" w:hAnsi="Arial" w:cs="Arial"/>
          <w:sz w:val="24"/>
          <w:szCs w:val="24"/>
        </w:rPr>
        <w:t>) (Class I)</w:t>
      </w:r>
    </w:p>
    <w:p w:rsidR="003254A5" w:rsidRPr="00436B7A" w:rsidRDefault="00B61CE2">
      <w:pPr>
        <w:pStyle w:val="a3"/>
        <w:rPr>
          <w:rFonts w:ascii="Arial" w:hAnsi="Arial" w:cs="Arial"/>
          <w:sz w:val="24"/>
          <w:szCs w:val="24"/>
        </w:rPr>
      </w:pPr>
      <w:r w:rsidRPr="00436B7A">
        <w:rPr>
          <w:rFonts w:ascii="Arial" w:hAnsi="Arial" w:cs="Arial"/>
          <w:sz w:val="24"/>
          <w:szCs w:val="24"/>
        </w:rPr>
        <w:t xml:space="preserve">A small population of </w:t>
      </w:r>
      <w:r w:rsidRPr="00436B7A">
        <w:rPr>
          <w:rFonts w:ascii="Arial" w:hAnsi="Arial" w:cs="Arial"/>
          <w:i/>
          <w:iCs/>
          <w:color w:val="0070C0"/>
          <w:sz w:val="24"/>
          <w:szCs w:val="24"/>
        </w:rPr>
        <w:t>Cypripedium japonicum</w:t>
      </w:r>
      <w:r w:rsidRPr="00436B7A">
        <w:rPr>
          <w:rFonts w:ascii="Arial" w:hAnsi="Arial" w:cs="Arial"/>
          <w:sz w:val="24"/>
          <w:szCs w:val="24"/>
        </w:rPr>
        <w:t xml:space="preserve"> remains in the regions of Gyeonggi-do, Gangwon-do, </w:t>
      </w:r>
      <w:proofErr w:type="spellStart"/>
      <w:r w:rsidRPr="00436B7A">
        <w:rPr>
          <w:rFonts w:ascii="Arial" w:hAnsi="Arial" w:cs="Arial"/>
          <w:sz w:val="24"/>
          <w:szCs w:val="24"/>
        </w:rPr>
        <w:t>Jeollanam</w:t>
      </w:r>
      <w:proofErr w:type="spellEnd"/>
      <w:r w:rsidRPr="00436B7A">
        <w:rPr>
          <w:rFonts w:ascii="Arial" w:hAnsi="Arial" w:cs="Arial"/>
          <w:sz w:val="24"/>
          <w:szCs w:val="24"/>
        </w:rPr>
        <w:t xml:space="preserve">-do, </w:t>
      </w:r>
      <w:proofErr w:type="spellStart"/>
      <w:r w:rsidRPr="00436B7A">
        <w:rPr>
          <w:rFonts w:ascii="Arial" w:hAnsi="Arial" w:cs="Arial"/>
          <w:sz w:val="24"/>
          <w:szCs w:val="24"/>
        </w:rPr>
        <w:t>Jeollabuk</w:t>
      </w:r>
      <w:proofErr w:type="spellEnd"/>
      <w:r w:rsidRPr="00436B7A">
        <w:rPr>
          <w:rFonts w:ascii="Arial" w:hAnsi="Arial" w:cs="Arial"/>
          <w:sz w:val="24"/>
          <w:szCs w:val="24"/>
        </w:rPr>
        <w:t xml:space="preserve">-do, and </w:t>
      </w:r>
      <w:proofErr w:type="spellStart"/>
      <w:r w:rsidRPr="00436B7A">
        <w:rPr>
          <w:rFonts w:ascii="Arial" w:hAnsi="Arial" w:cs="Arial"/>
          <w:sz w:val="24"/>
          <w:szCs w:val="24"/>
        </w:rPr>
        <w:t>Chungcheongbuk</w:t>
      </w:r>
      <w:proofErr w:type="spellEnd"/>
      <w:r w:rsidRPr="00436B7A">
        <w:rPr>
          <w:rFonts w:ascii="Arial" w:hAnsi="Arial" w:cs="Arial"/>
          <w:sz w:val="24"/>
          <w:szCs w:val="24"/>
        </w:rPr>
        <w:t>-do. Affected by illegal collection and characterized by a low seed setting rate, the species displays high fluctuation in population numbers.</w:t>
      </w:r>
    </w:p>
    <w:p w:rsidR="003254A5" w:rsidRPr="00436B7A" w:rsidRDefault="003254A5">
      <w:pPr>
        <w:pStyle w:val="a3"/>
        <w:rPr>
          <w:rFonts w:ascii="Arial" w:hAnsi="Arial" w:cs="Arial"/>
          <w:sz w:val="24"/>
          <w:szCs w:val="24"/>
        </w:rPr>
      </w:pPr>
    </w:p>
    <w:p w:rsidR="003254A5" w:rsidRPr="00436B7A" w:rsidRDefault="00B61CE2">
      <w:pPr>
        <w:pStyle w:val="a3"/>
        <w:rPr>
          <w:rFonts w:ascii="Arial" w:hAnsi="Arial" w:cs="Arial"/>
          <w:sz w:val="24"/>
          <w:szCs w:val="24"/>
        </w:rPr>
      </w:pPr>
      <w:r w:rsidRPr="00436B7A">
        <w:rPr>
          <w:rFonts w:ascii="Arial" w:hAnsi="Arial" w:cs="Arial"/>
          <w:sz w:val="24"/>
          <w:szCs w:val="24"/>
        </w:rPr>
        <w:t>&lt;photograph&gt; Pincushion Plant (</w:t>
      </w:r>
      <w:proofErr w:type="spellStart"/>
      <w:r w:rsidRPr="00436B7A">
        <w:rPr>
          <w:rFonts w:ascii="Arial" w:hAnsi="Arial" w:cs="Arial"/>
          <w:i/>
          <w:iCs/>
          <w:color w:val="0070C0"/>
          <w:sz w:val="24"/>
          <w:szCs w:val="24"/>
        </w:rPr>
        <w:t>Diapensia</w:t>
      </w:r>
      <w:proofErr w:type="spellEnd"/>
      <w:r w:rsidRPr="00436B7A">
        <w:rPr>
          <w:rFonts w:ascii="Arial" w:hAnsi="Arial" w:cs="Arial"/>
          <w:i/>
          <w:iCs/>
          <w:color w:val="0070C0"/>
          <w:sz w:val="24"/>
          <w:szCs w:val="24"/>
        </w:rPr>
        <w:t xml:space="preserve"> </w:t>
      </w:r>
      <w:proofErr w:type="spellStart"/>
      <w:r w:rsidRPr="00436B7A">
        <w:rPr>
          <w:rFonts w:ascii="Arial" w:hAnsi="Arial" w:cs="Arial"/>
          <w:i/>
          <w:iCs/>
          <w:color w:val="0070C0"/>
          <w:sz w:val="24"/>
          <w:szCs w:val="24"/>
        </w:rPr>
        <w:t>lapponica</w:t>
      </w:r>
      <w:proofErr w:type="spellEnd"/>
      <w:r w:rsidRPr="00436B7A">
        <w:rPr>
          <w:rFonts w:ascii="Arial" w:hAnsi="Arial" w:cs="Arial"/>
          <w:i/>
          <w:iCs/>
          <w:color w:val="0070C0"/>
          <w:sz w:val="24"/>
          <w:szCs w:val="24"/>
        </w:rPr>
        <w:t xml:space="preserve"> var. </w:t>
      </w:r>
      <w:proofErr w:type="spellStart"/>
      <w:r w:rsidRPr="00436B7A">
        <w:rPr>
          <w:rFonts w:ascii="Arial" w:hAnsi="Arial" w:cs="Arial"/>
          <w:i/>
          <w:iCs/>
          <w:color w:val="0070C0"/>
          <w:sz w:val="24"/>
          <w:szCs w:val="24"/>
        </w:rPr>
        <w:t>obvata</w:t>
      </w:r>
      <w:proofErr w:type="spellEnd"/>
      <w:r w:rsidRPr="00436B7A">
        <w:rPr>
          <w:rFonts w:ascii="Arial" w:hAnsi="Arial" w:cs="Arial"/>
          <w:sz w:val="24"/>
          <w:szCs w:val="24"/>
        </w:rPr>
        <w:t>) (Class I)</w:t>
      </w:r>
    </w:p>
    <w:p w:rsidR="003254A5" w:rsidRPr="00436B7A" w:rsidRDefault="00B61CE2">
      <w:pPr>
        <w:pStyle w:val="a3"/>
        <w:rPr>
          <w:rFonts w:ascii="Arial" w:hAnsi="Arial" w:cs="Arial"/>
          <w:sz w:val="24"/>
          <w:szCs w:val="24"/>
        </w:rPr>
      </w:pPr>
      <w:proofErr w:type="spellStart"/>
      <w:r w:rsidRPr="00436B7A">
        <w:rPr>
          <w:rFonts w:ascii="Arial" w:hAnsi="Arial" w:cs="Arial"/>
          <w:i/>
          <w:iCs/>
          <w:color w:val="0070C0"/>
          <w:sz w:val="24"/>
          <w:szCs w:val="24"/>
        </w:rPr>
        <w:t>Diapensia</w:t>
      </w:r>
      <w:proofErr w:type="spellEnd"/>
      <w:r w:rsidRPr="00436B7A">
        <w:rPr>
          <w:rFonts w:ascii="Arial" w:hAnsi="Arial" w:cs="Arial"/>
          <w:i/>
          <w:iCs/>
          <w:color w:val="0070C0"/>
          <w:sz w:val="24"/>
          <w:szCs w:val="24"/>
        </w:rPr>
        <w:t xml:space="preserve"> </w:t>
      </w:r>
      <w:proofErr w:type="spellStart"/>
      <w:r w:rsidRPr="00436B7A">
        <w:rPr>
          <w:rFonts w:ascii="Arial" w:hAnsi="Arial" w:cs="Arial"/>
          <w:i/>
          <w:iCs/>
          <w:color w:val="0070C0"/>
          <w:sz w:val="24"/>
          <w:szCs w:val="24"/>
        </w:rPr>
        <w:t>lapponica</w:t>
      </w:r>
      <w:proofErr w:type="spellEnd"/>
      <w:r w:rsidRPr="00436B7A">
        <w:rPr>
          <w:rFonts w:ascii="Arial" w:hAnsi="Arial" w:cs="Arial"/>
          <w:i/>
          <w:iCs/>
          <w:color w:val="0070C0"/>
          <w:sz w:val="24"/>
          <w:szCs w:val="24"/>
        </w:rPr>
        <w:t xml:space="preserve"> var. </w:t>
      </w:r>
      <w:proofErr w:type="spellStart"/>
      <w:r w:rsidRPr="00436B7A">
        <w:rPr>
          <w:rFonts w:ascii="Arial" w:hAnsi="Arial" w:cs="Arial"/>
          <w:i/>
          <w:iCs/>
          <w:color w:val="0070C0"/>
          <w:sz w:val="24"/>
          <w:szCs w:val="24"/>
        </w:rPr>
        <w:t>obovata</w:t>
      </w:r>
      <w:proofErr w:type="spellEnd"/>
      <w:r w:rsidRPr="00436B7A">
        <w:rPr>
          <w:rFonts w:ascii="Arial" w:hAnsi="Arial" w:cs="Arial"/>
          <w:sz w:val="24"/>
          <w:szCs w:val="24"/>
        </w:rPr>
        <w:t xml:space="preserve"> is the world’s smallest shrub and is also known to have survived the glacial era. In Korea, a small population remains only at the summit of </w:t>
      </w:r>
      <w:proofErr w:type="spellStart"/>
      <w:r w:rsidRPr="00436B7A">
        <w:rPr>
          <w:rFonts w:ascii="Arial" w:hAnsi="Arial" w:cs="Arial"/>
          <w:sz w:val="24"/>
          <w:szCs w:val="24"/>
        </w:rPr>
        <w:t>Hallasan</w:t>
      </w:r>
      <w:proofErr w:type="spellEnd"/>
      <w:r w:rsidRPr="00436B7A">
        <w:rPr>
          <w:rFonts w:ascii="Arial" w:hAnsi="Arial" w:cs="Arial"/>
          <w:sz w:val="24"/>
          <w:szCs w:val="24"/>
        </w:rPr>
        <w:t>, which is the southern limit for this species. Often this shrub is incidentally swept away by wind and landslides.</w:t>
      </w:r>
    </w:p>
    <w:p w:rsidR="003254A5" w:rsidRPr="00436B7A" w:rsidRDefault="003254A5">
      <w:pPr>
        <w:pStyle w:val="a3"/>
        <w:rPr>
          <w:rFonts w:ascii="Arial" w:hAnsi="Arial" w:cs="Arial"/>
          <w:sz w:val="24"/>
          <w:szCs w:val="24"/>
        </w:rPr>
      </w:pPr>
    </w:p>
    <w:p w:rsidR="003254A5" w:rsidRPr="00436B7A" w:rsidRDefault="00B61CE2">
      <w:pPr>
        <w:pStyle w:val="a3"/>
        <w:rPr>
          <w:rFonts w:ascii="Arial" w:hAnsi="Arial" w:cs="Arial"/>
          <w:sz w:val="24"/>
          <w:szCs w:val="24"/>
        </w:rPr>
      </w:pPr>
      <w:r w:rsidRPr="00436B7A">
        <w:rPr>
          <w:rFonts w:ascii="Arial" w:hAnsi="Arial" w:cs="Arial"/>
          <w:sz w:val="24"/>
          <w:szCs w:val="24"/>
        </w:rPr>
        <w:t>&lt;photograph&gt; Yellow-Flowered Rosebay (</w:t>
      </w:r>
      <w:r w:rsidRPr="00436B7A">
        <w:rPr>
          <w:rFonts w:ascii="Arial" w:hAnsi="Arial" w:cs="Arial"/>
          <w:i/>
          <w:iCs/>
          <w:color w:val="0070C0"/>
          <w:sz w:val="24"/>
          <w:szCs w:val="24"/>
        </w:rPr>
        <w:t xml:space="preserve">Rhododendron </w:t>
      </w:r>
      <w:proofErr w:type="spellStart"/>
      <w:r w:rsidRPr="00436B7A">
        <w:rPr>
          <w:rFonts w:ascii="Arial" w:hAnsi="Arial" w:cs="Arial"/>
          <w:i/>
          <w:iCs/>
          <w:color w:val="0070C0"/>
          <w:sz w:val="24"/>
          <w:szCs w:val="24"/>
        </w:rPr>
        <w:t>aureum</w:t>
      </w:r>
      <w:proofErr w:type="spellEnd"/>
      <w:r w:rsidRPr="00436B7A">
        <w:rPr>
          <w:rFonts w:ascii="Arial" w:hAnsi="Arial" w:cs="Arial"/>
          <w:sz w:val="24"/>
          <w:szCs w:val="24"/>
        </w:rPr>
        <w:t>) (Class II)</w:t>
      </w:r>
    </w:p>
    <w:p w:rsidR="003254A5" w:rsidRPr="00436B7A" w:rsidRDefault="00B61CE2">
      <w:pPr>
        <w:pStyle w:val="a3"/>
        <w:rPr>
          <w:rFonts w:ascii="Arial" w:hAnsi="Arial" w:cs="Arial"/>
          <w:sz w:val="24"/>
          <w:szCs w:val="24"/>
        </w:rPr>
      </w:pPr>
      <w:r w:rsidRPr="00436B7A">
        <w:rPr>
          <w:rFonts w:ascii="Arial" w:hAnsi="Arial" w:cs="Arial"/>
          <w:sz w:val="24"/>
          <w:szCs w:val="24"/>
        </w:rPr>
        <w:t xml:space="preserve">A small population </w:t>
      </w:r>
      <w:r w:rsidRPr="00436B7A">
        <w:rPr>
          <w:rFonts w:ascii="Arial" w:hAnsi="Arial" w:cs="Arial"/>
          <w:i/>
          <w:iCs/>
          <w:color w:val="0070C0"/>
          <w:sz w:val="24"/>
          <w:szCs w:val="24"/>
        </w:rPr>
        <w:t xml:space="preserve">of Rhododendron </w:t>
      </w:r>
      <w:proofErr w:type="spellStart"/>
      <w:r w:rsidRPr="00436B7A">
        <w:rPr>
          <w:rFonts w:ascii="Arial" w:hAnsi="Arial" w:cs="Arial"/>
          <w:i/>
          <w:iCs/>
          <w:color w:val="0070C0"/>
          <w:sz w:val="24"/>
          <w:szCs w:val="24"/>
        </w:rPr>
        <w:t>aureum</w:t>
      </w:r>
      <w:proofErr w:type="spellEnd"/>
      <w:r w:rsidRPr="00436B7A">
        <w:rPr>
          <w:rFonts w:ascii="Arial" w:hAnsi="Arial" w:cs="Arial"/>
          <w:sz w:val="24"/>
          <w:szCs w:val="24"/>
        </w:rPr>
        <w:t xml:space="preserve"> is found at the </w:t>
      </w:r>
      <w:proofErr w:type="spellStart"/>
      <w:r w:rsidRPr="00436B7A">
        <w:rPr>
          <w:rFonts w:ascii="Arial" w:hAnsi="Arial" w:cs="Arial"/>
          <w:sz w:val="24"/>
          <w:szCs w:val="24"/>
        </w:rPr>
        <w:t>Seoraksan</w:t>
      </w:r>
      <w:proofErr w:type="spellEnd"/>
      <w:r w:rsidRPr="00436B7A">
        <w:rPr>
          <w:rFonts w:ascii="Arial" w:hAnsi="Arial" w:cs="Arial"/>
          <w:sz w:val="24"/>
          <w:szCs w:val="24"/>
        </w:rPr>
        <w:t xml:space="preserve"> summit. Endangered and vulnerable to climate change, it is a northern plant commonly distributed at elevations between 1,800 and 2,400 m on </w:t>
      </w:r>
      <w:proofErr w:type="spellStart"/>
      <w:r w:rsidRPr="00436B7A">
        <w:rPr>
          <w:rFonts w:ascii="Arial" w:hAnsi="Arial" w:cs="Arial"/>
          <w:sz w:val="24"/>
          <w:szCs w:val="24"/>
        </w:rPr>
        <w:t>Baekdusan</w:t>
      </w:r>
      <w:proofErr w:type="spellEnd"/>
      <w:r w:rsidRPr="00436B7A">
        <w:rPr>
          <w:rFonts w:ascii="Arial" w:hAnsi="Arial" w:cs="Arial"/>
          <w:sz w:val="24"/>
          <w:szCs w:val="24"/>
        </w:rPr>
        <w:t>.</w:t>
      </w:r>
    </w:p>
    <w:p w:rsidR="003254A5" w:rsidRPr="00436B7A" w:rsidRDefault="003254A5">
      <w:pPr>
        <w:pStyle w:val="a3"/>
        <w:rPr>
          <w:rFonts w:ascii="Arial" w:hAnsi="Arial" w:cs="Arial"/>
          <w:sz w:val="24"/>
          <w:szCs w:val="24"/>
        </w:rPr>
      </w:pPr>
    </w:p>
    <w:p w:rsidR="003254A5" w:rsidRPr="00436B7A" w:rsidRDefault="00B61CE2">
      <w:pPr>
        <w:pStyle w:val="a3"/>
        <w:rPr>
          <w:rFonts w:ascii="Arial" w:hAnsi="Arial" w:cs="Arial"/>
          <w:sz w:val="24"/>
          <w:szCs w:val="24"/>
        </w:rPr>
      </w:pPr>
      <w:r w:rsidRPr="00436B7A">
        <w:rPr>
          <w:rFonts w:ascii="Arial" w:hAnsi="Arial" w:cs="Arial"/>
          <w:sz w:val="24"/>
          <w:szCs w:val="24"/>
        </w:rPr>
        <w:t xml:space="preserve">&lt;photograph&gt; </w:t>
      </w:r>
      <w:proofErr w:type="spellStart"/>
      <w:r w:rsidRPr="00436B7A">
        <w:rPr>
          <w:rFonts w:ascii="Arial" w:hAnsi="Arial" w:cs="Arial"/>
          <w:sz w:val="24"/>
          <w:szCs w:val="24"/>
        </w:rPr>
        <w:t>Danyang</w:t>
      </w:r>
      <w:proofErr w:type="spellEnd"/>
      <w:r w:rsidRPr="00436B7A">
        <w:rPr>
          <w:rFonts w:ascii="Arial" w:hAnsi="Arial" w:cs="Arial"/>
          <w:sz w:val="24"/>
          <w:szCs w:val="24"/>
        </w:rPr>
        <w:t xml:space="preserve"> Aster (</w:t>
      </w:r>
      <w:r w:rsidRPr="00436B7A">
        <w:rPr>
          <w:rFonts w:ascii="Arial" w:hAnsi="Arial" w:cs="Arial"/>
          <w:i/>
          <w:iCs/>
          <w:color w:val="0070C0"/>
          <w:sz w:val="24"/>
          <w:szCs w:val="24"/>
        </w:rPr>
        <w:t xml:space="preserve">Aster </w:t>
      </w:r>
      <w:proofErr w:type="spellStart"/>
      <w:r w:rsidRPr="00436B7A">
        <w:rPr>
          <w:rFonts w:ascii="Arial" w:hAnsi="Arial" w:cs="Arial"/>
          <w:i/>
          <w:iCs/>
          <w:color w:val="0070C0"/>
          <w:sz w:val="24"/>
          <w:szCs w:val="24"/>
        </w:rPr>
        <w:t>altaicus</w:t>
      </w:r>
      <w:proofErr w:type="spellEnd"/>
      <w:r w:rsidRPr="00436B7A">
        <w:rPr>
          <w:rFonts w:ascii="Arial" w:hAnsi="Arial" w:cs="Arial"/>
          <w:sz w:val="24"/>
          <w:szCs w:val="24"/>
        </w:rPr>
        <w:t>) (Class II)</w:t>
      </w:r>
    </w:p>
    <w:p w:rsidR="003254A5" w:rsidRPr="00436B7A" w:rsidRDefault="00B61CE2">
      <w:pPr>
        <w:pStyle w:val="a3"/>
        <w:rPr>
          <w:rFonts w:ascii="Arial" w:hAnsi="Arial" w:cs="Arial"/>
          <w:sz w:val="24"/>
          <w:szCs w:val="24"/>
        </w:rPr>
      </w:pPr>
      <w:r w:rsidRPr="00436B7A">
        <w:rPr>
          <w:rFonts w:ascii="Arial" w:hAnsi="Arial" w:cs="Arial"/>
          <w:sz w:val="24"/>
          <w:szCs w:val="24"/>
        </w:rPr>
        <w:t xml:space="preserve">Endemic to South Korea, </w:t>
      </w:r>
      <w:r w:rsidRPr="00436B7A">
        <w:rPr>
          <w:rFonts w:ascii="Arial" w:hAnsi="Arial" w:cs="Arial"/>
          <w:i/>
          <w:iCs/>
          <w:color w:val="0070C0"/>
          <w:sz w:val="24"/>
          <w:szCs w:val="24"/>
        </w:rPr>
        <w:t xml:space="preserve">Aster </w:t>
      </w:r>
      <w:proofErr w:type="spellStart"/>
      <w:r w:rsidRPr="00436B7A">
        <w:rPr>
          <w:rFonts w:ascii="Arial" w:hAnsi="Arial" w:cs="Arial"/>
          <w:i/>
          <w:iCs/>
          <w:color w:val="0070C0"/>
          <w:sz w:val="24"/>
          <w:szCs w:val="24"/>
        </w:rPr>
        <w:t>altaicus</w:t>
      </w:r>
      <w:proofErr w:type="spellEnd"/>
      <w:r w:rsidRPr="00436B7A">
        <w:rPr>
          <w:rFonts w:ascii="Arial" w:hAnsi="Arial" w:cs="Arial"/>
          <w:sz w:val="24"/>
          <w:szCs w:val="24"/>
        </w:rPr>
        <w:t xml:space="preserve"> grows naturally on fields of pebble and sand alongside </w:t>
      </w:r>
      <w:proofErr w:type="spellStart"/>
      <w:r w:rsidRPr="00436B7A">
        <w:rPr>
          <w:rFonts w:ascii="Arial" w:hAnsi="Arial" w:cs="Arial"/>
          <w:sz w:val="24"/>
          <w:szCs w:val="24"/>
        </w:rPr>
        <w:t>Hangang</w:t>
      </w:r>
      <w:proofErr w:type="spellEnd"/>
      <w:r w:rsidRPr="00436B7A">
        <w:rPr>
          <w:rFonts w:ascii="Arial" w:hAnsi="Arial" w:cs="Arial"/>
          <w:sz w:val="24"/>
          <w:szCs w:val="24"/>
        </w:rPr>
        <w:t xml:space="preserve"> from </w:t>
      </w:r>
      <w:proofErr w:type="spellStart"/>
      <w:r w:rsidRPr="00436B7A">
        <w:rPr>
          <w:rFonts w:ascii="Arial" w:hAnsi="Arial" w:cs="Arial"/>
          <w:sz w:val="24"/>
          <w:szCs w:val="24"/>
        </w:rPr>
        <w:t>Yeoju-si</w:t>
      </w:r>
      <w:proofErr w:type="spellEnd"/>
      <w:r w:rsidRPr="00436B7A">
        <w:rPr>
          <w:rFonts w:ascii="Arial" w:hAnsi="Arial" w:cs="Arial"/>
          <w:sz w:val="24"/>
          <w:szCs w:val="24"/>
        </w:rPr>
        <w:t xml:space="preserve"> of </w:t>
      </w:r>
      <w:proofErr w:type="spellStart"/>
      <w:r w:rsidRPr="00436B7A">
        <w:rPr>
          <w:rFonts w:ascii="Arial" w:hAnsi="Arial" w:cs="Arial"/>
          <w:sz w:val="24"/>
          <w:szCs w:val="24"/>
        </w:rPr>
        <w:t>Gyeonggido</w:t>
      </w:r>
      <w:proofErr w:type="spellEnd"/>
      <w:r w:rsidRPr="00436B7A">
        <w:rPr>
          <w:rFonts w:ascii="Arial" w:hAnsi="Arial" w:cs="Arial"/>
          <w:sz w:val="24"/>
          <w:szCs w:val="24"/>
        </w:rPr>
        <w:t xml:space="preserve"> to Cheongju-</w:t>
      </w:r>
      <w:proofErr w:type="spellStart"/>
      <w:r w:rsidRPr="00436B7A">
        <w:rPr>
          <w:rFonts w:ascii="Arial" w:hAnsi="Arial" w:cs="Arial"/>
          <w:sz w:val="24"/>
          <w:szCs w:val="24"/>
        </w:rPr>
        <w:t>si</w:t>
      </w:r>
      <w:proofErr w:type="spellEnd"/>
      <w:r w:rsidRPr="00436B7A">
        <w:rPr>
          <w:rFonts w:ascii="Arial" w:hAnsi="Arial" w:cs="Arial"/>
          <w:sz w:val="24"/>
          <w:szCs w:val="24"/>
        </w:rPr>
        <w:t xml:space="preserve"> of </w:t>
      </w:r>
      <w:proofErr w:type="spellStart"/>
      <w:r w:rsidRPr="00436B7A">
        <w:rPr>
          <w:rFonts w:ascii="Arial" w:hAnsi="Arial" w:cs="Arial"/>
          <w:sz w:val="24"/>
          <w:szCs w:val="24"/>
        </w:rPr>
        <w:t>Chungcheongbuk</w:t>
      </w:r>
      <w:proofErr w:type="spellEnd"/>
      <w:r w:rsidRPr="00436B7A">
        <w:rPr>
          <w:rFonts w:ascii="Arial" w:hAnsi="Arial" w:cs="Arial"/>
          <w:sz w:val="24"/>
          <w:szCs w:val="24"/>
        </w:rPr>
        <w:t>-do. Its population fluctuates depending on a variety of factors, including habitat loss caused by stream flooding.</w:t>
      </w:r>
    </w:p>
    <w:p w:rsidR="003254A5" w:rsidRPr="00436B7A" w:rsidRDefault="003254A5">
      <w:pPr>
        <w:pStyle w:val="a3"/>
        <w:rPr>
          <w:rFonts w:ascii="Arial" w:hAnsi="Arial" w:cs="Arial"/>
          <w:sz w:val="24"/>
          <w:szCs w:val="24"/>
        </w:rPr>
      </w:pPr>
    </w:p>
    <w:p w:rsidR="003254A5" w:rsidRPr="00436B7A" w:rsidRDefault="00B61CE2">
      <w:pPr>
        <w:pStyle w:val="a3"/>
        <w:rPr>
          <w:rFonts w:ascii="Arial" w:hAnsi="Arial" w:cs="Arial"/>
          <w:sz w:val="24"/>
          <w:szCs w:val="24"/>
        </w:rPr>
      </w:pPr>
      <w:r w:rsidRPr="00436B7A">
        <w:rPr>
          <w:rFonts w:ascii="Arial" w:hAnsi="Arial" w:cs="Arial"/>
          <w:sz w:val="24"/>
          <w:szCs w:val="24"/>
        </w:rPr>
        <w:t>&lt;photograph&gt; Northern Water Hemlock (</w:t>
      </w:r>
      <w:proofErr w:type="spellStart"/>
      <w:r w:rsidRPr="00436B7A">
        <w:rPr>
          <w:rFonts w:ascii="Arial" w:hAnsi="Arial" w:cs="Arial"/>
          <w:i/>
          <w:iCs/>
          <w:color w:val="0070C0"/>
          <w:sz w:val="24"/>
          <w:szCs w:val="24"/>
        </w:rPr>
        <w:t>Cicuta</w:t>
      </w:r>
      <w:proofErr w:type="spellEnd"/>
      <w:r w:rsidRPr="00436B7A">
        <w:rPr>
          <w:rFonts w:ascii="Arial" w:hAnsi="Arial" w:cs="Arial"/>
          <w:i/>
          <w:iCs/>
          <w:color w:val="0070C0"/>
          <w:sz w:val="24"/>
          <w:szCs w:val="24"/>
        </w:rPr>
        <w:t xml:space="preserve"> </w:t>
      </w:r>
      <w:proofErr w:type="spellStart"/>
      <w:r w:rsidRPr="00436B7A">
        <w:rPr>
          <w:rFonts w:ascii="Arial" w:hAnsi="Arial" w:cs="Arial"/>
          <w:i/>
          <w:iCs/>
          <w:color w:val="0070C0"/>
          <w:sz w:val="24"/>
          <w:szCs w:val="24"/>
        </w:rPr>
        <w:t>virosa</w:t>
      </w:r>
      <w:proofErr w:type="spellEnd"/>
      <w:r w:rsidRPr="00436B7A">
        <w:rPr>
          <w:rFonts w:ascii="Arial" w:hAnsi="Arial" w:cs="Arial"/>
          <w:sz w:val="24"/>
          <w:szCs w:val="24"/>
        </w:rPr>
        <w:t>) (Class II)</w:t>
      </w:r>
    </w:p>
    <w:p w:rsidR="003254A5" w:rsidRPr="00436B7A" w:rsidRDefault="00B61CE2">
      <w:pPr>
        <w:pStyle w:val="a3"/>
        <w:rPr>
          <w:rFonts w:ascii="Arial" w:hAnsi="Arial" w:cs="Arial"/>
          <w:sz w:val="24"/>
          <w:szCs w:val="24"/>
        </w:rPr>
      </w:pPr>
      <w:r w:rsidRPr="00436B7A">
        <w:rPr>
          <w:rFonts w:ascii="Arial" w:hAnsi="Arial" w:cs="Arial"/>
          <w:sz w:val="24"/>
          <w:szCs w:val="24"/>
        </w:rPr>
        <w:t xml:space="preserve">A northern aquatic plant, </w:t>
      </w:r>
      <w:proofErr w:type="spellStart"/>
      <w:r w:rsidRPr="00436B7A">
        <w:rPr>
          <w:rFonts w:ascii="Arial" w:hAnsi="Arial" w:cs="Arial"/>
          <w:i/>
          <w:iCs/>
          <w:color w:val="0070C0"/>
          <w:sz w:val="24"/>
          <w:szCs w:val="24"/>
        </w:rPr>
        <w:t>Cicuta</w:t>
      </w:r>
      <w:proofErr w:type="spellEnd"/>
      <w:r w:rsidRPr="00436B7A">
        <w:rPr>
          <w:rFonts w:ascii="Arial" w:hAnsi="Arial" w:cs="Arial"/>
          <w:i/>
          <w:iCs/>
          <w:color w:val="0070C0"/>
          <w:sz w:val="24"/>
          <w:szCs w:val="24"/>
        </w:rPr>
        <w:t xml:space="preserve"> </w:t>
      </w:r>
      <w:proofErr w:type="spellStart"/>
      <w:r w:rsidRPr="00436B7A">
        <w:rPr>
          <w:rFonts w:ascii="Arial" w:hAnsi="Arial" w:cs="Arial"/>
          <w:i/>
          <w:iCs/>
          <w:color w:val="0070C0"/>
          <w:sz w:val="24"/>
          <w:szCs w:val="24"/>
        </w:rPr>
        <w:t>virosa</w:t>
      </w:r>
      <w:proofErr w:type="spellEnd"/>
      <w:r w:rsidRPr="00436B7A">
        <w:rPr>
          <w:rFonts w:ascii="Arial" w:hAnsi="Arial" w:cs="Arial"/>
          <w:sz w:val="24"/>
          <w:szCs w:val="24"/>
        </w:rPr>
        <w:t xml:space="preserve"> grows naturally in limited areas of Gangwon-do and </w:t>
      </w:r>
      <w:proofErr w:type="spellStart"/>
      <w:r w:rsidRPr="00436B7A">
        <w:rPr>
          <w:rFonts w:ascii="Arial" w:hAnsi="Arial" w:cs="Arial"/>
          <w:sz w:val="24"/>
          <w:szCs w:val="24"/>
        </w:rPr>
        <w:t>Jeollabuk</w:t>
      </w:r>
      <w:proofErr w:type="spellEnd"/>
      <w:r w:rsidRPr="00436B7A">
        <w:rPr>
          <w:rFonts w:ascii="Arial" w:hAnsi="Arial" w:cs="Arial"/>
          <w:sz w:val="24"/>
          <w:szCs w:val="24"/>
        </w:rPr>
        <w:t xml:space="preserve">-do. It grows in communities in mountainous wetlands or old </w:t>
      </w:r>
      <w:proofErr w:type="gramStart"/>
      <w:r w:rsidRPr="00436B7A">
        <w:rPr>
          <w:rFonts w:ascii="Arial" w:hAnsi="Arial" w:cs="Arial"/>
          <w:sz w:val="24"/>
          <w:szCs w:val="24"/>
        </w:rPr>
        <w:t>reservoirs,</w:t>
      </w:r>
      <w:proofErr w:type="gramEnd"/>
      <w:r w:rsidRPr="00436B7A">
        <w:rPr>
          <w:rFonts w:ascii="Arial" w:hAnsi="Arial" w:cs="Arial"/>
          <w:sz w:val="24"/>
          <w:szCs w:val="24"/>
        </w:rPr>
        <w:t xml:space="preserve"> thus it has experienced a decrease in population due to wetland development and ecological succession.</w:t>
      </w:r>
    </w:p>
    <w:p w:rsidR="003254A5" w:rsidRPr="00436B7A" w:rsidRDefault="003254A5">
      <w:pPr>
        <w:pStyle w:val="a3"/>
        <w:rPr>
          <w:rFonts w:ascii="Arial" w:hAnsi="Arial" w:cs="Arial"/>
          <w:sz w:val="24"/>
          <w:szCs w:val="24"/>
        </w:rPr>
      </w:pPr>
    </w:p>
    <w:p w:rsidR="003254A5" w:rsidRPr="00436B7A" w:rsidRDefault="00B61CE2">
      <w:pPr>
        <w:pStyle w:val="a3"/>
        <w:rPr>
          <w:rFonts w:ascii="Arial" w:hAnsi="Arial" w:cs="Arial"/>
          <w:sz w:val="24"/>
          <w:szCs w:val="24"/>
        </w:rPr>
      </w:pPr>
      <w:r w:rsidRPr="00436B7A">
        <w:rPr>
          <w:rFonts w:ascii="Arial" w:hAnsi="Arial" w:cs="Arial"/>
          <w:sz w:val="24"/>
          <w:szCs w:val="24"/>
        </w:rPr>
        <w:t xml:space="preserve">&lt;photograph&gt; </w:t>
      </w:r>
      <w:proofErr w:type="spellStart"/>
      <w:r w:rsidRPr="00436B7A">
        <w:rPr>
          <w:rFonts w:ascii="Arial" w:hAnsi="Arial" w:cs="Arial"/>
          <w:sz w:val="24"/>
          <w:szCs w:val="24"/>
        </w:rPr>
        <w:t>Mankyua</w:t>
      </w:r>
      <w:proofErr w:type="spellEnd"/>
      <w:r w:rsidRPr="00436B7A">
        <w:rPr>
          <w:rFonts w:ascii="Arial" w:hAnsi="Arial" w:cs="Arial"/>
          <w:sz w:val="24"/>
          <w:szCs w:val="24"/>
        </w:rPr>
        <w:t xml:space="preserve"> (</w:t>
      </w:r>
      <w:proofErr w:type="spellStart"/>
      <w:r w:rsidRPr="00436B7A">
        <w:rPr>
          <w:rFonts w:ascii="Arial" w:hAnsi="Arial" w:cs="Arial"/>
          <w:i/>
          <w:iCs/>
          <w:color w:val="0070C0"/>
          <w:sz w:val="24"/>
          <w:szCs w:val="24"/>
        </w:rPr>
        <w:t>Mankyua</w:t>
      </w:r>
      <w:proofErr w:type="spellEnd"/>
      <w:r w:rsidRPr="00436B7A">
        <w:rPr>
          <w:rFonts w:ascii="Arial" w:hAnsi="Arial" w:cs="Arial"/>
          <w:i/>
          <w:iCs/>
          <w:color w:val="0070C0"/>
          <w:sz w:val="24"/>
          <w:szCs w:val="24"/>
        </w:rPr>
        <w:t xml:space="preserve"> </w:t>
      </w:r>
      <w:proofErr w:type="spellStart"/>
      <w:r w:rsidRPr="00436B7A">
        <w:rPr>
          <w:rFonts w:ascii="Arial" w:hAnsi="Arial" w:cs="Arial"/>
          <w:i/>
          <w:iCs/>
          <w:color w:val="0070C0"/>
          <w:sz w:val="24"/>
          <w:szCs w:val="24"/>
        </w:rPr>
        <w:t>chejuense</w:t>
      </w:r>
      <w:proofErr w:type="spellEnd"/>
      <w:r w:rsidRPr="00436B7A">
        <w:rPr>
          <w:rFonts w:ascii="Arial" w:hAnsi="Arial" w:cs="Arial"/>
          <w:sz w:val="24"/>
          <w:szCs w:val="24"/>
        </w:rPr>
        <w:t>) (Class II)</w:t>
      </w:r>
    </w:p>
    <w:p w:rsidR="003254A5" w:rsidRPr="00436B7A" w:rsidRDefault="00B61CE2">
      <w:pPr>
        <w:pStyle w:val="a3"/>
        <w:rPr>
          <w:rFonts w:ascii="Arial" w:hAnsi="Arial" w:cs="Arial"/>
          <w:sz w:val="24"/>
          <w:szCs w:val="24"/>
        </w:rPr>
      </w:pPr>
      <w:r w:rsidRPr="00436B7A">
        <w:rPr>
          <w:rFonts w:ascii="Arial" w:hAnsi="Arial" w:cs="Arial"/>
          <w:sz w:val="24"/>
          <w:szCs w:val="24"/>
        </w:rPr>
        <w:t xml:space="preserve">Endemic to South Korea, </w:t>
      </w:r>
      <w:proofErr w:type="spellStart"/>
      <w:r w:rsidRPr="00436B7A">
        <w:rPr>
          <w:rFonts w:ascii="Arial" w:hAnsi="Arial" w:cs="Arial"/>
          <w:i/>
          <w:iCs/>
          <w:color w:val="0070C0"/>
          <w:sz w:val="24"/>
          <w:szCs w:val="24"/>
        </w:rPr>
        <w:t>Mankyua</w:t>
      </w:r>
      <w:proofErr w:type="spellEnd"/>
      <w:r w:rsidRPr="00436B7A">
        <w:rPr>
          <w:rFonts w:ascii="Arial" w:hAnsi="Arial" w:cs="Arial"/>
          <w:i/>
          <w:iCs/>
          <w:color w:val="0070C0"/>
          <w:sz w:val="24"/>
          <w:szCs w:val="24"/>
        </w:rPr>
        <w:t xml:space="preserve"> </w:t>
      </w:r>
      <w:proofErr w:type="spellStart"/>
      <w:r w:rsidRPr="00436B7A">
        <w:rPr>
          <w:rFonts w:ascii="Arial" w:hAnsi="Arial" w:cs="Arial"/>
          <w:i/>
          <w:iCs/>
          <w:color w:val="0070C0"/>
          <w:sz w:val="24"/>
          <w:szCs w:val="24"/>
        </w:rPr>
        <w:t>chejuense</w:t>
      </w:r>
      <w:proofErr w:type="spellEnd"/>
      <w:r w:rsidRPr="00436B7A">
        <w:rPr>
          <w:rFonts w:ascii="Arial" w:hAnsi="Arial" w:cs="Arial"/>
          <w:sz w:val="24"/>
          <w:szCs w:val="24"/>
        </w:rPr>
        <w:t xml:space="preserve"> grows naturally in </w:t>
      </w:r>
      <w:proofErr w:type="spellStart"/>
      <w:r w:rsidRPr="00436B7A">
        <w:rPr>
          <w:rFonts w:ascii="Arial" w:hAnsi="Arial" w:cs="Arial"/>
          <w:sz w:val="24"/>
          <w:szCs w:val="24"/>
        </w:rPr>
        <w:t>Gotjawal</w:t>
      </w:r>
      <w:proofErr w:type="spellEnd"/>
      <w:r w:rsidRPr="00436B7A">
        <w:rPr>
          <w:rFonts w:ascii="Arial" w:hAnsi="Arial" w:cs="Arial"/>
          <w:sz w:val="24"/>
          <w:szCs w:val="24"/>
        </w:rPr>
        <w:t xml:space="preserve"> of </w:t>
      </w:r>
      <w:proofErr w:type="spellStart"/>
      <w:r w:rsidRPr="00436B7A">
        <w:rPr>
          <w:rFonts w:ascii="Arial" w:hAnsi="Arial" w:cs="Arial"/>
          <w:sz w:val="24"/>
          <w:szCs w:val="24"/>
        </w:rPr>
        <w:t>Jejudo</w:t>
      </w:r>
      <w:proofErr w:type="spellEnd"/>
      <w:r w:rsidRPr="00436B7A">
        <w:rPr>
          <w:rFonts w:ascii="Arial" w:hAnsi="Arial" w:cs="Arial"/>
          <w:sz w:val="24"/>
          <w:szCs w:val="24"/>
        </w:rPr>
        <w:t>. It preserves the morphology of the primitive bracken fern family. It has experienced a decrease in population due to large-scale developmental projects and illegal collection.</w:t>
      </w:r>
    </w:p>
    <w:p w:rsidR="003254A5" w:rsidRPr="00436B7A" w:rsidRDefault="003254A5">
      <w:pPr>
        <w:pStyle w:val="a3"/>
        <w:rPr>
          <w:rFonts w:ascii="Arial" w:hAnsi="Arial" w:cs="Arial"/>
          <w:sz w:val="24"/>
          <w:szCs w:val="24"/>
        </w:rPr>
      </w:pPr>
    </w:p>
    <w:p w:rsidR="003254A5" w:rsidRPr="00436B7A" w:rsidRDefault="00B61CE2">
      <w:pPr>
        <w:pStyle w:val="a3"/>
        <w:rPr>
          <w:rFonts w:ascii="Arial" w:hAnsi="Arial" w:cs="Arial"/>
          <w:sz w:val="24"/>
          <w:szCs w:val="24"/>
        </w:rPr>
      </w:pPr>
      <w:r w:rsidRPr="00436B7A">
        <w:rPr>
          <w:rFonts w:ascii="Arial" w:hAnsi="Arial" w:cs="Arial"/>
          <w:sz w:val="24"/>
          <w:szCs w:val="24"/>
        </w:rPr>
        <w:lastRenderedPageBreak/>
        <w:t xml:space="preserve">  The Ministry of Environment designated 92 Specific Wild Animal and Plant Species for the first time in 1989. Currently, 246 species are under protection and management. Among these species, plants account for 77 species: 9 species of class I and 68 species of class II. The Korean Peninsula is located between 42˚ N and 33˚ N and connected to the continent of Eurasia. It is a peninsular state, easily affected by continental and oceanic climates. The peninsula is long from north to south and thus shows distinct seasonal changes with numerous mountainous regions showing diverse flora. Distinct climatic and geographic characteristics allow the coexistence of southern and northern plants throughout the whole country. Among Korea’s endangered plant species, 24 species are northern plants and 30 are southern plants. The distribution range and the distributional limit of these plants are expected to change under climate change scenarios. Particularly, the population of northern plant species and their distribution range are decreasing. Currently, 15 of 436 endemic species are designated as endangered wild plant species. Also, as orchid species are severely declining due to illegal collection, 19 orchid species are under legal protection to eradicate illegal collection.</w:t>
      </w:r>
    </w:p>
    <w:p w:rsidR="003254A5" w:rsidRPr="00436B7A" w:rsidRDefault="00B61CE2">
      <w:pPr>
        <w:pStyle w:val="a3"/>
        <w:rPr>
          <w:rFonts w:ascii="Arial" w:hAnsi="Arial" w:cs="Arial"/>
          <w:sz w:val="24"/>
          <w:szCs w:val="24"/>
        </w:rPr>
      </w:pPr>
      <w:r w:rsidRPr="00436B7A">
        <w:rPr>
          <w:rFonts w:ascii="Arial" w:hAnsi="Arial" w:cs="Arial"/>
          <w:sz w:val="24"/>
          <w:szCs w:val="24"/>
        </w:rPr>
        <w:br w:type="page"/>
      </w:r>
    </w:p>
    <w:p w:rsidR="003254A5" w:rsidRPr="00436B7A" w:rsidRDefault="00B61CE2">
      <w:pPr>
        <w:pStyle w:val="a3"/>
        <w:wordWrap/>
        <w:spacing w:line="0" w:lineRule="atLeast"/>
        <w:jc w:val="left"/>
        <w:rPr>
          <w:rFonts w:ascii="Arial" w:hAnsi="Arial" w:cs="Arial"/>
          <w:sz w:val="24"/>
          <w:szCs w:val="24"/>
        </w:rPr>
      </w:pPr>
      <w:r w:rsidRPr="00436B7A">
        <w:rPr>
          <w:rFonts w:ascii="Arial" w:hAnsi="Arial" w:cs="Arial"/>
          <w:b/>
          <w:sz w:val="24"/>
          <w:szCs w:val="24"/>
        </w:rPr>
        <w:lastRenderedPageBreak/>
        <w:t>Rare Plant Species</w:t>
      </w:r>
    </w:p>
    <w:p w:rsidR="003254A5" w:rsidRPr="00436B7A" w:rsidRDefault="003254A5">
      <w:pPr>
        <w:pStyle w:val="a3"/>
        <w:rPr>
          <w:rFonts w:ascii="Arial" w:hAnsi="Arial" w:cs="Arial"/>
          <w:b/>
          <w:sz w:val="24"/>
          <w:szCs w:val="24"/>
        </w:rPr>
      </w:pPr>
    </w:p>
    <w:p w:rsidR="003254A5" w:rsidRPr="00436B7A" w:rsidRDefault="00B61CE2">
      <w:pPr>
        <w:pStyle w:val="a3"/>
        <w:rPr>
          <w:rFonts w:ascii="Arial" w:hAnsi="Arial" w:cs="Arial"/>
          <w:sz w:val="24"/>
          <w:szCs w:val="24"/>
        </w:rPr>
      </w:pPr>
      <w:r w:rsidRPr="00436B7A">
        <w:rPr>
          <w:rFonts w:ascii="Arial" w:hAnsi="Arial" w:cs="Arial"/>
          <w:sz w:val="24"/>
          <w:szCs w:val="24"/>
        </w:rPr>
        <w:t>&lt;drawing&gt; Distribution of Rare Plant Species</w:t>
      </w:r>
    </w:p>
    <w:p w:rsidR="003254A5" w:rsidRPr="00436B7A" w:rsidRDefault="003254A5">
      <w:pPr>
        <w:pStyle w:val="a3"/>
        <w:rPr>
          <w:rFonts w:ascii="Arial" w:hAnsi="Arial" w:cs="Arial"/>
          <w:sz w:val="24"/>
          <w:szCs w:val="24"/>
        </w:rPr>
      </w:pPr>
    </w:p>
    <w:p w:rsidR="003254A5" w:rsidRPr="00436B7A" w:rsidRDefault="00B61CE2">
      <w:pPr>
        <w:pStyle w:val="a3"/>
        <w:rPr>
          <w:rFonts w:ascii="Arial" w:hAnsi="Arial" w:cs="Arial"/>
          <w:sz w:val="24"/>
          <w:szCs w:val="24"/>
        </w:rPr>
      </w:pPr>
      <w:r w:rsidRPr="00436B7A">
        <w:rPr>
          <w:rFonts w:ascii="Arial" w:hAnsi="Arial" w:cs="Arial"/>
          <w:sz w:val="24"/>
          <w:szCs w:val="24"/>
        </w:rPr>
        <w:t xml:space="preserve">  Many wildlife species are endangered by habitat change caused by climate change and global warming. The IUCN warns that around 30% of global plant resources in the 21st century will face the crisis of extinction.</w:t>
      </w:r>
    </w:p>
    <w:p w:rsidR="003254A5" w:rsidRPr="00436B7A" w:rsidRDefault="00B61CE2">
      <w:pPr>
        <w:pStyle w:val="a3"/>
        <w:rPr>
          <w:rFonts w:ascii="Arial" w:hAnsi="Arial" w:cs="Arial"/>
          <w:sz w:val="24"/>
          <w:szCs w:val="24"/>
        </w:rPr>
      </w:pPr>
      <w:r w:rsidRPr="00436B7A">
        <w:rPr>
          <w:rFonts w:ascii="Arial" w:hAnsi="Arial" w:cs="Arial"/>
          <w:sz w:val="24"/>
          <w:szCs w:val="24"/>
        </w:rPr>
        <w:t xml:space="preserve">  Along with the global effort to conserve rare plant species, scholars in South Korea are collecting basic data and conducting research projects on native flora. First, 571 rare species were selected based on an endangered plant assessment standard and category proposed by the IUCN in 2008. Selected rare plant species have been catalogued by their grade and used as basic data for conservation.</w:t>
      </w:r>
    </w:p>
    <w:p w:rsidR="003254A5" w:rsidRPr="00436B7A" w:rsidRDefault="00B61CE2">
      <w:pPr>
        <w:pStyle w:val="a3"/>
        <w:rPr>
          <w:rFonts w:ascii="Arial" w:hAnsi="Arial" w:cs="Arial"/>
          <w:sz w:val="24"/>
          <w:szCs w:val="24"/>
        </w:rPr>
      </w:pPr>
      <w:r w:rsidRPr="00436B7A">
        <w:rPr>
          <w:rFonts w:ascii="Arial" w:hAnsi="Arial" w:cs="Arial"/>
          <w:sz w:val="24"/>
          <w:szCs w:val="24"/>
        </w:rPr>
        <w:t xml:space="preserve">  Rare plant species in South Korea are classified into four classes: 4 species of Extinction in the Wild, 144 species of Critically Endangered, 122 species of Endangered, and 199 species of Vulnerable. Also, there are 70 species in the category of Least Concerned and 112 species in the category of Data Deficient. Taxonomically, there are 53 pteridophytes, 7 gymnosperms, 242 dicotyledons, and 87 monocotyledons of </w:t>
      </w:r>
      <w:proofErr w:type="spellStart"/>
      <w:r w:rsidRPr="00436B7A">
        <w:rPr>
          <w:rFonts w:ascii="Arial" w:hAnsi="Arial" w:cs="Arial"/>
          <w:sz w:val="24"/>
          <w:szCs w:val="24"/>
        </w:rPr>
        <w:t>angiospermae</w:t>
      </w:r>
      <w:proofErr w:type="spellEnd"/>
      <w:r w:rsidRPr="00436B7A">
        <w:rPr>
          <w:rFonts w:ascii="Arial" w:hAnsi="Arial" w:cs="Arial"/>
          <w:sz w:val="24"/>
          <w:szCs w:val="24"/>
        </w:rPr>
        <w:t>.</w:t>
      </w:r>
    </w:p>
    <w:p w:rsidR="003254A5" w:rsidRPr="00436B7A" w:rsidRDefault="00B61CE2">
      <w:pPr>
        <w:pStyle w:val="a3"/>
        <w:rPr>
          <w:rFonts w:ascii="Arial" w:hAnsi="Arial" w:cs="Arial"/>
          <w:sz w:val="24"/>
          <w:szCs w:val="24"/>
        </w:rPr>
      </w:pPr>
      <w:r w:rsidRPr="00436B7A">
        <w:rPr>
          <w:rFonts w:ascii="Arial" w:hAnsi="Arial" w:cs="Arial"/>
          <w:sz w:val="24"/>
          <w:szCs w:val="24"/>
        </w:rPr>
        <w:t xml:space="preserve">  The Korean National Arboretum and associated institutions are putting effort into conserving biodiversity by conducting local conservation, propagating rapidly decreasing endangered plant species, and recovering natural habitats.</w:t>
      </w:r>
    </w:p>
    <w:p w:rsidR="003254A5" w:rsidRPr="00436B7A" w:rsidRDefault="003254A5">
      <w:pPr>
        <w:pStyle w:val="a3"/>
        <w:rPr>
          <w:rFonts w:ascii="Arial" w:hAnsi="Arial" w:cs="Arial"/>
          <w:sz w:val="24"/>
          <w:szCs w:val="24"/>
        </w:rPr>
      </w:pPr>
    </w:p>
    <w:p w:rsidR="003254A5" w:rsidRPr="00436B7A" w:rsidRDefault="00B61CE2">
      <w:pPr>
        <w:pStyle w:val="a3"/>
        <w:rPr>
          <w:rFonts w:ascii="Arial" w:hAnsi="Arial" w:cs="Arial"/>
          <w:sz w:val="24"/>
          <w:szCs w:val="24"/>
        </w:rPr>
      </w:pPr>
      <w:r w:rsidRPr="00436B7A">
        <w:rPr>
          <w:rFonts w:ascii="Arial" w:hAnsi="Arial" w:cs="Arial"/>
          <w:sz w:val="24"/>
          <w:szCs w:val="24"/>
        </w:rPr>
        <w:t>&lt;table&gt; Number of Korean Rare Plant Species by Conservation Grade</w:t>
      </w:r>
    </w:p>
    <w:p w:rsidR="003254A5" w:rsidRPr="00436B7A" w:rsidRDefault="003254A5">
      <w:pPr>
        <w:pStyle w:val="a3"/>
        <w:rPr>
          <w:rFonts w:ascii="Arial" w:hAnsi="Arial" w:cs="Arial"/>
          <w:sz w:val="24"/>
          <w:szCs w:val="24"/>
        </w:rPr>
      </w:pPr>
    </w:p>
    <w:p w:rsidR="003254A5" w:rsidRPr="00436B7A" w:rsidRDefault="00B61CE2">
      <w:pPr>
        <w:pStyle w:val="a3"/>
        <w:rPr>
          <w:rFonts w:ascii="Arial" w:hAnsi="Arial" w:cs="Arial"/>
          <w:sz w:val="24"/>
          <w:szCs w:val="24"/>
        </w:rPr>
      </w:pPr>
      <w:r w:rsidRPr="00436B7A">
        <w:rPr>
          <w:rFonts w:ascii="Arial" w:hAnsi="Arial" w:cs="Arial"/>
          <w:sz w:val="24"/>
          <w:szCs w:val="24"/>
        </w:rPr>
        <w:t xml:space="preserve">  Endemic plants are native plants that grow in limited places. The population of an endemic species generally decreases or is maintained as a small group because an endemic species is either a remnant species that was once widely distributed but became confined to small areas due to environmental factors, or a new species created by regional speciation. Of 4,171 native plant species </w:t>
      </w:r>
      <w:r w:rsidRPr="00436B7A">
        <w:rPr>
          <w:rFonts w:ascii="Arial" w:hAnsi="Arial" w:cs="Arial"/>
          <w:sz w:val="24"/>
          <w:szCs w:val="24"/>
        </w:rPr>
        <w:lastRenderedPageBreak/>
        <w:t>based on 2015 Korean Plant Names Index, 328 are endemic species, accounting for 7.8% of the total native plant species.</w:t>
      </w:r>
    </w:p>
    <w:p w:rsidR="003254A5" w:rsidRPr="00436B7A" w:rsidRDefault="00B61CE2">
      <w:pPr>
        <w:pStyle w:val="a3"/>
        <w:rPr>
          <w:rFonts w:ascii="Arial" w:hAnsi="Arial" w:cs="Arial"/>
          <w:sz w:val="24"/>
          <w:szCs w:val="24"/>
        </w:rPr>
      </w:pPr>
      <w:r w:rsidRPr="00436B7A">
        <w:rPr>
          <w:rFonts w:ascii="Arial" w:hAnsi="Arial" w:cs="Arial"/>
          <w:sz w:val="24"/>
          <w:szCs w:val="24"/>
        </w:rPr>
        <w:t xml:space="preserve">  Among Korean endemic plant species, there are 6 species that show distinctive taxonomic and morphological differences compared to other plant species. Those are </w:t>
      </w:r>
      <w:proofErr w:type="spellStart"/>
      <w:r w:rsidRPr="00436B7A">
        <w:rPr>
          <w:rFonts w:ascii="Arial" w:hAnsi="Arial" w:cs="Arial"/>
          <w:sz w:val="24"/>
          <w:szCs w:val="24"/>
        </w:rPr>
        <w:t>Miseonnamu</w:t>
      </w:r>
      <w:proofErr w:type="spellEnd"/>
      <w:r w:rsidRPr="00436B7A">
        <w:rPr>
          <w:rFonts w:ascii="Arial" w:hAnsi="Arial" w:cs="Arial"/>
          <w:sz w:val="24"/>
          <w:szCs w:val="24"/>
        </w:rPr>
        <w:t xml:space="preserve"> (</w:t>
      </w:r>
      <w:proofErr w:type="spellStart"/>
      <w:r w:rsidRPr="00436B7A">
        <w:rPr>
          <w:rFonts w:ascii="Arial" w:hAnsi="Arial" w:cs="Arial"/>
          <w:i/>
          <w:iCs/>
          <w:color w:val="0070C0"/>
          <w:sz w:val="24"/>
          <w:szCs w:val="24"/>
        </w:rPr>
        <w:t>Abeliophyllum</w:t>
      </w:r>
      <w:proofErr w:type="spellEnd"/>
      <w:r w:rsidRPr="00436B7A">
        <w:rPr>
          <w:rFonts w:ascii="Arial" w:hAnsi="Arial" w:cs="Arial"/>
          <w:i/>
          <w:iCs/>
          <w:color w:val="0070C0"/>
          <w:sz w:val="24"/>
          <w:szCs w:val="24"/>
        </w:rPr>
        <w:t xml:space="preserve"> distichum</w:t>
      </w:r>
      <w:r w:rsidRPr="00436B7A">
        <w:rPr>
          <w:rFonts w:ascii="Arial" w:hAnsi="Arial" w:cs="Arial"/>
          <w:sz w:val="24"/>
          <w:szCs w:val="24"/>
        </w:rPr>
        <w:t xml:space="preserve">) found in </w:t>
      </w:r>
      <w:proofErr w:type="spellStart"/>
      <w:r w:rsidRPr="00436B7A">
        <w:rPr>
          <w:rFonts w:ascii="Arial" w:hAnsi="Arial" w:cs="Arial"/>
          <w:sz w:val="24"/>
          <w:szCs w:val="24"/>
        </w:rPr>
        <w:t>Jincheon</w:t>
      </w:r>
      <w:proofErr w:type="spellEnd"/>
      <w:r w:rsidRPr="00436B7A">
        <w:rPr>
          <w:rFonts w:ascii="Arial" w:hAnsi="Arial" w:cs="Arial"/>
          <w:sz w:val="24"/>
          <w:szCs w:val="24"/>
        </w:rPr>
        <w:t xml:space="preserve"> of </w:t>
      </w:r>
      <w:proofErr w:type="spellStart"/>
      <w:r w:rsidRPr="00436B7A">
        <w:rPr>
          <w:rFonts w:ascii="Arial" w:hAnsi="Arial" w:cs="Arial"/>
          <w:sz w:val="24"/>
          <w:szCs w:val="24"/>
        </w:rPr>
        <w:t>Chungcheongbuk</w:t>
      </w:r>
      <w:proofErr w:type="spellEnd"/>
      <w:r w:rsidRPr="00436B7A">
        <w:rPr>
          <w:rFonts w:ascii="Arial" w:hAnsi="Arial" w:cs="Arial"/>
          <w:sz w:val="24"/>
          <w:szCs w:val="24"/>
        </w:rPr>
        <w:t>-do, Korean necklace pod (</w:t>
      </w:r>
      <w:proofErr w:type="spellStart"/>
      <w:r w:rsidRPr="00436B7A">
        <w:rPr>
          <w:rFonts w:ascii="Arial" w:hAnsi="Arial" w:cs="Arial"/>
          <w:i/>
          <w:iCs/>
          <w:color w:val="0070C0"/>
          <w:sz w:val="24"/>
          <w:szCs w:val="24"/>
        </w:rPr>
        <w:t>Echinosophora</w:t>
      </w:r>
      <w:proofErr w:type="spellEnd"/>
      <w:r w:rsidRPr="00436B7A">
        <w:rPr>
          <w:rFonts w:ascii="Arial" w:hAnsi="Arial" w:cs="Arial"/>
          <w:i/>
          <w:iCs/>
          <w:color w:val="0070C0"/>
          <w:sz w:val="24"/>
          <w:szCs w:val="24"/>
        </w:rPr>
        <w:t xml:space="preserve"> </w:t>
      </w:r>
      <w:proofErr w:type="spellStart"/>
      <w:r w:rsidRPr="00436B7A">
        <w:rPr>
          <w:rFonts w:ascii="Arial" w:hAnsi="Arial" w:cs="Arial"/>
          <w:i/>
          <w:iCs/>
          <w:color w:val="0070C0"/>
          <w:sz w:val="24"/>
          <w:szCs w:val="24"/>
        </w:rPr>
        <w:t>koreensis</w:t>
      </w:r>
      <w:proofErr w:type="spellEnd"/>
      <w:r w:rsidRPr="00436B7A">
        <w:rPr>
          <w:rFonts w:ascii="Arial" w:hAnsi="Arial" w:cs="Arial"/>
          <w:sz w:val="24"/>
          <w:szCs w:val="24"/>
        </w:rPr>
        <w:t xml:space="preserve">) found in </w:t>
      </w:r>
      <w:proofErr w:type="spellStart"/>
      <w:r w:rsidRPr="00436B7A">
        <w:rPr>
          <w:rFonts w:ascii="Arial" w:hAnsi="Arial" w:cs="Arial"/>
          <w:sz w:val="24"/>
          <w:szCs w:val="24"/>
        </w:rPr>
        <w:t>Bukcheong</w:t>
      </w:r>
      <w:proofErr w:type="spellEnd"/>
      <w:r w:rsidRPr="00436B7A">
        <w:rPr>
          <w:rFonts w:ascii="Arial" w:hAnsi="Arial" w:cs="Arial"/>
          <w:sz w:val="24"/>
          <w:szCs w:val="24"/>
        </w:rPr>
        <w:t xml:space="preserve"> of </w:t>
      </w:r>
      <w:proofErr w:type="spellStart"/>
      <w:r w:rsidRPr="00436B7A">
        <w:rPr>
          <w:rFonts w:ascii="Arial" w:hAnsi="Arial" w:cs="Arial"/>
          <w:sz w:val="24"/>
          <w:szCs w:val="24"/>
        </w:rPr>
        <w:t>Hamgyeongbuk</w:t>
      </w:r>
      <w:proofErr w:type="spellEnd"/>
      <w:r w:rsidRPr="00436B7A">
        <w:rPr>
          <w:rFonts w:ascii="Arial" w:hAnsi="Arial" w:cs="Arial"/>
          <w:sz w:val="24"/>
          <w:szCs w:val="24"/>
        </w:rPr>
        <w:t xml:space="preserve">-do, </w:t>
      </w:r>
      <w:proofErr w:type="spellStart"/>
      <w:r w:rsidRPr="00436B7A">
        <w:rPr>
          <w:rFonts w:ascii="Arial" w:hAnsi="Arial" w:cs="Arial"/>
          <w:sz w:val="24"/>
          <w:szCs w:val="24"/>
        </w:rPr>
        <w:t>Geumgangchorongkkot</w:t>
      </w:r>
      <w:proofErr w:type="spellEnd"/>
      <w:r w:rsidRPr="00436B7A">
        <w:rPr>
          <w:rFonts w:ascii="Arial" w:hAnsi="Arial" w:cs="Arial"/>
          <w:sz w:val="24"/>
          <w:szCs w:val="24"/>
        </w:rPr>
        <w:t xml:space="preserve"> (</w:t>
      </w:r>
      <w:proofErr w:type="spellStart"/>
      <w:r w:rsidRPr="00436B7A">
        <w:rPr>
          <w:rFonts w:ascii="Arial" w:hAnsi="Arial" w:cs="Arial"/>
          <w:i/>
          <w:iCs/>
          <w:color w:val="0070C0"/>
          <w:sz w:val="24"/>
          <w:szCs w:val="24"/>
        </w:rPr>
        <w:t>Hanabusaya</w:t>
      </w:r>
      <w:proofErr w:type="spellEnd"/>
      <w:r w:rsidRPr="00436B7A">
        <w:rPr>
          <w:rFonts w:ascii="Arial" w:hAnsi="Arial" w:cs="Arial"/>
          <w:i/>
          <w:iCs/>
          <w:color w:val="0070C0"/>
          <w:sz w:val="24"/>
          <w:szCs w:val="24"/>
        </w:rPr>
        <w:t xml:space="preserve"> </w:t>
      </w:r>
      <w:proofErr w:type="spellStart"/>
      <w:r w:rsidRPr="00436B7A">
        <w:rPr>
          <w:rFonts w:ascii="Arial" w:hAnsi="Arial" w:cs="Arial"/>
          <w:i/>
          <w:iCs/>
          <w:color w:val="0070C0"/>
          <w:sz w:val="24"/>
          <w:szCs w:val="24"/>
        </w:rPr>
        <w:t>asiatica</w:t>
      </w:r>
      <w:proofErr w:type="spellEnd"/>
      <w:r w:rsidRPr="00436B7A">
        <w:rPr>
          <w:rFonts w:ascii="Arial" w:hAnsi="Arial" w:cs="Arial"/>
          <w:sz w:val="24"/>
          <w:szCs w:val="24"/>
        </w:rPr>
        <w:t xml:space="preserve">) and Korean </w:t>
      </w:r>
      <w:proofErr w:type="spellStart"/>
      <w:r w:rsidRPr="00436B7A">
        <w:rPr>
          <w:rFonts w:ascii="Arial" w:hAnsi="Arial" w:cs="Arial"/>
          <w:sz w:val="24"/>
          <w:szCs w:val="24"/>
        </w:rPr>
        <w:t>pentactina</w:t>
      </w:r>
      <w:proofErr w:type="spellEnd"/>
      <w:r w:rsidRPr="00436B7A">
        <w:rPr>
          <w:rFonts w:ascii="Arial" w:hAnsi="Arial" w:cs="Arial"/>
          <w:sz w:val="24"/>
          <w:szCs w:val="24"/>
        </w:rPr>
        <w:t xml:space="preserve"> (</w:t>
      </w:r>
      <w:proofErr w:type="spellStart"/>
      <w:r w:rsidRPr="00436B7A">
        <w:rPr>
          <w:rFonts w:ascii="Arial" w:hAnsi="Arial" w:cs="Arial"/>
          <w:i/>
          <w:iCs/>
          <w:color w:val="0070C0"/>
          <w:sz w:val="24"/>
          <w:szCs w:val="24"/>
        </w:rPr>
        <w:t>Pentactina</w:t>
      </w:r>
      <w:proofErr w:type="spellEnd"/>
      <w:r w:rsidRPr="00436B7A">
        <w:rPr>
          <w:rFonts w:ascii="Arial" w:hAnsi="Arial" w:cs="Arial"/>
          <w:i/>
          <w:iCs/>
          <w:color w:val="0070C0"/>
          <w:sz w:val="24"/>
          <w:szCs w:val="24"/>
        </w:rPr>
        <w:t xml:space="preserve"> rupicola</w:t>
      </w:r>
      <w:r w:rsidRPr="00436B7A">
        <w:rPr>
          <w:rFonts w:ascii="Arial" w:hAnsi="Arial" w:cs="Arial"/>
          <w:sz w:val="24"/>
          <w:szCs w:val="24"/>
        </w:rPr>
        <w:t xml:space="preserve">) found in </w:t>
      </w:r>
      <w:proofErr w:type="spellStart"/>
      <w:r w:rsidRPr="00436B7A">
        <w:rPr>
          <w:rFonts w:ascii="Arial" w:hAnsi="Arial" w:cs="Arial"/>
          <w:sz w:val="24"/>
          <w:szCs w:val="24"/>
        </w:rPr>
        <w:t>Geumgangsan</w:t>
      </w:r>
      <w:proofErr w:type="spellEnd"/>
      <w:r w:rsidRPr="00436B7A">
        <w:rPr>
          <w:rFonts w:ascii="Arial" w:hAnsi="Arial" w:cs="Arial"/>
          <w:sz w:val="24"/>
          <w:szCs w:val="24"/>
        </w:rPr>
        <w:t xml:space="preserve">, </w:t>
      </w:r>
      <w:proofErr w:type="spellStart"/>
      <w:r w:rsidRPr="00436B7A">
        <w:rPr>
          <w:rFonts w:ascii="Arial" w:hAnsi="Arial" w:cs="Arial"/>
          <w:sz w:val="24"/>
          <w:szCs w:val="24"/>
        </w:rPr>
        <w:t>Modemipul</w:t>
      </w:r>
      <w:proofErr w:type="spellEnd"/>
      <w:r w:rsidRPr="00436B7A">
        <w:rPr>
          <w:rFonts w:ascii="Arial" w:hAnsi="Arial" w:cs="Arial"/>
          <w:sz w:val="24"/>
          <w:szCs w:val="24"/>
        </w:rPr>
        <w:t xml:space="preserve"> (</w:t>
      </w:r>
      <w:proofErr w:type="spellStart"/>
      <w:r w:rsidRPr="00436B7A">
        <w:rPr>
          <w:rFonts w:ascii="Arial" w:hAnsi="Arial" w:cs="Arial"/>
          <w:i/>
          <w:iCs/>
          <w:color w:val="0070C0"/>
          <w:sz w:val="24"/>
          <w:szCs w:val="24"/>
        </w:rPr>
        <w:t>Megaleranthis</w:t>
      </w:r>
      <w:proofErr w:type="spellEnd"/>
      <w:r w:rsidRPr="00436B7A">
        <w:rPr>
          <w:rFonts w:ascii="Arial" w:hAnsi="Arial" w:cs="Arial"/>
          <w:i/>
          <w:iCs/>
          <w:color w:val="0070C0"/>
          <w:sz w:val="24"/>
          <w:szCs w:val="24"/>
        </w:rPr>
        <w:t xml:space="preserve"> </w:t>
      </w:r>
      <w:proofErr w:type="spellStart"/>
      <w:r w:rsidRPr="00436B7A">
        <w:rPr>
          <w:rFonts w:ascii="Arial" w:hAnsi="Arial" w:cs="Arial"/>
          <w:i/>
          <w:iCs/>
          <w:color w:val="0070C0"/>
          <w:sz w:val="24"/>
          <w:szCs w:val="24"/>
        </w:rPr>
        <w:t>saniculifolia</w:t>
      </w:r>
      <w:proofErr w:type="spellEnd"/>
      <w:r w:rsidRPr="00436B7A">
        <w:rPr>
          <w:rFonts w:ascii="Arial" w:hAnsi="Arial" w:cs="Arial"/>
          <w:sz w:val="24"/>
          <w:szCs w:val="24"/>
        </w:rPr>
        <w:t xml:space="preserve">) found in </w:t>
      </w:r>
      <w:proofErr w:type="spellStart"/>
      <w:r w:rsidRPr="00436B7A">
        <w:rPr>
          <w:rFonts w:ascii="Arial" w:hAnsi="Arial" w:cs="Arial"/>
          <w:sz w:val="24"/>
          <w:szCs w:val="24"/>
        </w:rPr>
        <w:t>Jirisan</w:t>
      </w:r>
      <w:proofErr w:type="spellEnd"/>
      <w:r w:rsidRPr="00436B7A">
        <w:rPr>
          <w:rFonts w:ascii="Arial" w:hAnsi="Arial" w:cs="Arial"/>
          <w:sz w:val="24"/>
          <w:szCs w:val="24"/>
        </w:rPr>
        <w:t xml:space="preserve">, and </w:t>
      </w:r>
      <w:proofErr w:type="spellStart"/>
      <w:r w:rsidRPr="00436B7A">
        <w:rPr>
          <w:rFonts w:ascii="Arial" w:hAnsi="Arial" w:cs="Arial"/>
          <w:sz w:val="24"/>
          <w:szCs w:val="24"/>
        </w:rPr>
        <w:t>Jejugosarisam</w:t>
      </w:r>
      <w:proofErr w:type="spellEnd"/>
      <w:r w:rsidRPr="00436B7A">
        <w:rPr>
          <w:rFonts w:ascii="Arial" w:hAnsi="Arial" w:cs="Arial"/>
          <w:sz w:val="24"/>
          <w:szCs w:val="24"/>
        </w:rPr>
        <w:t xml:space="preserve"> (</w:t>
      </w:r>
      <w:proofErr w:type="spellStart"/>
      <w:r w:rsidRPr="00436B7A">
        <w:rPr>
          <w:rFonts w:ascii="Arial" w:hAnsi="Arial" w:cs="Arial"/>
          <w:i/>
          <w:iCs/>
          <w:color w:val="0070C0"/>
          <w:sz w:val="24"/>
          <w:szCs w:val="24"/>
        </w:rPr>
        <w:t>Mankyua</w:t>
      </w:r>
      <w:proofErr w:type="spellEnd"/>
      <w:r w:rsidRPr="00436B7A">
        <w:rPr>
          <w:rFonts w:ascii="Arial" w:hAnsi="Arial" w:cs="Arial"/>
          <w:i/>
          <w:iCs/>
          <w:color w:val="0070C0"/>
          <w:sz w:val="24"/>
          <w:szCs w:val="24"/>
        </w:rPr>
        <w:t xml:space="preserve"> </w:t>
      </w:r>
      <w:proofErr w:type="spellStart"/>
      <w:r w:rsidRPr="00436B7A">
        <w:rPr>
          <w:rFonts w:ascii="Arial" w:hAnsi="Arial" w:cs="Arial"/>
          <w:i/>
          <w:iCs/>
          <w:color w:val="0070C0"/>
          <w:sz w:val="24"/>
          <w:szCs w:val="24"/>
        </w:rPr>
        <w:t>chejuense</w:t>
      </w:r>
      <w:proofErr w:type="spellEnd"/>
      <w:r w:rsidRPr="00436B7A">
        <w:rPr>
          <w:rFonts w:ascii="Arial" w:hAnsi="Arial" w:cs="Arial"/>
          <w:sz w:val="24"/>
          <w:szCs w:val="24"/>
        </w:rPr>
        <w:t xml:space="preserve">) found in </w:t>
      </w:r>
      <w:proofErr w:type="spellStart"/>
      <w:r w:rsidRPr="00436B7A">
        <w:rPr>
          <w:rFonts w:ascii="Arial" w:hAnsi="Arial" w:cs="Arial"/>
          <w:sz w:val="24"/>
          <w:szCs w:val="24"/>
        </w:rPr>
        <w:t>Jejudo</w:t>
      </w:r>
      <w:proofErr w:type="spellEnd"/>
      <w:r w:rsidRPr="00436B7A">
        <w:rPr>
          <w:rFonts w:ascii="Arial" w:hAnsi="Arial" w:cs="Arial"/>
          <w:sz w:val="24"/>
          <w:szCs w:val="24"/>
        </w:rPr>
        <w:t>. They hold a high plant resource value because each plant species is the only species of its genus.</w:t>
      </w:r>
    </w:p>
    <w:p w:rsidR="003254A5" w:rsidRPr="00436B7A" w:rsidRDefault="003254A5">
      <w:pPr>
        <w:pStyle w:val="a3"/>
        <w:rPr>
          <w:rFonts w:ascii="Arial" w:hAnsi="Arial" w:cs="Arial"/>
          <w:sz w:val="24"/>
          <w:szCs w:val="24"/>
        </w:rPr>
      </w:pPr>
    </w:p>
    <w:p w:rsidR="003254A5" w:rsidRPr="00436B7A" w:rsidRDefault="00B61CE2">
      <w:pPr>
        <w:pStyle w:val="a3"/>
        <w:rPr>
          <w:rFonts w:ascii="Arial" w:hAnsi="Arial" w:cs="Arial"/>
          <w:sz w:val="24"/>
          <w:szCs w:val="24"/>
        </w:rPr>
      </w:pPr>
      <w:r w:rsidRPr="00436B7A">
        <w:rPr>
          <w:rFonts w:ascii="Arial" w:hAnsi="Arial" w:cs="Arial"/>
          <w:sz w:val="24"/>
          <w:szCs w:val="24"/>
        </w:rPr>
        <w:t xml:space="preserve">&lt;photograph&gt; </w:t>
      </w:r>
      <w:proofErr w:type="spellStart"/>
      <w:r w:rsidRPr="00436B7A">
        <w:rPr>
          <w:rFonts w:ascii="Arial" w:hAnsi="Arial" w:cs="Arial"/>
          <w:sz w:val="24"/>
          <w:szCs w:val="24"/>
        </w:rPr>
        <w:t>Modemipul</w:t>
      </w:r>
      <w:proofErr w:type="spellEnd"/>
      <w:r w:rsidRPr="00436B7A">
        <w:rPr>
          <w:rFonts w:ascii="Arial" w:hAnsi="Arial" w:cs="Arial"/>
          <w:sz w:val="24"/>
          <w:szCs w:val="24"/>
        </w:rPr>
        <w:t xml:space="preserve"> (</w:t>
      </w:r>
      <w:proofErr w:type="spellStart"/>
      <w:r w:rsidRPr="00436B7A">
        <w:rPr>
          <w:rFonts w:ascii="Arial" w:hAnsi="Arial" w:cs="Arial"/>
          <w:i/>
          <w:iCs/>
          <w:color w:val="0070C0"/>
          <w:sz w:val="24"/>
          <w:szCs w:val="24"/>
        </w:rPr>
        <w:t>Megaleranthis</w:t>
      </w:r>
      <w:proofErr w:type="spellEnd"/>
      <w:r w:rsidRPr="00436B7A">
        <w:rPr>
          <w:rFonts w:ascii="Arial" w:hAnsi="Arial" w:cs="Arial"/>
          <w:i/>
          <w:iCs/>
          <w:color w:val="0070C0"/>
          <w:sz w:val="24"/>
          <w:szCs w:val="24"/>
        </w:rPr>
        <w:t xml:space="preserve"> </w:t>
      </w:r>
      <w:proofErr w:type="spellStart"/>
      <w:r w:rsidRPr="00436B7A">
        <w:rPr>
          <w:rFonts w:ascii="Arial" w:hAnsi="Arial" w:cs="Arial"/>
          <w:i/>
          <w:iCs/>
          <w:color w:val="0070C0"/>
          <w:sz w:val="24"/>
          <w:szCs w:val="24"/>
        </w:rPr>
        <w:t>saniculifolia</w:t>
      </w:r>
      <w:proofErr w:type="spellEnd"/>
      <w:r w:rsidRPr="00436B7A">
        <w:rPr>
          <w:rFonts w:ascii="Arial" w:hAnsi="Arial" w:cs="Arial"/>
          <w:sz w:val="24"/>
          <w:szCs w:val="24"/>
        </w:rPr>
        <w:t>)</w:t>
      </w:r>
    </w:p>
    <w:p w:rsidR="003254A5" w:rsidRPr="00436B7A" w:rsidRDefault="00B61CE2">
      <w:pPr>
        <w:pStyle w:val="a3"/>
        <w:rPr>
          <w:rFonts w:ascii="Arial" w:hAnsi="Arial" w:cs="Arial"/>
          <w:sz w:val="24"/>
          <w:szCs w:val="24"/>
        </w:rPr>
      </w:pPr>
      <w:r w:rsidRPr="00436B7A">
        <w:rPr>
          <w:rFonts w:ascii="Arial" w:hAnsi="Arial" w:cs="Arial"/>
          <w:sz w:val="24"/>
          <w:szCs w:val="24"/>
        </w:rPr>
        <w:t xml:space="preserve">&lt;photograph&gt; </w:t>
      </w:r>
      <w:proofErr w:type="spellStart"/>
      <w:r w:rsidRPr="00436B7A">
        <w:rPr>
          <w:rFonts w:ascii="Arial" w:hAnsi="Arial" w:cs="Arial"/>
          <w:sz w:val="24"/>
          <w:szCs w:val="24"/>
        </w:rPr>
        <w:t>Geumgangchoronkkot</w:t>
      </w:r>
      <w:proofErr w:type="spellEnd"/>
      <w:r w:rsidRPr="00436B7A">
        <w:rPr>
          <w:rFonts w:ascii="Arial" w:hAnsi="Arial" w:cs="Arial"/>
          <w:sz w:val="24"/>
          <w:szCs w:val="24"/>
        </w:rPr>
        <w:t xml:space="preserve"> (</w:t>
      </w:r>
      <w:proofErr w:type="spellStart"/>
      <w:r w:rsidRPr="00436B7A">
        <w:rPr>
          <w:rFonts w:ascii="Arial" w:hAnsi="Arial" w:cs="Arial"/>
          <w:i/>
          <w:iCs/>
          <w:color w:val="0070C0"/>
          <w:sz w:val="24"/>
          <w:szCs w:val="24"/>
        </w:rPr>
        <w:t>Hanabusaya</w:t>
      </w:r>
      <w:proofErr w:type="spellEnd"/>
      <w:r w:rsidRPr="00436B7A">
        <w:rPr>
          <w:rFonts w:ascii="Arial" w:hAnsi="Arial" w:cs="Arial"/>
          <w:i/>
          <w:iCs/>
          <w:color w:val="0070C0"/>
          <w:sz w:val="24"/>
          <w:szCs w:val="24"/>
        </w:rPr>
        <w:t xml:space="preserve"> </w:t>
      </w:r>
      <w:proofErr w:type="spellStart"/>
      <w:r w:rsidRPr="00436B7A">
        <w:rPr>
          <w:rFonts w:ascii="Arial" w:hAnsi="Arial" w:cs="Arial"/>
          <w:i/>
          <w:iCs/>
          <w:color w:val="0070C0"/>
          <w:sz w:val="24"/>
          <w:szCs w:val="24"/>
        </w:rPr>
        <w:t>asiatica</w:t>
      </w:r>
      <w:proofErr w:type="spellEnd"/>
      <w:r w:rsidRPr="00436B7A">
        <w:rPr>
          <w:rFonts w:ascii="Arial" w:hAnsi="Arial" w:cs="Arial"/>
          <w:sz w:val="24"/>
          <w:szCs w:val="24"/>
        </w:rPr>
        <w:t>)</w:t>
      </w:r>
    </w:p>
    <w:p w:rsidR="003254A5" w:rsidRPr="00436B7A" w:rsidRDefault="00B61CE2">
      <w:pPr>
        <w:pStyle w:val="a3"/>
        <w:rPr>
          <w:rFonts w:ascii="Arial" w:hAnsi="Arial" w:cs="Arial"/>
          <w:sz w:val="24"/>
          <w:szCs w:val="24"/>
        </w:rPr>
      </w:pPr>
      <w:r w:rsidRPr="00436B7A">
        <w:rPr>
          <w:rFonts w:ascii="Arial" w:hAnsi="Arial" w:cs="Arial"/>
          <w:sz w:val="24"/>
          <w:szCs w:val="24"/>
        </w:rPr>
        <w:t xml:space="preserve">&lt;photograph&gt; </w:t>
      </w:r>
      <w:proofErr w:type="spellStart"/>
      <w:r w:rsidRPr="00436B7A">
        <w:rPr>
          <w:rFonts w:ascii="Arial" w:hAnsi="Arial" w:cs="Arial"/>
          <w:sz w:val="24"/>
          <w:szCs w:val="24"/>
        </w:rPr>
        <w:t>Miseonnamu</w:t>
      </w:r>
      <w:proofErr w:type="spellEnd"/>
      <w:r w:rsidRPr="00436B7A">
        <w:rPr>
          <w:rFonts w:ascii="Arial" w:hAnsi="Arial" w:cs="Arial"/>
          <w:sz w:val="24"/>
          <w:szCs w:val="24"/>
        </w:rPr>
        <w:t xml:space="preserve"> (</w:t>
      </w:r>
      <w:proofErr w:type="spellStart"/>
      <w:r w:rsidRPr="00436B7A">
        <w:rPr>
          <w:rFonts w:ascii="Arial" w:hAnsi="Arial" w:cs="Arial"/>
          <w:i/>
          <w:iCs/>
          <w:color w:val="0070C0"/>
          <w:sz w:val="24"/>
          <w:szCs w:val="24"/>
        </w:rPr>
        <w:t>Abeliophyllum</w:t>
      </w:r>
      <w:proofErr w:type="spellEnd"/>
      <w:r w:rsidRPr="00436B7A">
        <w:rPr>
          <w:rFonts w:ascii="Arial" w:hAnsi="Arial" w:cs="Arial"/>
          <w:i/>
          <w:iCs/>
          <w:color w:val="0070C0"/>
          <w:sz w:val="24"/>
          <w:szCs w:val="24"/>
        </w:rPr>
        <w:t xml:space="preserve"> distichum</w:t>
      </w:r>
      <w:r w:rsidRPr="00436B7A">
        <w:rPr>
          <w:rFonts w:ascii="Arial" w:hAnsi="Arial" w:cs="Arial"/>
          <w:sz w:val="24"/>
          <w:szCs w:val="24"/>
        </w:rPr>
        <w:t>)</w:t>
      </w:r>
    </w:p>
    <w:p w:rsidR="003254A5" w:rsidRPr="00436B7A" w:rsidRDefault="00B61CE2">
      <w:pPr>
        <w:pStyle w:val="a3"/>
        <w:rPr>
          <w:rFonts w:ascii="Arial" w:hAnsi="Arial" w:cs="Arial"/>
          <w:sz w:val="24"/>
          <w:szCs w:val="24"/>
        </w:rPr>
      </w:pPr>
      <w:r w:rsidRPr="00436B7A">
        <w:rPr>
          <w:rFonts w:ascii="Arial" w:hAnsi="Arial" w:cs="Arial"/>
          <w:sz w:val="24"/>
          <w:szCs w:val="24"/>
        </w:rPr>
        <w:t>&lt;photograph&gt; Korean Necklace Pod (</w:t>
      </w:r>
      <w:proofErr w:type="spellStart"/>
      <w:r w:rsidRPr="00436B7A">
        <w:rPr>
          <w:rFonts w:ascii="Arial" w:hAnsi="Arial" w:cs="Arial"/>
          <w:i/>
          <w:iCs/>
          <w:color w:val="0070C0"/>
          <w:sz w:val="24"/>
          <w:szCs w:val="24"/>
        </w:rPr>
        <w:t>Echinosophpra</w:t>
      </w:r>
      <w:proofErr w:type="spellEnd"/>
      <w:r w:rsidRPr="00436B7A">
        <w:rPr>
          <w:rFonts w:ascii="Arial" w:hAnsi="Arial" w:cs="Arial"/>
          <w:i/>
          <w:iCs/>
          <w:color w:val="0070C0"/>
          <w:sz w:val="24"/>
          <w:szCs w:val="24"/>
        </w:rPr>
        <w:t xml:space="preserve"> </w:t>
      </w:r>
      <w:proofErr w:type="spellStart"/>
      <w:r w:rsidRPr="00436B7A">
        <w:rPr>
          <w:rFonts w:ascii="Arial" w:hAnsi="Arial" w:cs="Arial"/>
          <w:i/>
          <w:iCs/>
          <w:color w:val="0070C0"/>
          <w:sz w:val="24"/>
          <w:szCs w:val="24"/>
        </w:rPr>
        <w:t>koreensis</w:t>
      </w:r>
      <w:proofErr w:type="spellEnd"/>
      <w:r w:rsidRPr="00436B7A">
        <w:rPr>
          <w:rFonts w:ascii="Arial" w:hAnsi="Arial" w:cs="Arial"/>
          <w:sz w:val="24"/>
          <w:szCs w:val="24"/>
        </w:rPr>
        <w:t>)</w:t>
      </w:r>
    </w:p>
    <w:p w:rsidR="003254A5" w:rsidRPr="00436B7A" w:rsidRDefault="00B61CE2">
      <w:pPr>
        <w:pStyle w:val="a3"/>
        <w:rPr>
          <w:rFonts w:ascii="Arial" w:hAnsi="Arial" w:cs="Arial"/>
          <w:sz w:val="24"/>
          <w:szCs w:val="24"/>
        </w:rPr>
      </w:pPr>
      <w:r w:rsidRPr="00436B7A">
        <w:rPr>
          <w:rFonts w:ascii="Arial" w:hAnsi="Arial" w:cs="Arial"/>
          <w:sz w:val="24"/>
          <w:szCs w:val="24"/>
        </w:rPr>
        <w:br w:type="page"/>
      </w:r>
    </w:p>
    <w:p w:rsidR="003254A5" w:rsidRPr="00436B7A" w:rsidRDefault="00B61CE2">
      <w:pPr>
        <w:pStyle w:val="a3"/>
        <w:rPr>
          <w:rFonts w:ascii="Arial" w:hAnsi="Arial" w:cs="Arial"/>
          <w:sz w:val="24"/>
          <w:szCs w:val="24"/>
        </w:rPr>
      </w:pPr>
      <w:r w:rsidRPr="00436B7A">
        <w:rPr>
          <w:rFonts w:ascii="Arial" w:hAnsi="Arial" w:cs="Arial"/>
          <w:b/>
          <w:sz w:val="24"/>
          <w:szCs w:val="24"/>
        </w:rPr>
        <w:lastRenderedPageBreak/>
        <w:t>Naturalized Plants of Korea</w:t>
      </w:r>
    </w:p>
    <w:p w:rsidR="003254A5" w:rsidRPr="00436B7A" w:rsidRDefault="003254A5">
      <w:pPr>
        <w:pStyle w:val="a3"/>
        <w:rPr>
          <w:rFonts w:ascii="Arial" w:hAnsi="Arial" w:cs="Arial"/>
          <w:b/>
          <w:sz w:val="24"/>
          <w:szCs w:val="24"/>
        </w:rPr>
      </w:pPr>
    </w:p>
    <w:p w:rsidR="003254A5" w:rsidRPr="00436B7A" w:rsidRDefault="00B61CE2">
      <w:pPr>
        <w:pStyle w:val="a3"/>
        <w:rPr>
          <w:rFonts w:ascii="Arial" w:hAnsi="Arial" w:cs="Arial"/>
          <w:sz w:val="24"/>
          <w:szCs w:val="24"/>
        </w:rPr>
      </w:pPr>
      <w:r w:rsidRPr="00436B7A">
        <w:rPr>
          <w:rFonts w:ascii="Arial" w:hAnsi="Arial" w:cs="Arial"/>
          <w:sz w:val="24"/>
          <w:szCs w:val="24"/>
        </w:rPr>
        <w:t>&lt;drawing, photograph&gt; Annual Ragweed (</w:t>
      </w:r>
      <w:r w:rsidRPr="00436B7A">
        <w:rPr>
          <w:rFonts w:ascii="Arial" w:hAnsi="Arial" w:cs="Arial"/>
          <w:i/>
          <w:iCs/>
          <w:color w:val="0070C0"/>
          <w:sz w:val="24"/>
          <w:szCs w:val="24"/>
        </w:rPr>
        <w:t xml:space="preserve">Ambrosia </w:t>
      </w:r>
      <w:proofErr w:type="spellStart"/>
      <w:r w:rsidRPr="00436B7A">
        <w:rPr>
          <w:rFonts w:ascii="Arial" w:hAnsi="Arial" w:cs="Arial"/>
          <w:i/>
          <w:iCs/>
          <w:color w:val="0070C0"/>
          <w:sz w:val="24"/>
          <w:szCs w:val="24"/>
        </w:rPr>
        <w:t>artemisiifolia</w:t>
      </w:r>
      <w:proofErr w:type="spellEnd"/>
      <w:r w:rsidRPr="00436B7A">
        <w:rPr>
          <w:rFonts w:ascii="Arial" w:hAnsi="Arial" w:cs="Arial"/>
          <w:sz w:val="24"/>
          <w:szCs w:val="24"/>
        </w:rPr>
        <w:t>)</w:t>
      </w:r>
    </w:p>
    <w:p w:rsidR="003254A5" w:rsidRPr="00436B7A" w:rsidRDefault="00B61CE2">
      <w:pPr>
        <w:pStyle w:val="a3"/>
        <w:rPr>
          <w:rFonts w:ascii="Arial" w:hAnsi="Arial" w:cs="Arial"/>
          <w:sz w:val="24"/>
          <w:szCs w:val="24"/>
        </w:rPr>
      </w:pPr>
      <w:r w:rsidRPr="00436B7A">
        <w:rPr>
          <w:rFonts w:ascii="Arial" w:hAnsi="Arial" w:cs="Arial"/>
          <w:i/>
          <w:iCs/>
          <w:color w:val="0070C0"/>
          <w:sz w:val="24"/>
          <w:szCs w:val="24"/>
        </w:rPr>
        <w:t xml:space="preserve">Ambrosia </w:t>
      </w:r>
      <w:proofErr w:type="spellStart"/>
      <w:r w:rsidRPr="00436B7A">
        <w:rPr>
          <w:rFonts w:ascii="Arial" w:hAnsi="Arial" w:cs="Arial"/>
          <w:i/>
          <w:iCs/>
          <w:color w:val="0070C0"/>
          <w:sz w:val="24"/>
          <w:szCs w:val="24"/>
        </w:rPr>
        <w:t>artemisiifolia</w:t>
      </w:r>
      <w:proofErr w:type="spellEnd"/>
      <w:r w:rsidRPr="00436B7A">
        <w:rPr>
          <w:rFonts w:ascii="Arial" w:hAnsi="Arial" w:cs="Arial"/>
          <w:sz w:val="24"/>
          <w:szCs w:val="24"/>
        </w:rPr>
        <w:t xml:space="preserve"> is an annual herbaceous plant that belongs to Asteraceae. It has abundant branches and the whole plant is covered by short thorny trichomes. It reaches a height of 1–2 m, and its leaves grow to 3–11 cm. Bud-shaped flowers bloom at the end of the stems and branches between August and September in a bud shape.</w:t>
      </w:r>
    </w:p>
    <w:p w:rsidR="003254A5" w:rsidRPr="00436B7A" w:rsidRDefault="003254A5">
      <w:pPr>
        <w:pStyle w:val="a3"/>
        <w:rPr>
          <w:rFonts w:ascii="Arial" w:hAnsi="Arial" w:cs="Arial"/>
          <w:sz w:val="24"/>
          <w:szCs w:val="24"/>
        </w:rPr>
      </w:pPr>
    </w:p>
    <w:p w:rsidR="003254A5" w:rsidRPr="00436B7A" w:rsidRDefault="00B61CE2">
      <w:pPr>
        <w:pStyle w:val="a3"/>
        <w:rPr>
          <w:rFonts w:ascii="Arial" w:hAnsi="Arial" w:cs="Arial"/>
          <w:sz w:val="24"/>
          <w:szCs w:val="24"/>
        </w:rPr>
      </w:pPr>
      <w:r w:rsidRPr="00436B7A">
        <w:rPr>
          <w:rFonts w:ascii="Arial" w:hAnsi="Arial" w:cs="Arial"/>
          <w:sz w:val="24"/>
          <w:szCs w:val="24"/>
        </w:rPr>
        <w:t>&lt;drawing, photograph&gt; Giant Ragweed (</w:t>
      </w:r>
      <w:r w:rsidRPr="00436B7A">
        <w:rPr>
          <w:rFonts w:ascii="Arial" w:hAnsi="Arial" w:cs="Arial"/>
          <w:i/>
          <w:iCs/>
          <w:color w:val="0070C0"/>
          <w:sz w:val="24"/>
          <w:szCs w:val="24"/>
        </w:rPr>
        <w:t xml:space="preserve">Ambrosia </w:t>
      </w:r>
      <w:proofErr w:type="spellStart"/>
      <w:r w:rsidRPr="00436B7A">
        <w:rPr>
          <w:rFonts w:ascii="Arial" w:hAnsi="Arial" w:cs="Arial"/>
          <w:i/>
          <w:iCs/>
          <w:color w:val="0070C0"/>
          <w:sz w:val="24"/>
          <w:szCs w:val="24"/>
        </w:rPr>
        <w:t>trifida</w:t>
      </w:r>
      <w:proofErr w:type="spellEnd"/>
      <w:r w:rsidRPr="00436B7A">
        <w:rPr>
          <w:rFonts w:ascii="Arial" w:hAnsi="Arial" w:cs="Arial"/>
          <w:sz w:val="24"/>
          <w:szCs w:val="24"/>
        </w:rPr>
        <w:t>)</w:t>
      </w:r>
    </w:p>
    <w:p w:rsidR="003254A5" w:rsidRPr="00436B7A" w:rsidRDefault="00B61CE2">
      <w:pPr>
        <w:pStyle w:val="a3"/>
        <w:rPr>
          <w:rFonts w:ascii="Arial" w:hAnsi="Arial" w:cs="Arial"/>
          <w:sz w:val="24"/>
          <w:szCs w:val="24"/>
        </w:rPr>
      </w:pPr>
      <w:r w:rsidRPr="00436B7A">
        <w:rPr>
          <w:rFonts w:ascii="Arial" w:hAnsi="Arial" w:cs="Arial"/>
          <w:i/>
          <w:iCs/>
          <w:color w:val="0070C0"/>
          <w:sz w:val="24"/>
          <w:szCs w:val="24"/>
        </w:rPr>
        <w:t xml:space="preserve">Ambrosia </w:t>
      </w:r>
      <w:proofErr w:type="spellStart"/>
      <w:r w:rsidRPr="00436B7A">
        <w:rPr>
          <w:rFonts w:ascii="Arial" w:hAnsi="Arial" w:cs="Arial"/>
          <w:i/>
          <w:iCs/>
          <w:color w:val="0070C0"/>
          <w:sz w:val="24"/>
          <w:szCs w:val="24"/>
        </w:rPr>
        <w:t>trifida</w:t>
      </w:r>
      <w:proofErr w:type="spellEnd"/>
      <w:r w:rsidRPr="00436B7A">
        <w:rPr>
          <w:rFonts w:ascii="Arial" w:hAnsi="Arial" w:cs="Arial"/>
          <w:sz w:val="24"/>
          <w:szCs w:val="24"/>
        </w:rPr>
        <w:t xml:space="preserve"> grows up to 3 m and can be differentiated from </w:t>
      </w:r>
      <w:r w:rsidRPr="00436B7A">
        <w:rPr>
          <w:rFonts w:ascii="Arial" w:hAnsi="Arial" w:cs="Arial"/>
          <w:i/>
          <w:iCs/>
          <w:color w:val="0070C0"/>
          <w:sz w:val="24"/>
          <w:szCs w:val="24"/>
        </w:rPr>
        <w:t xml:space="preserve">Ambrosia </w:t>
      </w:r>
      <w:proofErr w:type="spellStart"/>
      <w:r w:rsidRPr="00436B7A">
        <w:rPr>
          <w:rFonts w:ascii="Arial" w:hAnsi="Arial" w:cs="Arial"/>
          <w:i/>
          <w:iCs/>
          <w:color w:val="0070C0"/>
          <w:sz w:val="24"/>
          <w:szCs w:val="24"/>
        </w:rPr>
        <w:t>artemisiifolia</w:t>
      </w:r>
      <w:proofErr w:type="spellEnd"/>
      <w:r w:rsidRPr="00436B7A">
        <w:rPr>
          <w:rFonts w:ascii="Arial" w:hAnsi="Arial" w:cs="Arial"/>
          <w:sz w:val="24"/>
          <w:szCs w:val="24"/>
        </w:rPr>
        <w:t xml:space="preserve">, showing more densely growing trichomes. Le </w:t>
      </w:r>
      <w:proofErr w:type="spellStart"/>
      <w:r w:rsidRPr="00436B7A">
        <w:rPr>
          <w:rFonts w:ascii="Arial" w:hAnsi="Arial" w:cs="Arial"/>
          <w:sz w:val="24"/>
          <w:szCs w:val="24"/>
        </w:rPr>
        <w:t>aves</w:t>
      </w:r>
      <w:proofErr w:type="spellEnd"/>
      <w:r w:rsidRPr="00436B7A">
        <w:rPr>
          <w:rFonts w:ascii="Arial" w:hAnsi="Arial" w:cs="Arial"/>
          <w:sz w:val="24"/>
          <w:szCs w:val="24"/>
        </w:rPr>
        <w:t xml:space="preserve"> are split into three or five leaflets and have sawtooth edges. White trichomes are growing on leaf stalks.</w:t>
      </w:r>
    </w:p>
    <w:p w:rsidR="003254A5" w:rsidRPr="00436B7A" w:rsidRDefault="003254A5">
      <w:pPr>
        <w:pStyle w:val="a3"/>
        <w:rPr>
          <w:rFonts w:ascii="Arial" w:hAnsi="Arial" w:cs="Arial"/>
          <w:sz w:val="24"/>
          <w:szCs w:val="24"/>
        </w:rPr>
      </w:pPr>
    </w:p>
    <w:p w:rsidR="003254A5" w:rsidRPr="00436B7A" w:rsidRDefault="00B61CE2">
      <w:pPr>
        <w:pStyle w:val="a3"/>
        <w:rPr>
          <w:rFonts w:ascii="Arial" w:hAnsi="Arial" w:cs="Arial"/>
          <w:sz w:val="24"/>
          <w:szCs w:val="24"/>
        </w:rPr>
      </w:pPr>
      <w:r w:rsidRPr="00436B7A">
        <w:rPr>
          <w:rFonts w:ascii="Arial" w:hAnsi="Arial" w:cs="Arial"/>
          <w:sz w:val="24"/>
          <w:szCs w:val="24"/>
        </w:rPr>
        <w:t xml:space="preserve">&lt;drawing, photograph&gt; Weeping </w:t>
      </w:r>
      <w:proofErr w:type="spellStart"/>
      <w:r w:rsidRPr="00436B7A">
        <w:rPr>
          <w:rFonts w:ascii="Arial" w:hAnsi="Arial" w:cs="Arial"/>
          <w:sz w:val="24"/>
          <w:szCs w:val="24"/>
        </w:rPr>
        <w:t>Lovegrass</w:t>
      </w:r>
      <w:proofErr w:type="spellEnd"/>
      <w:r w:rsidRPr="00436B7A">
        <w:rPr>
          <w:rFonts w:ascii="Arial" w:hAnsi="Arial" w:cs="Arial"/>
          <w:sz w:val="24"/>
          <w:szCs w:val="24"/>
        </w:rPr>
        <w:t xml:space="preserve"> (</w:t>
      </w:r>
      <w:proofErr w:type="spellStart"/>
      <w:r w:rsidRPr="00436B7A">
        <w:rPr>
          <w:rFonts w:ascii="Arial" w:hAnsi="Arial" w:cs="Arial"/>
          <w:i/>
          <w:iCs/>
          <w:color w:val="0070C0"/>
          <w:sz w:val="24"/>
          <w:szCs w:val="24"/>
        </w:rPr>
        <w:t>Eragrostis</w:t>
      </w:r>
      <w:proofErr w:type="spellEnd"/>
      <w:r w:rsidRPr="00436B7A">
        <w:rPr>
          <w:rFonts w:ascii="Arial" w:hAnsi="Arial" w:cs="Arial"/>
          <w:i/>
          <w:iCs/>
          <w:color w:val="0070C0"/>
          <w:sz w:val="24"/>
          <w:szCs w:val="24"/>
        </w:rPr>
        <w:t xml:space="preserve"> </w:t>
      </w:r>
      <w:proofErr w:type="spellStart"/>
      <w:r w:rsidRPr="00436B7A">
        <w:rPr>
          <w:rFonts w:ascii="Arial" w:hAnsi="Arial" w:cs="Arial"/>
          <w:i/>
          <w:iCs/>
          <w:color w:val="0070C0"/>
          <w:sz w:val="24"/>
          <w:szCs w:val="24"/>
        </w:rPr>
        <w:t>curvula</w:t>
      </w:r>
      <w:proofErr w:type="spellEnd"/>
      <w:r w:rsidRPr="00436B7A">
        <w:rPr>
          <w:rFonts w:ascii="Arial" w:hAnsi="Arial" w:cs="Arial"/>
          <w:sz w:val="24"/>
          <w:szCs w:val="24"/>
        </w:rPr>
        <w:t>)</w:t>
      </w:r>
    </w:p>
    <w:p w:rsidR="003254A5" w:rsidRPr="00436B7A" w:rsidRDefault="00B61CE2">
      <w:pPr>
        <w:pStyle w:val="a3"/>
        <w:rPr>
          <w:rFonts w:ascii="Arial" w:hAnsi="Arial" w:cs="Arial"/>
          <w:sz w:val="24"/>
          <w:szCs w:val="24"/>
        </w:rPr>
      </w:pPr>
      <w:proofErr w:type="spellStart"/>
      <w:r w:rsidRPr="00436B7A">
        <w:rPr>
          <w:rFonts w:ascii="Arial" w:hAnsi="Arial" w:cs="Arial"/>
          <w:i/>
          <w:iCs/>
          <w:color w:val="0070C0"/>
          <w:sz w:val="24"/>
          <w:szCs w:val="24"/>
        </w:rPr>
        <w:t>Eragrostis</w:t>
      </w:r>
      <w:proofErr w:type="spellEnd"/>
      <w:r w:rsidRPr="00436B7A">
        <w:rPr>
          <w:rFonts w:ascii="Arial" w:hAnsi="Arial" w:cs="Arial"/>
          <w:i/>
          <w:iCs/>
          <w:color w:val="0070C0"/>
          <w:sz w:val="24"/>
          <w:szCs w:val="24"/>
        </w:rPr>
        <w:t xml:space="preserve"> </w:t>
      </w:r>
      <w:proofErr w:type="spellStart"/>
      <w:r w:rsidRPr="00436B7A">
        <w:rPr>
          <w:rFonts w:ascii="Arial" w:hAnsi="Arial" w:cs="Arial"/>
          <w:i/>
          <w:iCs/>
          <w:color w:val="0070C0"/>
          <w:sz w:val="24"/>
          <w:szCs w:val="24"/>
        </w:rPr>
        <w:t>curvula</w:t>
      </w:r>
      <w:proofErr w:type="spellEnd"/>
      <w:r w:rsidRPr="00436B7A">
        <w:rPr>
          <w:rFonts w:ascii="Arial" w:hAnsi="Arial" w:cs="Arial"/>
          <w:sz w:val="24"/>
          <w:szCs w:val="24"/>
        </w:rPr>
        <w:t xml:space="preserve"> is a species of </w:t>
      </w:r>
      <w:proofErr w:type="spellStart"/>
      <w:r w:rsidRPr="00436B7A">
        <w:rPr>
          <w:rFonts w:ascii="Arial" w:hAnsi="Arial" w:cs="Arial"/>
          <w:sz w:val="24"/>
          <w:szCs w:val="24"/>
        </w:rPr>
        <w:t>Poaceae</w:t>
      </w:r>
      <w:proofErr w:type="spellEnd"/>
      <w:r w:rsidRPr="00436B7A">
        <w:rPr>
          <w:rFonts w:ascii="Arial" w:hAnsi="Arial" w:cs="Arial"/>
          <w:sz w:val="24"/>
          <w:szCs w:val="24"/>
        </w:rPr>
        <w:t xml:space="preserve"> that is perennial, reaching a height of 60–120 cm. Leaves are 2.0–2.5 mm wide, and are considered narrow compared to the leaves of its close relative, </w:t>
      </w:r>
      <w:proofErr w:type="spellStart"/>
      <w:r w:rsidRPr="00436B7A">
        <w:rPr>
          <w:rFonts w:ascii="Arial" w:hAnsi="Arial" w:cs="Arial"/>
          <w:i/>
          <w:iCs/>
          <w:color w:val="0070C0"/>
          <w:sz w:val="24"/>
          <w:szCs w:val="24"/>
        </w:rPr>
        <w:t>Eragrostis</w:t>
      </w:r>
      <w:proofErr w:type="spellEnd"/>
      <w:r w:rsidRPr="00436B7A">
        <w:rPr>
          <w:rFonts w:ascii="Arial" w:hAnsi="Arial" w:cs="Arial"/>
          <w:i/>
          <w:iCs/>
          <w:color w:val="0070C0"/>
          <w:sz w:val="24"/>
          <w:szCs w:val="24"/>
        </w:rPr>
        <w:t xml:space="preserve"> </w:t>
      </w:r>
      <w:proofErr w:type="spellStart"/>
      <w:r w:rsidRPr="00436B7A">
        <w:rPr>
          <w:rFonts w:ascii="Arial" w:hAnsi="Arial" w:cs="Arial"/>
          <w:i/>
          <w:iCs/>
          <w:color w:val="0070C0"/>
          <w:sz w:val="24"/>
          <w:szCs w:val="24"/>
        </w:rPr>
        <w:t>cilianensis</w:t>
      </w:r>
      <w:proofErr w:type="spellEnd"/>
      <w:r w:rsidRPr="00436B7A">
        <w:rPr>
          <w:rFonts w:ascii="Arial" w:hAnsi="Arial" w:cs="Arial"/>
          <w:sz w:val="24"/>
          <w:szCs w:val="24"/>
        </w:rPr>
        <w:t>, which has leaves that are 2 –6 mm wide. The stem consists of 5–6 nodes, and its basal sheaths are hairy. Long white hairs grow from the junction of flower nibs.</w:t>
      </w:r>
    </w:p>
    <w:p w:rsidR="003254A5" w:rsidRPr="00436B7A" w:rsidRDefault="003254A5">
      <w:pPr>
        <w:pStyle w:val="a3"/>
        <w:rPr>
          <w:rFonts w:ascii="Arial" w:hAnsi="Arial" w:cs="Arial"/>
          <w:sz w:val="24"/>
          <w:szCs w:val="24"/>
        </w:rPr>
      </w:pPr>
    </w:p>
    <w:p w:rsidR="003254A5" w:rsidRPr="00436B7A" w:rsidRDefault="00B61CE2">
      <w:pPr>
        <w:pStyle w:val="a3"/>
        <w:rPr>
          <w:rFonts w:ascii="Arial" w:hAnsi="Arial" w:cs="Arial"/>
          <w:sz w:val="24"/>
          <w:szCs w:val="24"/>
        </w:rPr>
      </w:pPr>
      <w:r w:rsidRPr="00436B7A">
        <w:rPr>
          <w:rFonts w:ascii="Arial" w:hAnsi="Arial" w:cs="Arial"/>
          <w:sz w:val="24"/>
          <w:szCs w:val="24"/>
        </w:rPr>
        <w:t>&lt;drawing, photograph&gt; Tall Fescue (</w:t>
      </w:r>
      <w:r w:rsidRPr="00436B7A">
        <w:rPr>
          <w:rFonts w:ascii="Arial" w:hAnsi="Arial" w:cs="Arial"/>
          <w:i/>
          <w:iCs/>
          <w:color w:val="0070C0"/>
          <w:sz w:val="24"/>
          <w:szCs w:val="24"/>
        </w:rPr>
        <w:t xml:space="preserve">Festuca </w:t>
      </w:r>
      <w:proofErr w:type="spellStart"/>
      <w:r w:rsidRPr="00436B7A">
        <w:rPr>
          <w:rFonts w:ascii="Arial" w:hAnsi="Arial" w:cs="Arial"/>
          <w:i/>
          <w:iCs/>
          <w:color w:val="0070C0"/>
          <w:sz w:val="24"/>
          <w:szCs w:val="24"/>
        </w:rPr>
        <w:t>arundinacea</w:t>
      </w:r>
      <w:proofErr w:type="spellEnd"/>
      <w:r w:rsidRPr="00436B7A">
        <w:rPr>
          <w:rFonts w:ascii="Arial" w:hAnsi="Arial" w:cs="Arial"/>
          <w:sz w:val="24"/>
          <w:szCs w:val="24"/>
        </w:rPr>
        <w:t>)</w:t>
      </w:r>
    </w:p>
    <w:p w:rsidR="003254A5" w:rsidRPr="00436B7A" w:rsidRDefault="00B61CE2">
      <w:pPr>
        <w:pStyle w:val="a3"/>
        <w:rPr>
          <w:rFonts w:ascii="Arial" w:hAnsi="Arial" w:cs="Arial"/>
          <w:sz w:val="24"/>
          <w:szCs w:val="24"/>
        </w:rPr>
      </w:pPr>
      <w:r w:rsidRPr="00436B7A">
        <w:rPr>
          <w:rFonts w:ascii="Arial" w:hAnsi="Arial" w:cs="Arial"/>
          <w:i/>
          <w:iCs/>
          <w:color w:val="0070C0"/>
          <w:sz w:val="24"/>
          <w:szCs w:val="24"/>
        </w:rPr>
        <w:t xml:space="preserve">Festuca </w:t>
      </w:r>
      <w:proofErr w:type="spellStart"/>
      <w:r w:rsidRPr="00436B7A">
        <w:rPr>
          <w:rFonts w:ascii="Arial" w:hAnsi="Arial" w:cs="Arial"/>
          <w:i/>
          <w:iCs/>
          <w:color w:val="0070C0"/>
          <w:sz w:val="24"/>
          <w:szCs w:val="24"/>
        </w:rPr>
        <w:t>arundinacea</w:t>
      </w:r>
      <w:proofErr w:type="spellEnd"/>
      <w:r w:rsidRPr="00436B7A">
        <w:rPr>
          <w:rFonts w:ascii="Arial" w:hAnsi="Arial" w:cs="Arial"/>
          <w:sz w:val="24"/>
          <w:szCs w:val="24"/>
        </w:rPr>
        <w:t xml:space="preserve"> is a perennial </w:t>
      </w:r>
      <w:proofErr w:type="spellStart"/>
      <w:r w:rsidRPr="00436B7A">
        <w:rPr>
          <w:rFonts w:ascii="Arial" w:hAnsi="Arial" w:cs="Arial"/>
          <w:sz w:val="24"/>
          <w:szCs w:val="24"/>
        </w:rPr>
        <w:t>Poaceae</w:t>
      </w:r>
      <w:proofErr w:type="spellEnd"/>
      <w:r w:rsidRPr="00436B7A">
        <w:rPr>
          <w:rFonts w:ascii="Arial" w:hAnsi="Arial" w:cs="Arial"/>
          <w:sz w:val="24"/>
          <w:szCs w:val="24"/>
        </w:rPr>
        <w:t xml:space="preserve"> species that grows up to 15–50 cm. It has long narrow leaves of 10–20 cm long and 1.0–2.5 mm wide. The leaves are doubled up and ligules are visually indistinct. Flowers blooming between May and September are either red or light green. One or two branches grow from each node.</w:t>
      </w:r>
    </w:p>
    <w:p w:rsidR="003254A5" w:rsidRPr="00436B7A" w:rsidRDefault="003254A5">
      <w:pPr>
        <w:pStyle w:val="a3"/>
        <w:rPr>
          <w:rFonts w:ascii="Arial" w:hAnsi="Arial" w:cs="Arial"/>
          <w:sz w:val="24"/>
          <w:szCs w:val="24"/>
        </w:rPr>
      </w:pPr>
    </w:p>
    <w:p w:rsidR="003254A5" w:rsidRPr="00436B7A" w:rsidRDefault="00B61CE2">
      <w:pPr>
        <w:pStyle w:val="a3"/>
        <w:rPr>
          <w:rFonts w:ascii="Arial" w:hAnsi="Arial" w:cs="Arial"/>
          <w:sz w:val="24"/>
          <w:szCs w:val="24"/>
        </w:rPr>
      </w:pPr>
      <w:r w:rsidRPr="00436B7A">
        <w:rPr>
          <w:rFonts w:ascii="Arial" w:hAnsi="Arial" w:cs="Arial"/>
          <w:sz w:val="24"/>
          <w:szCs w:val="24"/>
        </w:rPr>
        <w:t xml:space="preserve">  Naturalized plants are species that have been introduced from outside of the </w:t>
      </w:r>
      <w:r w:rsidRPr="00436B7A">
        <w:rPr>
          <w:rFonts w:ascii="Arial" w:hAnsi="Arial" w:cs="Arial"/>
          <w:sz w:val="24"/>
          <w:szCs w:val="24"/>
        </w:rPr>
        <w:lastRenderedPageBreak/>
        <w:t xml:space="preserve">country by anthropogenic or natural </w:t>
      </w:r>
      <w:proofErr w:type="gramStart"/>
      <w:r w:rsidRPr="00436B7A">
        <w:rPr>
          <w:rFonts w:ascii="Arial" w:hAnsi="Arial" w:cs="Arial"/>
          <w:sz w:val="24"/>
          <w:szCs w:val="24"/>
        </w:rPr>
        <w:t>factors, and</w:t>
      </w:r>
      <w:proofErr w:type="gramEnd"/>
      <w:r w:rsidRPr="00436B7A">
        <w:rPr>
          <w:rFonts w:ascii="Arial" w:hAnsi="Arial" w:cs="Arial"/>
          <w:sz w:val="24"/>
          <w:szCs w:val="24"/>
        </w:rPr>
        <w:t xml:space="preserve"> have successfully adapted to the natural ecosystem. Due to recent rapid industrial development, international migration and trade have become active, followed by an increase in the number and distribution areas of naturalized plants. 321 naturalized plants had been recorded by 2010. Many of the naturalized plants have originated from Europe and America. Taxonomically, Asteraceae are the most abundant, followed by </w:t>
      </w:r>
      <w:proofErr w:type="spellStart"/>
      <w:r w:rsidRPr="00436B7A">
        <w:rPr>
          <w:rFonts w:ascii="Arial" w:hAnsi="Arial" w:cs="Arial"/>
          <w:sz w:val="24"/>
          <w:szCs w:val="24"/>
        </w:rPr>
        <w:t>Poaceae</w:t>
      </w:r>
      <w:proofErr w:type="spellEnd"/>
      <w:r w:rsidRPr="00436B7A">
        <w:rPr>
          <w:rFonts w:ascii="Arial" w:hAnsi="Arial" w:cs="Arial"/>
          <w:sz w:val="24"/>
          <w:szCs w:val="24"/>
        </w:rPr>
        <w:t>, Brassicaceae, and Fabaceae. Most are annual rather than perennial, and herbaceous rather than woody. As woody plants have a longer life cycle and slower growth speed, they are less adaptive to new environments and are distributed around a limited range.</w:t>
      </w:r>
    </w:p>
    <w:p w:rsidR="003254A5" w:rsidRPr="00436B7A" w:rsidRDefault="00B61CE2">
      <w:pPr>
        <w:pStyle w:val="a3"/>
        <w:rPr>
          <w:rFonts w:ascii="Arial" w:hAnsi="Arial" w:cs="Arial"/>
          <w:sz w:val="24"/>
          <w:szCs w:val="24"/>
        </w:rPr>
      </w:pPr>
      <w:r w:rsidRPr="00436B7A">
        <w:rPr>
          <w:rFonts w:ascii="Arial" w:hAnsi="Arial" w:cs="Arial"/>
          <w:sz w:val="24"/>
          <w:szCs w:val="24"/>
        </w:rPr>
        <w:t xml:space="preserve">  In general, naturalized plants have a short vegetative growth period and long reproductive growth period to adapt to various environments, generating and scattering many seeds. Moreover, naturalized plants are mostly </w:t>
      </w:r>
      <w:proofErr w:type="spellStart"/>
      <w:r w:rsidRPr="00436B7A">
        <w:rPr>
          <w:rFonts w:ascii="Arial" w:hAnsi="Arial" w:cs="Arial"/>
          <w:sz w:val="24"/>
          <w:szCs w:val="24"/>
        </w:rPr>
        <w:t>heliophytes</w:t>
      </w:r>
      <w:proofErr w:type="spellEnd"/>
      <w:r w:rsidRPr="00436B7A">
        <w:rPr>
          <w:rFonts w:ascii="Arial" w:hAnsi="Arial" w:cs="Arial"/>
          <w:sz w:val="24"/>
          <w:szCs w:val="24"/>
        </w:rPr>
        <w:t>, growing well under direct sunlight in urban areas, roadsides, riverbanks, barren land, agricultural land, and forest roads. Some naturalized plants such as buffalo-weed (</w:t>
      </w:r>
      <w:r w:rsidRPr="00436B7A">
        <w:rPr>
          <w:rFonts w:ascii="Arial" w:hAnsi="Arial" w:cs="Arial"/>
          <w:i/>
          <w:iCs/>
          <w:color w:val="0070C0"/>
          <w:sz w:val="24"/>
          <w:szCs w:val="24"/>
        </w:rPr>
        <w:t xml:space="preserve">Ambrosia </w:t>
      </w:r>
      <w:proofErr w:type="spellStart"/>
      <w:r w:rsidRPr="00436B7A">
        <w:rPr>
          <w:rFonts w:ascii="Arial" w:hAnsi="Arial" w:cs="Arial"/>
          <w:i/>
          <w:iCs/>
          <w:color w:val="0070C0"/>
          <w:sz w:val="24"/>
          <w:szCs w:val="24"/>
        </w:rPr>
        <w:t>trifida</w:t>
      </w:r>
      <w:proofErr w:type="spellEnd"/>
      <w:r w:rsidRPr="00436B7A">
        <w:rPr>
          <w:rFonts w:ascii="Arial" w:hAnsi="Arial" w:cs="Arial"/>
          <w:sz w:val="24"/>
          <w:szCs w:val="24"/>
        </w:rPr>
        <w:t xml:space="preserve">), </w:t>
      </w:r>
      <w:proofErr w:type="spellStart"/>
      <w:r w:rsidRPr="00436B7A">
        <w:rPr>
          <w:rFonts w:ascii="Arial" w:hAnsi="Arial" w:cs="Arial"/>
          <w:sz w:val="24"/>
          <w:szCs w:val="24"/>
        </w:rPr>
        <w:t>redflower</w:t>
      </w:r>
      <w:proofErr w:type="spellEnd"/>
      <w:r w:rsidRPr="00436B7A">
        <w:rPr>
          <w:rFonts w:ascii="Arial" w:hAnsi="Arial" w:cs="Arial"/>
          <w:sz w:val="24"/>
          <w:szCs w:val="24"/>
        </w:rPr>
        <w:t xml:space="preserve"> </w:t>
      </w:r>
      <w:proofErr w:type="spellStart"/>
      <w:r w:rsidRPr="00436B7A">
        <w:rPr>
          <w:rFonts w:ascii="Arial" w:hAnsi="Arial" w:cs="Arial"/>
          <w:sz w:val="24"/>
          <w:szCs w:val="24"/>
        </w:rPr>
        <w:t>ragleaf</w:t>
      </w:r>
      <w:proofErr w:type="spellEnd"/>
      <w:r w:rsidRPr="00436B7A">
        <w:rPr>
          <w:rFonts w:ascii="Arial" w:hAnsi="Arial" w:cs="Arial"/>
          <w:sz w:val="24"/>
          <w:szCs w:val="24"/>
        </w:rPr>
        <w:t xml:space="preserve"> (</w:t>
      </w:r>
      <w:proofErr w:type="spellStart"/>
      <w:r w:rsidRPr="00436B7A">
        <w:rPr>
          <w:rFonts w:ascii="Arial" w:hAnsi="Arial" w:cs="Arial"/>
          <w:i/>
          <w:iCs/>
          <w:color w:val="0070C0"/>
          <w:sz w:val="24"/>
          <w:szCs w:val="24"/>
        </w:rPr>
        <w:t>Crassocephalum</w:t>
      </w:r>
      <w:proofErr w:type="spellEnd"/>
      <w:r w:rsidRPr="00436B7A">
        <w:rPr>
          <w:rFonts w:ascii="Arial" w:hAnsi="Arial" w:cs="Arial"/>
          <w:i/>
          <w:iCs/>
          <w:color w:val="0070C0"/>
          <w:sz w:val="24"/>
          <w:szCs w:val="24"/>
        </w:rPr>
        <w:t xml:space="preserve"> </w:t>
      </w:r>
      <w:proofErr w:type="spellStart"/>
      <w:r w:rsidRPr="00436B7A">
        <w:rPr>
          <w:rFonts w:ascii="Arial" w:hAnsi="Arial" w:cs="Arial"/>
          <w:i/>
          <w:iCs/>
          <w:color w:val="0070C0"/>
          <w:sz w:val="24"/>
          <w:szCs w:val="24"/>
        </w:rPr>
        <w:t>crepidioides</w:t>
      </w:r>
      <w:proofErr w:type="spellEnd"/>
      <w:r w:rsidRPr="00436B7A">
        <w:rPr>
          <w:rFonts w:ascii="Arial" w:hAnsi="Arial" w:cs="Arial"/>
          <w:sz w:val="24"/>
          <w:szCs w:val="24"/>
        </w:rPr>
        <w:t>), and white snakeroot (</w:t>
      </w:r>
      <w:proofErr w:type="spellStart"/>
      <w:r w:rsidRPr="00436B7A">
        <w:rPr>
          <w:rFonts w:ascii="Arial" w:hAnsi="Arial" w:cs="Arial"/>
          <w:i/>
          <w:iCs/>
          <w:color w:val="0070C0"/>
          <w:sz w:val="24"/>
          <w:szCs w:val="24"/>
        </w:rPr>
        <w:t>Ageratina</w:t>
      </w:r>
      <w:proofErr w:type="spellEnd"/>
      <w:r w:rsidRPr="00436B7A">
        <w:rPr>
          <w:rFonts w:ascii="Arial" w:hAnsi="Arial" w:cs="Arial"/>
          <w:i/>
          <w:iCs/>
          <w:color w:val="0070C0"/>
          <w:sz w:val="24"/>
          <w:szCs w:val="24"/>
        </w:rPr>
        <w:t xml:space="preserve"> </w:t>
      </w:r>
      <w:proofErr w:type="spellStart"/>
      <w:r w:rsidRPr="00436B7A">
        <w:rPr>
          <w:rFonts w:ascii="Arial" w:hAnsi="Arial" w:cs="Arial"/>
          <w:i/>
          <w:iCs/>
          <w:color w:val="0070C0"/>
          <w:sz w:val="24"/>
          <w:szCs w:val="24"/>
        </w:rPr>
        <w:t>altissima</w:t>
      </w:r>
      <w:proofErr w:type="spellEnd"/>
      <w:r w:rsidRPr="00436B7A">
        <w:rPr>
          <w:rFonts w:ascii="Arial" w:hAnsi="Arial" w:cs="Arial"/>
          <w:sz w:val="24"/>
          <w:szCs w:val="24"/>
        </w:rPr>
        <w:t xml:space="preserve">) are </w:t>
      </w:r>
      <w:proofErr w:type="spellStart"/>
      <w:r w:rsidRPr="00436B7A">
        <w:rPr>
          <w:rFonts w:ascii="Arial" w:hAnsi="Arial" w:cs="Arial"/>
          <w:sz w:val="24"/>
          <w:szCs w:val="24"/>
        </w:rPr>
        <w:t>sciophytes</w:t>
      </w:r>
      <w:proofErr w:type="spellEnd"/>
      <w:r w:rsidRPr="00436B7A">
        <w:rPr>
          <w:rFonts w:ascii="Arial" w:hAnsi="Arial" w:cs="Arial"/>
          <w:sz w:val="24"/>
          <w:szCs w:val="24"/>
        </w:rPr>
        <w:t>, growing well in shaded forests.</w:t>
      </w:r>
    </w:p>
    <w:p w:rsidR="003254A5" w:rsidRPr="00436B7A" w:rsidRDefault="00B61CE2">
      <w:pPr>
        <w:pStyle w:val="a3"/>
        <w:rPr>
          <w:rFonts w:ascii="Arial" w:hAnsi="Arial" w:cs="Arial"/>
          <w:sz w:val="24"/>
          <w:szCs w:val="24"/>
        </w:rPr>
      </w:pPr>
      <w:r w:rsidRPr="00436B7A">
        <w:rPr>
          <w:rFonts w:ascii="Arial" w:hAnsi="Arial" w:cs="Arial"/>
          <w:sz w:val="24"/>
          <w:szCs w:val="24"/>
        </w:rPr>
        <w:t xml:space="preserve">  As naturalized plants inhabit the habitats of Korean native plants, native plants can become exposed to extinction from the decrease of habitats and unavailability to reproduce by being fertilized with other similar plants. Infertile individuals or crossbreeds may be produced, harming the genetic resource of native plants. Moreover, naturalized plants cause harm to people and livestock, growing as weeds on agricultural lands and reducing crop yields. Continuous observation and monitoring upon introduction </w:t>
      </w:r>
      <w:proofErr w:type="gramStart"/>
      <w:r w:rsidRPr="00436B7A">
        <w:rPr>
          <w:rFonts w:ascii="Arial" w:hAnsi="Arial" w:cs="Arial"/>
          <w:sz w:val="24"/>
          <w:szCs w:val="24"/>
        </w:rPr>
        <w:t>is</w:t>
      </w:r>
      <w:proofErr w:type="gramEnd"/>
      <w:r w:rsidRPr="00436B7A">
        <w:rPr>
          <w:rFonts w:ascii="Arial" w:hAnsi="Arial" w:cs="Arial"/>
          <w:sz w:val="24"/>
          <w:szCs w:val="24"/>
        </w:rPr>
        <w:t xml:space="preserve"> required for a systematic management of naturalized plants. In South Korea, surveys of introduced species and their distribution by their introduction routes have been conducted, in addition to the construction of a basic database through invasive species assessment for the management of naturalized plants.</w:t>
      </w:r>
    </w:p>
    <w:p w:rsidR="003254A5" w:rsidRPr="00436B7A" w:rsidRDefault="00B61CE2">
      <w:pPr>
        <w:pStyle w:val="a3"/>
        <w:rPr>
          <w:rFonts w:ascii="Arial" w:hAnsi="Arial" w:cs="Arial"/>
          <w:sz w:val="24"/>
          <w:szCs w:val="24"/>
        </w:rPr>
      </w:pPr>
      <w:r w:rsidRPr="00436B7A">
        <w:rPr>
          <w:rFonts w:ascii="Arial" w:hAnsi="Arial" w:cs="Arial"/>
          <w:sz w:val="24"/>
          <w:szCs w:val="24"/>
        </w:rPr>
        <w:br w:type="page"/>
      </w:r>
    </w:p>
    <w:p w:rsidR="003254A5" w:rsidRPr="00436B7A" w:rsidRDefault="00B61CE2">
      <w:pPr>
        <w:pStyle w:val="a3"/>
        <w:wordWrap/>
        <w:spacing w:line="0" w:lineRule="atLeast"/>
        <w:jc w:val="left"/>
        <w:rPr>
          <w:rFonts w:ascii="Arial" w:hAnsi="Arial" w:cs="Arial"/>
          <w:sz w:val="24"/>
          <w:szCs w:val="24"/>
        </w:rPr>
      </w:pPr>
      <w:r w:rsidRPr="00436B7A">
        <w:rPr>
          <w:rFonts w:ascii="Arial" w:hAnsi="Arial" w:cs="Arial"/>
          <w:b/>
          <w:sz w:val="24"/>
          <w:szCs w:val="24"/>
        </w:rPr>
        <w:lastRenderedPageBreak/>
        <w:t>Natural Monuments</w:t>
      </w:r>
    </w:p>
    <w:p w:rsidR="003254A5" w:rsidRPr="00436B7A" w:rsidRDefault="003254A5">
      <w:pPr>
        <w:pStyle w:val="a3"/>
        <w:rPr>
          <w:rFonts w:ascii="Arial" w:hAnsi="Arial" w:cs="Arial"/>
          <w:b/>
          <w:sz w:val="24"/>
          <w:szCs w:val="24"/>
        </w:rPr>
      </w:pPr>
    </w:p>
    <w:p w:rsidR="003254A5" w:rsidRPr="00436B7A" w:rsidRDefault="00B61CE2">
      <w:pPr>
        <w:pStyle w:val="a3"/>
        <w:rPr>
          <w:rFonts w:ascii="Arial" w:hAnsi="Arial" w:cs="Arial"/>
          <w:sz w:val="24"/>
          <w:szCs w:val="24"/>
        </w:rPr>
      </w:pPr>
      <w:r w:rsidRPr="00436B7A">
        <w:rPr>
          <w:rFonts w:ascii="Arial" w:hAnsi="Arial" w:cs="Arial"/>
          <w:sz w:val="24"/>
          <w:szCs w:val="24"/>
        </w:rPr>
        <w:t>&lt;drawing&gt; Distribution of Representative Natural Monument Plant Species</w:t>
      </w:r>
    </w:p>
    <w:p w:rsidR="003254A5" w:rsidRPr="00436B7A" w:rsidRDefault="00B61CE2">
      <w:pPr>
        <w:pStyle w:val="a3"/>
        <w:rPr>
          <w:rFonts w:ascii="Arial" w:hAnsi="Arial" w:cs="Arial"/>
          <w:sz w:val="24"/>
          <w:szCs w:val="24"/>
        </w:rPr>
      </w:pPr>
      <w:r w:rsidRPr="00436B7A">
        <w:rPr>
          <w:rFonts w:ascii="Arial" w:hAnsi="Arial" w:cs="Arial"/>
          <w:sz w:val="24"/>
          <w:szCs w:val="24"/>
        </w:rPr>
        <w:t>&lt;drawing&gt; Distribution of Dwarf Siberian Pine (</w:t>
      </w:r>
      <w:r w:rsidRPr="00436B7A">
        <w:rPr>
          <w:rFonts w:ascii="Arial" w:hAnsi="Arial" w:cs="Arial"/>
          <w:i/>
          <w:iCs/>
          <w:color w:val="0070C0"/>
          <w:sz w:val="24"/>
          <w:szCs w:val="24"/>
        </w:rPr>
        <w:t xml:space="preserve">Pinus </w:t>
      </w:r>
      <w:proofErr w:type="spellStart"/>
      <w:r w:rsidRPr="00436B7A">
        <w:rPr>
          <w:rFonts w:ascii="Arial" w:hAnsi="Arial" w:cs="Arial"/>
          <w:i/>
          <w:iCs/>
          <w:color w:val="0070C0"/>
          <w:sz w:val="24"/>
          <w:szCs w:val="24"/>
        </w:rPr>
        <w:t>pumila</w:t>
      </w:r>
      <w:proofErr w:type="spellEnd"/>
      <w:r w:rsidRPr="00436B7A">
        <w:rPr>
          <w:rFonts w:ascii="Arial" w:hAnsi="Arial" w:cs="Arial"/>
          <w:sz w:val="24"/>
          <w:szCs w:val="24"/>
        </w:rPr>
        <w:t>)</w:t>
      </w:r>
    </w:p>
    <w:p w:rsidR="003254A5" w:rsidRPr="00436B7A" w:rsidRDefault="00B61CE2">
      <w:pPr>
        <w:pStyle w:val="a3"/>
        <w:rPr>
          <w:rFonts w:ascii="Arial" w:hAnsi="Arial" w:cs="Arial"/>
          <w:sz w:val="24"/>
          <w:szCs w:val="24"/>
        </w:rPr>
      </w:pPr>
      <w:r w:rsidRPr="00436B7A">
        <w:rPr>
          <w:rFonts w:ascii="Arial" w:hAnsi="Arial" w:cs="Arial"/>
          <w:sz w:val="24"/>
          <w:szCs w:val="24"/>
        </w:rPr>
        <w:t>&lt;graph&gt; Dwarf Siberian Pine by Elevation</w:t>
      </w:r>
    </w:p>
    <w:p w:rsidR="003254A5" w:rsidRPr="00436B7A" w:rsidRDefault="003254A5">
      <w:pPr>
        <w:pStyle w:val="a3"/>
        <w:rPr>
          <w:rFonts w:ascii="Arial" w:hAnsi="Arial" w:cs="Arial"/>
          <w:sz w:val="24"/>
          <w:szCs w:val="24"/>
        </w:rPr>
      </w:pPr>
    </w:p>
    <w:p w:rsidR="003254A5" w:rsidRPr="00436B7A" w:rsidRDefault="00B61CE2">
      <w:pPr>
        <w:pStyle w:val="a3"/>
        <w:rPr>
          <w:rFonts w:ascii="Arial" w:hAnsi="Arial" w:cs="Arial"/>
          <w:sz w:val="24"/>
          <w:szCs w:val="24"/>
        </w:rPr>
      </w:pPr>
      <w:r w:rsidRPr="00436B7A">
        <w:rPr>
          <w:rFonts w:ascii="Arial" w:hAnsi="Arial" w:cs="Arial"/>
          <w:sz w:val="24"/>
          <w:szCs w:val="24"/>
        </w:rPr>
        <w:t xml:space="preserve">  Natural monuments bear high academic and aesthetic values. Thus, legal protection and conservation have been adapted. Natural monuments include animals and their habitats, plants and their natural colony areas, minerals, caves, other natural and inorganic substances. There are 209 plant natural monuments, including 142 old trees, 17 rare plant species, 27 natural growing sites, and 33 forest and vegetation areas. State-designated plant natural monuments include endemic plant species, plant species growing in special environmental conditions such as dry land, wetlands, rivers, waterfalls, and hot springs. The list of state-designated plant natural monuments also includes plant species at their geographical distributional limit, famous trees, old trees, communities of evergreen broadleaf vegetation, specific plant communities, plant species at the distributional limit of their range, abnormally-shaped trees, holy trees at sanctuaries and village shrines, forests for fish shelter, primeval or virgin forests, alpine plants, and artificially planted historic woodlands. State-designated plant natural monuments are mostly </w:t>
      </w:r>
      <w:r w:rsidRPr="00436B7A">
        <w:rPr>
          <w:rFonts w:ascii="Arial" w:hAnsi="Arial" w:cs="Arial"/>
          <w:i/>
          <w:iCs/>
          <w:color w:val="0070C0"/>
          <w:sz w:val="24"/>
          <w:szCs w:val="24"/>
        </w:rPr>
        <w:t xml:space="preserve">Ginkgo biloba, Pinus </w:t>
      </w:r>
      <w:proofErr w:type="spellStart"/>
      <w:r w:rsidRPr="00436B7A">
        <w:rPr>
          <w:rFonts w:ascii="Arial" w:hAnsi="Arial" w:cs="Arial"/>
          <w:i/>
          <w:iCs/>
          <w:color w:val="0070C0"/>
          <w:sz w:val="24"/>
          <w:szCs w:val="24"/>
        </w:rPr>
        <w:t>densiflora</w:t>
      </w:r>
      <w:proofErr w:type="spellEnd"/>
      <w:r w:rsidRPr="00436B7A">
        <w:rPr>
          <w:rFonts w:ascii="Arial" w:hAnsi="Arial" w:cs="Arial"/>
          <w:sz w:val="24"/>
          <w:szCs w:val="24"/>
        </w:rPr>
        <w:t xml:space="preserve">, and </w:t>
      </w:r>
      <w:proofErr w:type="spellStart"/>
      <w:r w:rsidRPr="00436B7A">
        <w:rPr>
          <w:rFonts w:ascii="Arial" w:hAnsi="Arial" w:cs="Arial"/>
          <w:i/>
          <w:iCs/>
          <w:color w:val="0070C0"/>
          <w:sz w:val="24"/>
          <w:szCs w:val="24"/>
        </w:rPr>
        <w:t>Juniperus</w:t>
      </w:r>
      <w:proofErr w:type="spellEnd"/>
      <w:r w:rsidRPr="00436B7A">
        <w:rPr>
          <w:rFonts w:ascii="Arial" w:hAnsi="Arial" w:cs="Arial"/>
          <w:i/>
          <w:iCs/>
          <w:color w:val="0070C0"/>
          <w:sz w:val="24"/>
          <w:szCs w:val="24"/>
        </w:rPr>
        <w:t xml:space="preserve"> </w:t>
      </w:r>
      <w:proofErr w:type="spellStart"/>
      <w:r w:rsidRPr="00436B7A">
        <w:rPr>
          <w:rFonts w:ascii="Arial" w:hAnsi="Arial" w:cs="Arial"/>
          <w:i/>
          <w:iCs/>
          <w:color w:val="0070C0"/>
          <w:sz w:val="24"/>
          <w:szCs w:val="24"/>
        </w:rPr>
        <w:t>chinensis</w:t>
      </w:r>
      <w:proofErr w:type="spellEnd"/>
      <w:r w:rsidRPr="00436B7A">
        <w:rPr>
          <w:rFonts w:ascii="Arial" w:hAnsi="Arial" w:cs="Arial"/>
          <w:i/>
          <w:iCs/>
          <w:color w:val="0070C0"/>
          <w:sz w:val="24"/>
          <w:szCs w:val="24"/>
        </w:rPr>
        <w:t xml:space="preserve">. </w:t>
      </w:r>
      <w:proofErr w:type="spellStart"/>
      <w:r w:rsidRPr="00436B7A">
        <w:rPr>
          <w:rFonts w:ascii="Arial" w:hAnsi="Arial" w:cs="Arial"/>
          <w:i/>
          <w:iCs/>
          <w:color w:val="0070C0"/>
          <w:sz w:val="24"/>
          <w:szCs w:val="24"/>
        </w:rPr>
        <w:t>Torreya</w:t>
      </w:r>
      <w:proofErr w:type="spellEnd"/>
      <w:r w:rsidRPr="00436B7A">
        <w:rPr>
          <w:rFonts w:ascii="Arial" w:hAnsi="Arial" w:cs="Arial"/>
          <w:i/>
          <w:iCs/>
          <w:color w:val="0070C0"/>
          <w:sz w:val="24"/>
          <w:szCs w:val="24"/>
        </w:rPr>
        <w:t xml:space="preserve"> nucifera, </w:t>
      </w:r>
      <w:proofErr w:type="spellStart"/>
      <w:r w:rsidRPr="00436B7A">
        <w:rPr>
          <w:rFonts w:ascii="Arial" w:hAnsi="Arial" w:cs="Arial"/>
          <w:i/>
          <w:iCs/>
          <w:color w:val="0070C0"/>
          <w:sz w:val="24"/>
          <w:szCs w:val="24"/>
        </w:rPr>
        <w:t>Thuja</w:t>
      </w:r>
      <w:proofErr w:type="spellEnd"/>
      <w:r w:rsidRPr="00436B7A">
        <w:rPr>
          <w:rFonts w:ascii="Arial" w:hAnsi="Arial" w:cs="Arial"/>
          <w:i/>
          <w:iCs/>
          <w:color w:val="0070C0"/>
          <w:sz w:val="24"/>
          <w:szCs w:val="24"/>
        </w:rPr>
        <w:t xml:space="preserve"> </w:t>
      </w:r>
      <w:proofErr w:type="spellStart"/>
      <w:r w:rsidRPr="00436B7A">
        <w:rPr>
          <w:rFonts w:ascii="Arial" w:hAnsi="Arial" w:cs="Arial"/>
          <w:i/>
          <w:iCs/>
          <w:color w:val="0070C0"/>
          <w:sz w:val="24"/>
          <w:szCs w:val="24"/>
        </w:rPr>
        <w:t>orientalis</w:t>
      </w:r>
      <w:proofErr w:type="spellEnd"/>
      <w:r w:rsidRPr="00436B7A">
        <w:rPr>
          <w:rFonts w:ascii="Arial" w:hAnsi="Arial" w:cs="Arial"/>
          <w:i/>
          <w:iCs/>
          <w:color w:val="0070C0"/>
          <w:sz w:val="24"/>
          <w:szCs w:val="24"/>
        </w:rPr>
        <w:t xml:space="preserve">, Wisteria floribunda, Camellia japonica, </w:t>
      </w:r>
      <w:proofErr w:type="spellStart"/>
      <w:r w:rsidRPr="00436B7A">
        <w:rPr>
          <w:rFonts w:ascii="Arial" w:hAnsi="Arial" w:cs="Arial"/>
          <w:i/>
          <w:iCs/>
          <w:color w:val="0070C0"/>
          <w:sz w:val="24"/>
          <w:szCs w:val="24"/>
        </w:rPr>
        <w:t>Chionanthus</w:t>
      </w:r>
      <w:proofErr w:type="spellEnd"/>
      <w:r w:rsidRPr="00436B7A">
        <w:rPr>
          <w:rFonts w:ascii="Arial" w:hAnsi="Arial" w:cs="Arial"/>
          <w:i/>
          <w:iCs/>
          <w:color w:val="0070C0"/>
          <w:sz w:val="24"/>
          <w:szCs w:val="24"/>
        </w:rPr>
        <w:t xml:space="preserve"> </w:t>
      </w:r>
      <w:proofErr w:type="spellStart"/>
      <w:r w:rsidRPr="00436B7A">
        <w:rPr>
          <w:rFonts w:ascii="Arial" w:hAnsi="Arial" w:cs="Arial"/>
          <w:i/>
          <w:iCs/>
          <w:color w:val="0070C0"/>
          <w:sz w:val="24"/>
          <w:szCs w:val="24"/>
        </w:rPr>
        <w:t>retusus</w:t>
      </w:r>
      <w:proofErr w:type="spellEnd"/>
      <w:r w:rsidRPr="00436B7A">
        <w:rPr>
          <w:rFonts w:ascii="Arial" w:hAnsi="Arial" w:cs="Arial"/>
          <w:i/>
          <w:iCs/>
          <w:color w:val="0070C0"/>
          <w:sz w:val="24"/>
          <w:szCs w:val="24"/>
        </w:rPr>
        <w:t xml:space="preserve">, Prunus pendula, </w:t>
      </w:r>
      <w:proofErr w:type="spellStart"/>
      <w:r w:rsidRPr="00436B7A">
        <w:rPr>
          <w:rFonts w:ascii="Arial" w:hAnsi="Arial" w:cs="Arial"/>
          <w:i/>
          <w:iCs/>
          <w:color w:val="0070C0"/>
          <w:sz w:val="24"/>
          <w:szCs w:val="24"/>
        </w:rPr>
        <w:t>Poncirus</w:t>
      </w:r>
      <w:proofErr w:type="spellEnd"/>
      <w:r w:rsidRPr="00436B7A">
        <w:rPr>
          <w:rFonts w:ascii="Arial" w:hAnsi="Arial" w:cs="Arial"/>
          <w:i/>
          <w:iCs/>
          <w:color w:val="0070C0"/>
          <w:sz w:val="24"/>
          <w:szCs w:val="24"/>
        </w:rPr>
        <w:t xml:space="preserve"> trifoliata, Salix </w:t>
      </w:r>
      <w:proofErr w:type="spellStart"/>
      <w:r w:rsidRPr="00436B7A">
        <w:rPr>
          <w:rFonts w:ascii="Arial" w:hAnsi="Arial" w:cs="Arial"/>
          <w:i/>
          <w:iCs/>
          <w:color w:val="0070C0"/>
          <w:sz w:val="24"/>
          <w:szCs w:val="24"/>
        </w:rPr>
        <w:t>chaenomeloides</w:t>
      </w:r>
      <w:proofErr w:type="spellEnd"/>
      <w:r w:rsidRPr="00436B7A">
        <w:rPr>
          <w:rFonts w:ascii="Arial" w:hAnsi="Arial" w:cs="Arial"/>
          <w:i/>
          <w:iCs/>
          <w:color w:val="0070C0"/>
          <w:sz w:val="24"/>
          <w:szCs w:val="24"/>
        </w:rPr>
        <w:t xml:space="preserve">, Cymbidium </w:t>
      </w:r>
      <w:proofErr w:type="spellStart"/>
      <w:r w:rsidRPr="00436B7A">
        <w:rPr>
          <w:rFonts w:ascii="Arial" w:hAnsi="Arial" w:cs="Arial"/>
          <w:i/>
          <w:iCs/>
          <w:color w:val="0070C0"/>
          <w:sz w:val="24"/>
          <w:szCs w:val="24"/>
        </w:rPr>
        <w:t>kanran</w:t>
      </w:r>
      <w:proofErr w:type="spellEnd"/>
      <w:r w:rsidRPr="00436B7A">
        <w:rPr>
          <w:rFonts w:ascii="Arial" w:hAnsi="Arial" w:cs="Arial"/>
          <w:i/>
          <w:iCs/>
          <w:color w:val="0070C0"/>
          <w:sz w:val="24"/>
          <w:szCs w:val="24"/>
        </w:rPr>
        <w:t xml:space="preserve">, </w:t>
      </w:r>
      <w:proofErr w:type="spellStart"/>
      <w:r w:rsidRPr="00436B7A">
        <w:rPr>
          <w:rFonts w:ascii="Arial" w:hAnsi="Arial" w:cs="Arial"/>
          <w:i/>
          <w:iCs/>
          <w:color w:val="0070C0"/>
          <w:sz w:val="24"/>
          <w:szCs w:val="24"/>
        </w:rPr>
        <w:t>Berchemia</w:t>
      </w:r>
      <w:proofErr w:type="spellEnd"/>
      <w:r w:rsidRPr="00436B7A">
        <w:rPr>
          <w:rFonts w:ascii="Arial" w:hAnsi="Arial" w:cs="Arial"/>
          <w:i/>
          <w:iCs/>
          <w:color w:val="0070C0"/>
          <w:sz w:val="24"/>
          <w:szCs w:val="24"/>
        </w:rPr>
        <w:t xml:space="preserve"> </w:t>
      </w:r>
      <w:proofErr w:type="spellStart"/>
      <w:r w:rsidRPr="00436B7A">
        <w:rPr>
          <w:rFonts w:ascii="Arial" w:hAnsi="Arial" w:cs="Arial"/>
          <w:i/>
          <w:iCs/>
          <w:color w:val="0070C0"/>
          <w:sz w:val="24"/>
          <w:szCs w:val="24"/>
        </w:rPr>
        <w:t>berchemiifolia</w:t>
      </w:r>
      <w:proofErr w:type="spellEnd"/>
      <w:r w:rsidRPr="00436B7A">
        <w:rPr>
          <w:rFonts w:ascii="Arial" w:hAnsi="Arial" w:cs="Arial"/>
          <w:i/>
          <w:iCs/>
          <w:color w:val="0070C0"/>
          <w:sz w:val="24"/>
          <w:szCs w:val="24"/>
        </w:rPr>
        <w:t xml:space="preserve">, Gleditsia japonica, </w:t>
      </w:r>
      <w:proofErr w:type="spellStart"/>
      <w:r w:rsidRPr="00436B7A">
        <w:rPr>
          <w:rFonts w:ascii="Arial" w:hAnsi="Arial" w:cs="Arial"/>
          <w:i/>
          <w:iCs/>
          <w:color w:val="0070C0"/>
          <w:sz w:val="24"/>
          <w:szCs w:val="24"/>
        </w:rPr>
        <w:t>Machilus</w:t>
      </w:r>
      <w:proofErr w:type="spellEnd"/>
      <w:r w:rsidRPr="00436B7A">
        <w:rPr>
          <w:rFonts w:ascii="Arial" w:hAnsi="Arial" w:cs="Arial"/>
          <w:i/>
          <w:iCs/>
          <w:color w:val="0070C0"/>
          <w:sz w:val="24"/>
          <w:szCs w:val="24"/>
        </w:rPr>
        <w:t xml:space="preserve"> </w:t>
      </w:r>
      <w:proofErr w:type="spellStart"/>
      <w:r w:rsidRPr="00436B7A">
        <w:rPr>
          <w:rFonts w:ascii="Arial" w:hAnsi="Arial" w:cs="Arial"/>
          <w:i/>
          <w:iCs/>
          <w:color w:val="0070C0"/>
          <w:sz w:val="24"/>
          <w:szCs w:val="24"/>
        </w:rPr>
        <w:t>thunbergii</w:t>
      </w:r>
      <w:proofErr w:type="spellEnd"/>
      <w:r w:rsidRPr="00436B7A">
        <w:rPr>
          <w:rFonts w:ascii="Arial" w:hAnsi="Arial" w:cs="Arial"/>
          <w:i/>
          <w:iCs/>
          <w:color w:val="0070C0"/>
          <w:sz w:val="24"/>
          <w:szCs w:val="24"/>
        </w:rPr>
        <w:t xml:space="preserve">, </w:t>
      </w:r>
      <w:proofErr w:type="spellStart"/>
      <w:r w:rsidRPr="00436B7A">
        <w:rPr>
          <w:rFonts w:ascii="Arial" w:hAnsi="Arial" w:cs="Arial"/>
          <w:i/>
          <w:iCs/>
          <w:color w:val="0070C0"/>
          <w:sz w:val="24"/>
          <w:szCs w:val="24"/>
        </w:rPr>
        <w:t>Celtis</w:t>
      </w:r>
      <w:proofErr w:type="spellEnd"/>
      <w:r w:rsidRPr="00436B7A">
        <w:rPr>
          <w:rFonts w:ascii="Arial" w:hAnsi="Arial" w:cs="Arial"/>
          <w:i/>
          <w:iCs/>
          <w:color w:val="0070C0"/>
          <w:sz w:val="24"/>
          <w:szCs w:val="24"/>
        </w:rPr>
        <w:t xml:space="preserve"> </w:t>
      </w:r>
      <w:proofErr w:type="spellStart"/>
      <w:r w:rsidRPr="00436B7A">
        <w:rPr>
          <w:rFonts w:ascii="Arial" w:hAnsi="Arial" w:cs="Arial"/>
          <w:i/>
          <w:iCs/>
          <w:color w:val="0070C0"/>
          <w:sz w:val="24"/>
          <w:szCs w:val="24"/>
        </w:rPr>
        <w:t>sinensis</w:t>
      </w:r>
      <w:proofErr w:type="spellEnd"/>
      <w:r w:rsidRPr="00436B7A">
        <w:rPr>
          <w:rFonts w:ascii="Arial" w:hAnsi="Arial" w:cs="Arial"/>
          <w:i/>
          <w:iCs/>
          <w:color w:val="0070C0"/>
          <w:sz w:val="24"/>
          <w:szCs w:val="24"/>
        </w:rPr>
        <w:t xml:space="preserve">, </w:t>
      </w:r>
      <w:proofErr w:type="spellStart"/>
      <w:r w:rsidRPr="00436B7A">
        <w:rPr>
          <w:rFonts w:ascii="Arial" w:hAnsi="Arial" w:cs="Arial"/>
          <w:i/>
          <w:iCs/>
          <w:color w:val="0070C0"/>
          <w:sz w:val="24"/>
          <w:szCs w:val="24"/>
        </w:rPr>
        <w:t>Castanea</w:t>
      </w:r>
      <w:proofErr w:type="spellEnd"/>
      <w:r w:rsidRPr="00436B7A">
        <w:rPr>
          <w:rFonts w:ascii="Arial" w:hAnsi="Arial" w:cs="Arial"/>
          <w:i/>
          <w:iCs/>
          <w:color w:val="0070C0"/>
          <w:sz w:val="24"/>
          <w:szCs w:val="24"/>
        </w:rPr>
        <w:t xml:space="preserve"> </w:t>
      </w:r>
      <w:proofErr w:type="spellStart"/>
      <w:r w:rsidRPr="00436B7A">
        <w:rPr>
          <w:rFonts w:ascii="Arial" w:hAnsi="Arial" w:cs="Arial"/>
          <w:i/>
          <w:iCs/>
          <w:color w:val="0070C0"/>
          <w:sz w:val="24"/>
          <w:szCs w:val="24"/>
        </w:rPr>
        <w:t>crenata</w:t>
      </w:r>
      <w:proofErr w:type="spellEnd"/>
      <w:r w:rsidRPr="00436B7A">
        <w:rPr>
          <w:rFonts w:ascii="Arial" w:hAnsi="Arial" w:cs="Arial"/>
          <w:i/>
          <w:iCs/>
          <w:color w:val="0070C0"/>
          <w:sz w:val="24"/>
          <w:szCs w:val="24"/>
        </w:rPr>
        <w:t xml:space="preserve">, Quercus </w:t>
      </w:r>
      <w:proofErr w:type="spellStart"/>
      <w:r w:rsidRPr="00436B7A">
        <w:rPr>
          <w:rFonts w:ascii="Arial" w:hAnsi="Arial" w:cs="Arial"/>
          <w:i/>
          <w:iCs/>
          <w:color w:val="0070C0"/>
          <w:sz w:val="24"/>
          <w:szCs w:val="24"/>
        </w:rPr>
        <w:t>variabilis</w:t>
      </w:r>
      <w:proofErr w:type="spellEnd"/>
      <w:r w:rsidRPr="00436B7A">
        <w:rPr>
          <w:rFonts w:ascii="Arial" w:hAnsi="Arial" w:cs="Arial"/>
          <w:i/>
          <w:iCs/>
          <w:color w:val="0070C0"/>
          <w:sz w:val="24"/>
          <w:szCs w:val="24"/>
        </w:rPr>
        <w:t xml:space="preserve">, Zelkova serrata, </w:t>
      </w:r>
      <w:proofErr w:type="spellStart"/>
      <w:r w:rsidRPr="00436B7A">
        <w:rPr>
          <w:rFonts w:ascii="Arial" w:hAnsi="Arial" w:cs="Arial"/>
          <w:i/>
          <w:iCs/>
          <w:color w:val="0070C0"/>
          <w:sz w:val="24"/>
          <w:szCs w:val="24"/>
        </w:rPr>
        <w:t>Picrasma</w:t>
      </w:r>
      <w:proofErr w:type="spellEnd"/>
      <w:r w:rsidRPr="00436B7A">
        <w:rPr>
          <w:rFonts w:ascii="Arial" w:hAnsi="Arial" w:cs="Arial"/>
          <w:i/>
          <w:iCs/>
          <w:color w:val="0070C0"/>
          <w:sz w:val="24"/>
          <w:szCs w:val="24"/>
        </w:rPr>
        <w:t xml:space="preserve"> </w:t>
      </w:r>
      <w:proofErr w:type="spellStart"/>
      <w:r w:rsidRPr="00436B7A">
        <w:rPr>
          <w:rFonts w:ascii="Arial" w:hAnsi="Arial" w:cs="Arial"/>
          <w:i/>
          <w:iCs/>
          <w:color w:val="0070C0"/>
          <w:sz w:val="24"/>
          <w:szCs w:val="24"/>
        </w:rPr>
        <w:t>quassioides</w:t>
      </w:r>
      <w:proofErr w:type="spellEnd"/>
      <w:r w:rsidRPr="00436B7A">
        <w:rPr>
          <w:rFonts w:ascii="Arial" w:hAnsi="Arial" w:cs="Arial"/>
          <w:i/>
          <w:iCs/>
          <w:color w:val="0070C0"/>
          <w:sz w:val="24"/>
          <w:szCs w:val="24"/>
        </w:rPr>
        <w:t xml:space="preserve">, Lagerstroemia </w:t>
      </w:r>
      <w:proofErr w:type="spellStart"/>
      <w:r w:rsidRPr="00436B7A">
        <w:rPr>
          <w:rFonts w:ascii="Arial" w:hAnsi="Arial" w:cs="Arial"/>
          <w:i/>
          <w:iCs/>
          <w:color w:val="0070C0"/>
          <w:sz w:val="24"/>
          <w:szCs w:val="24"/>
        </w:rPr>
        <w:t>indica</w:t>
      </w:r>
      <w:proofErr w:type="spellEnd"/>
      <w:r w:rsidRPr="00436B7A">
        <w:rPr>
          <w:rFonts w:ascii="Arial" w:hAnsi="Arial" w:cs="Arial"/>
          <w:i/>
          <w:iCs/>
          <w:color w:val="0070C0"/>
          <w:sz w:val="24"/>
          <w:szCs w:val="24"/>
        </w:rPr>
        <w:t>, Actinidia arguta</w:t>
      </w:r>
      <w:r w:rsidRPr="00436B7A">
        <w:rPr>
          <w:rFonts w:ascii="Arial" w:hAnsi="Arial" w:cs="Arial"/>
          <w:sz w:val="24"/>
          <w:szCs w:val="24"/>
        </w:rPr>
        <w:t xml:space="preserve">, and </w:t>
      </w:r>
      <w:r w:rsidRPr="00436B7A">
        <w:rPr>
          <w:rFonts w:ascii="Arial" w:hAnsi="Arial" w:cs="Arial"/>
          <w:i/>
          <w:iCs/>
          <w:color w:val="0070C0"/>
          <w:sz w:val="24"/>
          <w:szCs w:val="24"/>
        </w:rPr>
        <w:t xml:space="preserve">Buxus </w:t>
      </w:r>
      <w:proofErr w:type="spellStart"/>
      <w:r w:rsidRPr="00436B7A">
        <w:rPr>
          <w:rFonts w:ascii="Arial" w:hAnsi="Arial" w:cs="Arial"/>
          <w:i/>
          <w:iCs/>
          <w:color w:val="0070C0"/>
          <w:sz w:val="24"/>
          <w:szCs w:val="24"/>
        </w:rPr>
        <w:t>koreana</w:t>
      </w:r>
      <w:proofErr w:type="spellEnd"/>
      <w:r w:rsidRPr="00436B7A">
        <w:rPr>
          <w:rFonts w:ascii="Arial" w:hAnsi="Arial" w:cs="Arial"/>
          <w:sz w:val="24"/>
          <w:szCs w:val="24"/>
        </w:rPr>
        <w:t xml:space="preserve"> are also natural monuments. Among the old trees, most of the designated natural monuments are </w:t>
      </w:r>
      <w:r w:rsidRPr="00436B7A">
        <w:rPr>
          <w:rFonts w:ascii="Arial" w:hAnsi="Arial" w:cs="Arial"/>
          <w:i/>
          <w:iCs/>
          <w:color w:val="0070C0"/>
          <w:sz w:val="24"/>
          <w:szCs w:val="24"/>
        </w:rPr>
        <w:t xml:space="preserve">Pinus </w:t>
      </w:r>
      <w:proofErr w:type="spellStart"/>
      <w:r w:rsidRPr="00436B7A">
        <w:rPr>
          <w:rFonts w:ascii="Arial" w:hAnsi="Arial" w:cs="Arial"/>
          <w:i/>
          <w:iCs/>
          <w:color w:val="0070C0"/>
          <w:sz w:val="24"/>
          <w:szCs w:val="24"/>
        </w:rPr>
        <w:t>densiflora</w:t>
      </w:r>
      <w:proofErr w:type="spellEnd"/>
      <w:r w:rsidRPr="00436B7A">
        <w:rPr>
          <w:rFonts w:ascii="Arial" w:hAnsi="Arial" w:cs="Arial"/>
          <w:i/>
          <w:iCs/>
          <w:color w:val="0070C0"/>
          <w:sz w:val="24"/>
          <w:szCs w:val="24"/>
        </w:rPr>
        <w:t xml:space="preserve">, Ginkgo biloba, </w:t>
      </w:r>
      <w:proofErr w:type="spellStart"/>
      <w:r w:rsidRPr="00436B7A">
        <w:rPr>
          <w:rFonts w:ascii="Arial" w:hAnsi="Arial" w:cs="Arial"/>
          <w:i/>
          <w:iCs/>
          <w:color w:val="0070C0"/>
          <w:sz w:val="24"/>
          <w:szCs w:val="24"/>
        </w:rPr>
        <w:t>Juniperus</w:t>
      </w:r>
      <w:proofErr w:type="spellEnd"/>
      <w:r w:rsidRPr="00436B7A">
        <w:rPr>
          <w:rFonts w:ascii="Arial" w:hAnsi="Arial" w:cs="Arial"/>
          <w:i/>
          <w:iCs/>
          <w:color w:val="0070C0"/>
          <w:sz w:val="24"/>
          <w:szCs w:val="24"/>
        </w:rPr>
        <w:t xml:space="preserve"> </w:t>
      </w:r>
      <w:proofErr w:type="spellStart"/>
      <w:r w:rsidRPr="00436B7A">
        <w:rPr>
          <w:rFonts w:ascii="Arial" w:hAnsi="Arial" w:cs="Arial"/>
          <w:i/>
          <w:iCs/>
          <w:color w:val="0070C0"/>
          <w:sz w:val="24"/>
          <w:szCs w:val="24"/>
        </w:rPr>
        <w:t>chinensis</w:t>
      </w:r>
      <w:proofErr w:type="spellEnd"/>
      <w:r w:rsidRPr="00436B7A">
        <w:rPr>
          <w:rFonts w:ascii="Arial" w:hAnsi="Arial" w:cs="Arial"/>
          <w:sz w:val="24"/>
          <w:szCs w:val="24"/>
        </w:rPr>
        <w:t xml:space="preserve">. Old trees, communities, and the northern range limit of the southern evergreen conifer, </w:t>
      </w:r>
      <w:proofErr w:type="spellStart"/>
      <w:r w:rsidRPr="00436B7A">
        <w:rPr>
          <w:rFonts w:ascii="Arial" w:hAnsi="Arial" w:cs="Arial"/>
          <w:i/>
          <w:iCs/>
          <w:color w:val="0070C0"/>
          <w:sz w:val="24"/>
          <w:szCs w:val="24"/>
        </w:rPr>
        <w:t>Torreya</w:t>
      </w:r>
      <w:proofErr w:type="spellEnd"/>
      <w:r w:rsidRPr="00436B7A">
        <w:rPr>
          <w:rFonts w:ascii="Arial" w:hAnsi="Arial" w:cs="Arial"/>
          <w:i/>
          <w:iCs/>
          <w:color w:val="0070C0"/>
          <w:sz w:val="24"/>
          <w:szCs w:val="24"/>
        </w:rPr>
        <w:t xml:space="preserve"> nucifera</w:t>
      </w:r>
      <w:r w:rsidRPr="00436B7A">
        <w:rPr>
          <w:rFonts w:ascii="Arial" w:hAnsi="Arial" w:cs="Arial"/>
          <w:sz w:val="24"/>
          <w:szCs w:val="24"/>
        </w:rPr>
        <w:t xml:space="preserve">, and the natural </w:t>
      </w:r>
      <w:r w:rsidRPr="00436B7A">
        <w:rPr>
          <w:rFonts w:ascii="Arial" w:hAnsi="Arial" w:cs="Arial"/>
          <w:sz w:val="24"/>
          <w:szCs w:val="24"/>
        </w:rPr>
        <w:lastRenderedPageBreak/>
        <w:t xml:space="preserve">habitats of the endemic species, </w:t>
      </w:r>
      <w:proofErr w:type="spellStart"/>
      <w:r w:rsidRPr="00436B7A">
        <w:rPr>
          <w:rFonts w:ascii="Arial" w:hAnsi="Arial" w:cs="Arial"/>
          <w:i/>
          <w:iCs/>
          <w:color w:val="0070C0"/>
          <w:sz w:val="24"/>
          <w:szCs w:val="24"/>
        </w:rPr>
        <w:t>Abeliophyllum</w:t>
      </w:r>
      <w:proofErr w:type="spellEnd"/>
      <w:r w:rsidRPr="00436B7A">
        <w:rPr>
          <w:rFonts w:ascii="Arial" w:hAnsi="Arial" w:cs="Arial"/>
          <w:i/>
          <w:iCs/>
          <w:color w:val="0070C0"/>
          <w:sz w:val="24"/>
          <w:szCs w:val="24"/>
        </w:rPr>
        <w:t xml:space="preserve"> distichum</w:t>
      </w:r>
      <w:r w:rsidRPr="00436B7A">
        <w:rPr>
          <w:rFonts w:ascii="Arial" w:hAnsi="Arial" w:cs="Arial"/>
          <w:sz w:val="24"/>
          <w:szCs w:val="24"/>
        </w:rPr>
        <w:t xml:space="preserve"> are also state-designated natural monuments of Korea.</w:t>
      </w:r>
    </w:p>
    <w:p w:rsidR="003254A5" w:rsidRPr="00436B7A" w:rsidRDefault="003254A5">
      <w:pPr>
        <w:pStyle w:val="a3"/>
        <w:rPr>
          <w:rFonts w:ascii="Arial" w:hAnsi="Arial" w:cs="Arial"/>
          <w:sz w:val="24"/>
          <w:szCs w:val="24"/>
        </w:rPr>
      </w:pPr>
    </w:p>
    <w:p w:rsidR="003254A5" w:rsidRPr="00436B7A" w:rsidRDefault="00B61CE2">
      <w:pPr>
        <w:pStyle w:val="a3"/>
        <w:rPr>
          <w:rFonts w:ascii="Arial" w:hAnsi="Arial" w:cs="Arial"/>
          <w:sz w:val="24"/>
          <w:szCs w:val="24"/>
        </w:rPr>
      </w:pPr>
      <w:r w:rsidRPr="00436B7A">
        <w:rPr>
          <w:rFonts w:ascii="Arial" w:hAnsi="Arial" w:cs="Arial"/>
          <w:sz w:val="24"/>
          <w:szCs w:val="24"/>
        </w:rPr>
        <w:t xml:space="preserve">&lt;photograph&gt; </w:t>
      </w:r>
      <w:proofErr w:type="spellStart"/>
      <w:r w:rsidRPr="00436B7A">
        <w:rPr>
          <w:rFonts w:ascii="Arial" w:hAnsi="Arial" w:cs="Arial"/>
          <w:sz w:val="24"/>
          <w:szCs w:val="24"/>
        </w:rPr>
        <w:t>Representatve</w:t>
      </w:r>
      <w:proofErr w:type="spellEnd"/>
      <w:r w:rsidRPr="00436B7A">
        <w:rPr>
          <w:rFonts w:ascii="Arial" w:hAnsi="Arial" w:cs="Arial"/>
          <w:sz w:val="24"/>
          <w:szCs w:val="24"/>
        </w:rPr>
        <w:t xml:space="preserve"> Plant Natural Monuments</w:t>
      </w:r>
    </w:p>
    <w:p w:rsidR="003254A5" w:rsidRPr="00436B7A" w:rsidRDefault="00B61CE2">
      <w:pPr>
        <w:pStyle w:val="a3"/>
        <w:rPr>
          <w:rFonts w:ascii="Arial" w:hAnsi="Arial" w:cs="Arial"/>
          <w:sz w:val="24"/>
          <w:szCs w:val="24"/>
        </w:rPr>
      </w:pPr>
      <w:r w:rsidRPr="00436B7A">
        <w:rPr>
          <w:rFonts w:ascii="Arial" w:hAnsi="Arial" w:cs="Arial"/>
          <w:sz w:val="24"/>
          <w:szCs w:val="24"/>
        </w:rPr>
        <w:t>- Lacebark Pine (</w:t>
      </w:r>
      <w:r w:rsidRPr="00436B7A">
        <w:rPr>
          <w:rFonts w:ascii="Arial" w:hAnsi="Arial" w:cs="Arial"/>
          <w:i/>
          <w:iCs/>
          <w:color w:val="0070C0"/>
          <w:sz w:val="24"/>
          <w:szCs w:val="24"/>
        </w:rPr>
        <w:t xml:space="preserve">Pinus </w:t>
      </w:r>
      <w:proofErr w:type="spellStart"/>
      <w:r w:rsidRPr="00436B7A">
        <w:rPr>
          <w:rFonts w:ascii="Arial" w:hAnsi="Arial" w:cs="Arial"/>
          <w:i/>
          <w:iCs/>
          <w:color w:val="0070C0"/>
          <w:sz w:val="24"/>
          <w:szCs w:val="24"/>
        </w:rPr>
        <w:t>bungeana</w:t>
      </w:r>
      <w:proofErr w:type="spellEnd"/>
      <w:r w:rsidRPr="00436B7A">
        <w:rPr>
          <w:rFonts w:ascii="Arial" w:hAnsi="Arial" w:cs="Arial"/>
          <w:sz w:val="24"/>
          <w:szCs w:val="24"/>
        </w:rPr>
        <w:t xml:space="preserve">) of Jae-dong, Seoul (Large Old Tree) Natural     </w:t>
      </w:r>
    </w:p>
    <w:p w:rsidR="003254A5" w:rsidRPr="00436B7A" w:rsidRDefault="00B61CE2">
      <w:pPr>
        <w:pStyle w:val="a3"/>
        <w:rPr>
          <w:rFonts w:ascii="Arial" w:hAnsi="Arial" w:cs="Arial"/>
          <w:sz w:val="24"/>
          <w:szCs w:val="24"/>
        </w:rPr>
      </w:pPr>
      <w:r w:rsidRPr="00436B7A">
        <w:rPr>
          <w:rFonts w:ascii="Arial" w:hAnsi="Arial" w:cs="Arial"/>
          <w:sz w:val="24"/>
          <w:szCs w:val="24"/>
        </w:rPr>
        <w:t xml:space="preserve">  Monument No.8</w:t>
      </w:r>
    </w:p>
    <w:p w:rsidR="003254A5" w:rsidRPr="00436B7A" w:rsidRDefault="00B61CE2">
      <w:pPr>
        <w:pStyle w:val="a3"/>
        <w:rPr>
          <w:rFonts w:ascii="Arial" w:hAnsi="Arial" w:cs="Arial"/>
          <w:sz w:val="24"/>
          <w:szCs w:val="24"/>
        </w:rPr>
      </w:pPr>
      <w:r w:rsidRPr="00436B7A">
        <w:rPr>
          <w:rFonts w:ascii="Arial" w:hAnsi="Arial" w:cs="Arial"/>
          <w:sz w:val="24"/>
          <w:szCs w:val="24"/>
        </w:rPr>
        <w:t xml:space="preserve">- </w:t>
      </w:r>
      <w:proofErr w:type="spellStart"/>
      <w:r w:rsidRPr="00436B7A">
        <w:rPr>
          <w:rFonts w:ascii="Arial" w:hAnsi="Arial" w:cs="Arial"/>
          <w:sz w:val="24"/>
          <w:szCs w:val="24"/>
        </w:rPr>
        <w:t>Smoothlip</w:t>
      </w:r>
      <w:proofErr w:type="spellEnd"/>
      <w:r w:rsidRPr="00436B7A">
        <w:rPr>
          <w:rFonts w:ascii="Arial" w:hAnsi="Arial" w:cs="Arial"/>
          <w:sz w:val="24"/>
          <w:szCs w:val="24"/>
        </w:rPr>
        <w:t xml:space="preserve"> Cymbidium (</w:t>
      </w:r>
      <w:r w:rsidRPr="00436B7A">
        <w:rPr>
          <w:rFonts w:ascii="Arial" w:hAnsi="Arial" w:cs="Arial"/>
          <w:i/>
          <w:iCs/>
          <w:color w:val="0070C0"/>
          <w:sz w:val="24"/>
          <w:szCs w:val="24"/>
        </w:rPr>
        <w:t xml:space="preserve">Cymbidium </w:t>
      </w:r>
      <w:proofErr w:type="spellStart"/>
      <w:r w:rsidRPr="00436B7A">
        <w:rPr>
          <w:rFonts w:ascii="Arial" w:hAnsi="Arial" w:cs="Arial"/>
          <w:i/>
          <w:iCs/>
          <w:color w:val="0070C0"/>
          <w:sz w:val="24"/>
          <w:szCs w:val="24"/>
        </w:rPr>
        <w:t>kanran</w:t>
      </w:r>
      <w:proofErr w:type="spellEnd"/>
      <w:r w:rsidRPr="00436B7A">
        <w:rPr>
          <w:rFonts w:ascii="Arial" w:hAnsi="Arial" w:cs="Arial"/>
          <w:sz w:val="24"/>
          <w:szCs w:val="24"/>
        </w:rPr>
        <w:t xml:space="preserve">) of </w:t>
      </w:r>
      <w:proofErr w:type="spellStart"/>
      <w:r w:rsidRPr="00436B7A">
        <w:rPr>
          <w:rFonts w:ascii="Arial" w:hAnsi="Arial" w:cs="Arial"/>
          <w:sz w:val="24"/>
          <w:szCs w:val="24"/>
        </w:rPr>
        <w:t>Jejudo</w:t>
      </w:r>
      <w:proofErr w:type="spellEnd"/>
      <w:r w:rsidRPr="00436B7A">
        <w:rPr>
          <w:rFonts w:ascii="Arial" w:hAnsi="Arial" w:cs="Arial"/>
          <w:sz w:val="24"/>
          <w:szCs w:val="24"/>
        </w:rPr>
        <w:t xml:space="preserve"> (Rare Plant) Natural </w:t>
      </w:r>
    </w:p>
    <w:p w:rsidR="003254A5" w:rsidRPr="00436B7A" w:rsidRDefault="00B61CE2">
      <w:pPr>
        <w:pStyle w:val="a3"/>
        <w:rPr>
          <w:rFonts w:ascii="Arial" w:hAnsi="Arial" w:cs="Arial"/>
          <w:sz w:val="24"/>
          <w:szCs w:val="24"/>
        </w:rPr>
      </w:pPr>
      <w:r w:rsidRPr="00436B7A">
        <w:rPr>
          <w:rFonts w:ascii="Arial" w:hAnsi="Arial" w:cs="Arial"/>
          <w:sz w:val="24"/>
          <w:szCs w:val="24"/>
        </w:rPr>
        <w:t xml:space="preserve">  Monument No.191</w:t>
      </w:r>
    </w:p>
    <w:p w:rsidR="003254A5" w:rsidRPr="00436B7A" w:rsidRDefault="00B61CE2">
      <w:pPr>
        <w:pStyle w:val="a3"/>
        <w:rPr>
          <w:rFonts w:ascii="Arial" w:hAnsi="Arial" w:cs="Arial"/>
          <w:sz w:val="24"/>
          <w:szCs w:val="24"/>
        </w:rPr>
      </w:pPr>
      <w:r w:rsidRPr="00436B7A">
        <w:rPr>
          <w:rFonts w:ascii="Arial" w:hAnsi="Arial" w:cs="Arial"/>
          <w:sz w:val="24"/>
          <w:szCs w:val="24"/>
        </w:rPr>
        <w:t>- Population of Spreading Yew Trees (</w:t>
      </w:r>
      <w:r w:rsidRPr="00436B7A">
        <w:rPr>
          <w:rFonts w:ascii="Arial" w:hAnsi="Arial" w:cs="Arial"/>
          <w:i/>
          <w:iCs/>
          <w:color w:val="0070C0"/>
          <w:sz w:val="24"/>
          <w:szCs w:val="24"/>
        </w:rPr>
        <w:t xml:space="preserve">Taxus </w:t>
      </w:r>
      <w:proofErr w:type="spellStart"/>
      <w:r w:rsidRPr="00436B7A">
        <w:rPr>
          <w:rFonts w:ascii="Arial" w:hAnsi="Arial" w:cs="Arial"/>
          <w:i/>
          <w:iCs/>
          <w:color w:val="0070C0"/>
          <w:sz w:val="24"/>
          <w:szCs w:val="24"/>
        </w:rPr>
        <w:t>cuspidata</w:t>
      </w:r>
      <w:proofErr w:type="spellEnd"/>
      <w:r w:rsidRPr="00436B7A">
        <w:rPr>
          <w:rFonts w:ascii="Arial" w:hAnsi="Arial" w:cs="Arial"/>
          <w:sz w:val="24"/>
          <w:szCs w:val="24"/>
        </w:rPr>
        <w:t xml:space="preserve">) in </w:t>
      </w:r>
      <w:proofErr w:type="spellStart"/>
      <w:r w:rsidRPr="00436B7A">
        <w:rPr>
          <w:rFonts w:ascii="Arial" w:hAnsi="Arial" w:cs="Arial"/>
          <w:sz w:val="24"/>
          <w:szCs w:val="24"/>
        </w:rPr>
        <w:t>Sobaeksan</w:t>
      </w:r>
      <w:proofErr w:type="spellEnd"/>
      <w:r w:rsidRPr="00436B7A">
        <w:rPr>
          <w:rFonts w:ascii="Arial" w:hAnsi="Arial" w:cs="Arial"/>
          <w:sz w:val="24"/>
          <w:szCs w:val="24"/>
        </w:rPr>
        <w:t xml:space="preserve"> (Natural </w:t>
      </w:r>
    </w:p>
    <w:p w:rsidR="003254A5" w:rsidRPr="00436B7A" w:rsidRDefault="00B61CE2">
      <w:pPr>
        <w:pStyle w:val="a3"/>
        <w:rPr>
          <w:rFonts w:ascii="Arial" w:hAnsi="Arial" w:cs="Arial"/>
          <w:sz w:val="24"/>
          <w:szCs w:val="24"/>
        </w:rPr>
      </w:pPr>
      <w:r w:rsidRPr="00436B7A">
        <w:rPr>
          <w:rFonts w:ascii="Arial" w:hAnsi="Arial" w:cs="Arial"/>
          <w:sz w:val="24"/>
          <w:szCs w:val="24"/>
        </w:rPr>
        <w:t xml:space="preserve">  Habitat) Natural Monument No.244</w:t>
      </w:r>
    </w:p>
    <w:p w:rsidR="003254A5" w:rsidRPr="00436B7A" w:rsidRDefault="00B61CE2">
      <w:pPr>
        <w:pStyle w:val="a3"/>
        <w:rPr>
          <w:rFonts w:ascii="Arial" w:hAnsi="Arial" w:cs="Arial"/>
          <w:sz w:val="24"/>
          <w:szCs w:val="24"/>
        </w:rPr>
      </w:pPr>
      <w:r w:rsidRPr="00436B7A">
        <w:rPr>
          <w:rFonts w:ascii="Arial" w:hAnsi="Arial" w:cs="Arial"/>
          <w:sz w:val="24"/>
          <w:szCs w:val="24"/>
        </w:rPr>
        <w:t xml:space="preserve">- Evergreen Forest on Judo, Wando-gun, </w:t>
      </w:r>
      <w:proofErr w:type="spellStart"/>
      <w:r w:rsidRPr="00436B7A">
        <w:rPr>
          <w:rFonts w:ascii="Arial" w:hAnsi="Arial" w:cs="Arial"/>
          <w:sz w:val="24"/>
          <w:szCs w:val="24"/>
        </w:rPr>
        <w:t>Jeollanam</w:t>
      </w:r>
      <w:proofErr w:type="spellEnd"/>
      <w:r w:rsidRPr="00436B7A">
        <w:rPr>
          <w:rFonts w:ascii="Arial" w:hAnsi="Arial" w:cs="Arial"/>
          <w:sz w:val="24"/>
          <w:szCs w:val="24"/>
        </w:rPr>
        <w:t xml:space="preserve">-do (Forest Site) Natural </w:t>
      </w:r>
    </w:p>
    <w:p w:rsidR="003254A5" w:rsidRPr="00436B7A" w:rsidRDefault="00B61CE2">
      <w:pPr>
        <w:pStyle w:val="a3"/>
        <w:rPr>
          <w:rFonts w:ascii="Arial" w:hAnsi="Arial" w:cs="Arial"/>
          <w:sz w:val="24"/>
          <w:szCs w:val="24"/>
        </w:rPr>
      </w:pPr>
      <w:r w:rsidRPr="00436B7A">
        <w:rPr>
          <w:rFonts w:ascii="Arial" w:hAnsi="Arial" w:cs="Arial"/>
          <w:sz w:val="24"/>
          <w:szCs w:val="24"/>
        </w:rPr>
        <w:t xml:space="preserve">  Monument No.28</w:t>
      </w:r>
    </w:p>
    <w:p w:rsidR="003254A5" w:rsidRPr="00436B7A" w:rsidRDefault="00B61CE2">
      <w:pPr>
        <w:pStyle w:val="a3"/>
        <w:rPr>
          <w:rFonts w:ascii="Arial" w:hAnsi="Arial" w:cs="Arial"/>
          <w:sz w:val="24"/>
          <w:szCs w:val="24"/>
        </w:rPr>
      </w:pPr>
      <w:r w:rsidRPr="00436B7A">
        <w:rPr>
          <w:rFonts w:ascii="Arial" w:hAnsi="Arial" w:cs="Arial"/>
          <w:sz w:val="24"/>
          <w:szCs w:val="24"/>
        </w:rPr>
        <w:t>- Dwarf Siberian Pine (</w:t>
      </w:r>
      <w:r w:rsidRPr="00436B7A">
        <w:rPr>
          <w:rFonts w:ascii="Arial" w:hAnsi="Arial" w:cs="Arial"/>
          <w:i/>
          <w:iCs/>
          <w:color w:val="0070C0"/>
          <w:sz w:val="24"/>
          <w:szCs w:val="24"/>
        </w:rPr>
        <w:t xml:space="preserve">Pinus </w:t>
      </w:r>
      <w:proofErr w:type="spellStart"/>
      <w:r w:rsidRPr="00436B7A">
        <w:rPr>
          <w:rFonts w:ascii="Arial" w:hAnsi="Arial" w:cs="Arial"/>
          <w:i/>
          <w:iCs/>
          <w:color w:val="0070C0"/>
          <w:sz w:val="24"/>
          <w:szCs w:val="24"/>
        </w:rPr>
        <w:t>pumila</w:t>
      </w:r>
      <w:proofErr w:type="spellEnd"/>
      <w:r w:rsidRPr="00436B7A">
        <w:rPr>
          <w:rFonts w:ascii="Arial" w:hAnsi="Arial" w:cs="Arial"/>
          <w:sz w:val="24"/>
          <w:szCs w:val="24"/>
        </w:rPr>
        <w:t>) (</w:t>
      </w:r>
      <w:proofErr w:type="spellStart"/>
      <w:r w:rsidRPr="00436B7A">
        <w:rPr>
          <w:rFonts w:ascii="Arial" w:hAnsi="Arial" w:cs="Arial"/>
          <w:sz w:val="24"/>
          <w:szCs w:val="24"/>
        </w:rPr>
        <w:t>Seoraksan</w:t>
      </w:r>
      <w:proofErr w:type="spellEnd"/>
      <w:r w:rsidRPr="00436B7A">
        <w:rPr>
          <w:rFonts w:ascii="Arial" w:hAnsi="Arial" w:cs="Arial"/>
          <w:sz w:val="24"/>
          <w:szCs w:val="24"/>
        </w:rPr>
        <w:t xml:space="preserve">, </w:t>
      </w:r>
      <w:proofErr w:type="spellStart"/>
      <w:r w:rsidRPr="00436B7A">
        <w:rPr>
          <w:rFonts w:ascii="Arial" w:hAnsi="Arial" w:cs="Arial"/>
          <w:sz w:val="24"/>
          <w:szCs w:val="24"/>
        </w:rPr>
        <w:t>Inje</w:t>
      </w:r>
      <w:proofErr w:type="spellEnd"/>
      <w:r w:rsidRPr="00436B7A">
        <w:rPr>
          <w:rFonts w:ascii="Arial" w:hAnsi="Arial" w:cs="Arial"/>
          <w:sz w:val="24"/>
          <w:szCs w:val="24"/>
        </w:rPr>
        <w:t>-gun, Gangwon-do)</w:t>
      </w:r>
    </w:p>
    <w:p w:rsidR="003254A5" w:rsidRPr="00436B7A" w:rsidRDefault="003254A5">
      <w:pPr>
        <w:pStyle w:val="a3"/>
        <w:rPr>
          <w:rFonts w:ascii="Arial" w:hAnsi="Arial" w:cs="Arial"/>
          <w:sz w:val="24"/>
          <w:szCs w:val="24"/>
        </w:rPr>
      </w:pPr>
    </w:p>
    <w:p w:rsidR="003254A5" w:rsidRPr="00436B7A" w:rsidRDefault="00B61CE2">
      <w:pPr>
        <w:pStyle w:val="a3"/>
        <w:rPr>
          <w:rFonts w:ascii="Arial" w:hAnsi="Arial" w:cs="Arial"/>
          <w:sz w:val="24"/>
          <w:szCs w:val="24"/>
        </w:rPr>
      </w:pPr>
      <w:r w:rsidRPr="00436B7A">
        <w:rPr>
          <w:rFonts w:ascii="Arial" w:hAnsi="Arial" w:cs="Arial"/>
          <w:sz w:val="24"/>
          <w:szCs w:val="24"/>
        </w:rPr>
        <w:t xml:space="preserve">  Dwarf Siberian pine (</w:t>
      </w:r>
      <w:r w:rsidRPr="00436B7A">
        <w:rPr>
          <w:rFonts w:ascii="Arial" w:hAnsi="Arial" w:cs="Arial"/>
          <w:i/>
          <w:iCs/>
          <w:color w:val="0070C0"/>
          <w:sz w:val="24"/>
          <w:szCs w:val="24"/>
        </w:rPr>
        <w:t xml:space="preserve">Pinus </w:t>
      </w:r>
      <w:proofErr w:type="spellStart"/>
      <w:r w:rsidRPr="00436B7A">
        <w:rPr>
          <w:rFonts w:ascii="Arial" w:hAnsi="Arial" w:cs="Arial"/>
          <w:i/>
          <w:iCs/>
          <w:color w:val="0070C0"/>
          <w:sz w:val="24"/>
          <w:szCs w:val="24"/>
        </w:rPr>
        <w:t>pumila</w:t>
      </w:r>
      <w:proofErr w:type="spellEnd"/>
      <w:r w:rsidRPr="00436B7A">
        <w:rPr>
          <w:rFonts w:ascii="Arial" w:hAnsi="Arial" w:cs="Arial"/>
          <w:sz w:val="24"/>
          <w:szCs w:val="24"/>
        </w:rPr>
        <w:t>) is a creeping evergreen coniferous sub-tree that inhabits the eastern part of the Russian Far East, Okhotsk coast, the arctic coast of eastern Siberia, Sakhalin, Kurile, Kamchatka of Russia, near Baikal Lake, northern Mongolia, northeastern China, Hokkaido and Honshu of Japan, North Korea, and South Korea. Its distribution extends from 35˚ 20′ N to 70˚ 31′ N, and from 105˚ E to 190˚ E, and the altitudinal range of the species within this broad region varies from sea level up to 3,200 m above sea level in some parts of northeastern Russia. The species inhabits regions near the coast of Sakhalin, up to elevations of 600 – 800 m above sea level at Okhotsk, Magadan, to 1,400 m at Verkhoyansk of Russia, and mainly at 2,300 – 2,700 m in Japan.</w:t>
      </w:r>
    </w:p>
    <w:p w:rsidR="003254A5" w:rsidRPr="00436B7A" w:rsidRDefault="00B61CE2">
      <w:pPr>
        <w:pStyle w:val="a3"/>
        <w:rPr>
          <w:rFonts w:ascii="Arial" w:hAnsi="Arial" w:cs="Arial"/>
          <w:sz w:val="24"/>
          <w:szCs w:val="24"/>
        </w:rPr>
      </w:pPr>
      <w:r w:rsidRPr="00436B7A">
        <w:rPr>
          <w:rFonts w:ascii="Arial" w:hAnsi="Arial" w:cs="Arial"/>
          <w:sz w:val="24"/>
          <w:szCs w:val="24"/>
        </w:rPr>
        <w:t xml:space="preserve">  On the Korean Peninsula, dwarf Siberian pine grows from 42˚ N to 38˚ N on 17 mountains, including </w:t>
      </w:r>
      <w:proofErr w:type="spellStart"/>
      <w:r w:rsidRPr="00436B7A">
        <w:rPr>
          <w:rFonts w:ascii="Arial" w:hAnsi="Arial" w:cs="Arial"/>
          <w:sz w:val="24"/>
          <w:szCs w:val="24"/>
        </w:rPr>
        <w:t>Kwanmobong</w:t>
      </w:r>
      <w:proofErr w:type="spellEnd"/>
      <w:r w:rsidRPr="00436B7A">
        <w:rPr>
          <w:rFonts w:ascii="Arial" w:hAnsi="Arial" w:cs="Arial"/>
          <w:sz w:val="24"/>
          <w:szCs w:val="24"/>
        </w:rPr>
        <w:t xml:space="preserve">, </w:t>
      </w:r>
      <w:proofErr w:type="spellStart"/>
      <w:r w:rsidRPr="00436B7A">
        <w:rPr>
          <w:rFonts w:ascii="Arial" w:hAnsi="Arial" w:cs="Arial"/>
          <w:sz w:val="24"/>
          <w:szCs w:val="24"/>
        </w:rPr>
        <w:t>Bukpotaesan</w:t>
      </w:r>
      <w:proofErr w:type="spellEnd"/>
      <w:r w:rsidRPr="00436B7A">
        <w:rPr>
          <w:rFonts w:ascii="Arial" w:hAnsi="Arial" w:cs="Arial"/>
          <w:sz w:val="24"/>
          <w:szCs w:val="24"/>
        </w:rPr>
        <w:t xml:space="preserve">, </w:t>
      </w:r>
      <w:proofErr w:type="spellStart"/>
      <w:r w:rsidRPr="00436B7A">
        <w:rPr>
          <w:rFonts w:ascii="Arial" w:hAnsi="Arial" w:cs="Arial"/>
          <w:sz w:val="24"/>
          <w:szCs w:val="24"/>
        </w:rPr>
        <w:t>Nampotaesan</w:t>
      </w:r>
      <w:proofErr w:type="spellEnd"/>
      <w:r w:rsidRPr="00436B7A">
        <w:rPr>
          <w:rFonts w:ascii="Arial" w:hAnsi="Arial" w:cs="Arial"/>
          <w:sz w:val="24"/>
          <w:szCs w:val="24"/>
        </w:rPr>
        <w:t xml:space="preserve">, </w:t>
      </w:r>
      <w:proofErr w:type="spellStart"/>
      <w:r w:rsidRPr="00436B7A">
        <w:rPr>
          <w:rFonts w:ascii="Arial" w:hAnsi="Arial" w:cs="Arial"/>
          <w:sz w:val="24"/>
          <w:szCs w:val="24"/>
        </w:rPr>
        <w:t>Mantapsan</w:t>
      </w:r>
      <w:proofErr w:type="spellEnd"/>
      <w:r w:rsidRPr="00436B7A">
        <w:rPr>
          <w:rFonts w:ascii="Arial" w:hAnsi="Arial" w:cs="Arial"/>
          <w:sz w:val="24"/>
          <w:szCs w:val="24"/>
        </w:rPr>
        <w:t xml:space="preserve">, </w:t>
      </w:r>
      <w:proofErr w:type="spellStart"/>
      <w:r w:rsidRPr="00436B7A">
        <w:rPr>
          <w:rFonts w:ascii="Arial" w:hAnsi="Arial" w:cs="Arial"/>
          <w:sz w:val="24"/>
          <w:szCs w:val="24"/>
        </w:rPr>
        <w:t>Hyangnobong</w:t>
      </w:r>
      <w:proofErr w:type="spellEnd"/>
      <w:r w:rsidRPr="00436B7A">
        <w:rPr>
          <w:rFonts w:ascii="Arial" w:hAnsi="Arial" w:cs="Arial"/>
          <w:sz w:val="24"/>
          <w:szCs w:val="24"/>
        </w:rPr>
        <w:t xml:space="preserve">, </w:t>
      </w:r>
      <w:proofErr w:type="spellStart"/>
      <w:r w:rsidRPr="00436B7A">
        <w:rPr>
          <w:rFonts w:ascii="Arial" w:hAnsi="Arial" w:cs="Arial"/>
          <w:sz w:val="24"/>
          <w:szCs w:val="24"/>
        </w:rPr>
        <w:t>Buksubaeksan</w:t>
      </w:r>
      <w:proofErr w:type="spellEnd"/>
      <w:r w:rsidRPr="00436B7A">
        <w:rPr>
          <w:rFonts w:ascii="Arial" w:hAnsi="Arial" w:cs="Arial"/>
          <w:sz w:val="24"/>
          <w:szCs w:val="24"/>
        </w:rPr>
        <w:t xml:space="preserve">, </w:t>
      </w:r>
      <w:proofErr w:type="spellStart"/>
      <w:r w:rsidRPr="00436B7A">
        <w:rPr>
          <w:rFonts w:ascii="Arial" w:hAnsi="Arial" w:cs="Arial"/>
          <w:sz w:val="24"/>
          <w:szCs w:val="24"/>
        </w:rPr>
        <w:t>Bujeongowon</w:t>
      </w:r>
      <w:proofErr w:type="spellEnd"/>
      <w:r w:rsidRPr="00436B7A">
        <w:rPr>
          <w:rFonts w:ascii="Arial" w:hAnsi="Arial" w:cs="Arial"/>
          <w:sz w:val="24"/>
          <w:szCs w:val="24"/>
        </w:rPr>
        <w:t xml:space="preserve">, </w:t>
      </w:r>
      <w:proofErr w:type="spellStart"/>
      <w:r w:rsidRPr="00436B7A">
        <w:rPr>
          <w:rFonts w:ascii="Arial" w:hAnsi="Arial" w:cs="Arial"/>
          <w:sz w:val="24"/>
          <w:szCs w:val="24"/>
        </w:rPr>
        <w:t>Maengbusan</w:t>
      </w:r>
      <w:proofErr w:type="spellEnd"/>
      <w:r w:rsidRPr="00436B7A">
        <w:rPr>
          <w:rFonts w:ascii="Arial" w:hAnsi="Arial" w:cs="Arial"/>
          <w:sz w:val="24"/>
          <w:szCs w:val="24"/>
        </w:rPr>
        <w:t xml:space="preserve">, </w:t>
      </w:r>
      <w:proofErr w:type="spellStart"/>
      <w:r w:rsidRPr="00436B7A">
        <w:rPr>
          <w:rFonts w:ascii="Arial" w:hAnsi="Arial" w:cs="Arial"/>
          <w:sz w:val="24"/>
          <w:szCs w:val="24"/>
        </w:rPr>
        <w:t>Sasusan</w:t>
      </w:r>
      <w:proofErr w:type="spellEnd"/>
      <w:r w:rsidRPr="00436B7A">
        <w:rPr>
          <w:rFonts w:ascii="Arial" w:hAnsi="Arial" w:cs="Arial"/>
          <w:sz w:val="24"/>
          <w:szCs w:val="24"/>
        </w:rPr>
        <w:t xml:space="preserve">, </w:t>
      </w:r>
      <w:proofErr w:type="spellStart"/>
      <w:r w:rsidRPr="00436B7A">
        <w:rPr>
          <w:rFonts w:ascii="Arial" w:hAnsi="Arial" w:cs="Arial"/>
          <w:sz w:val="24"/>
          <w:szCs w:val="24"/>
        </w:rPr>
        <w:t>Bohyeonsan</w:t>
      </w:r>
      <w:proofErr w:type="spellEnd"/>
      <w:r w:rsidRPr="00436B7A">
        <w:rPr>
          <w:rFonts w:ascii="Arial" w:hAnsi="Arial" w:cs="Arial"/>
          <w:sz w:val="24"/>
          <w:szCs w:val="24"/>
        </w:rPr>
        <w:t xml:space="preserve">, </w:t>
      </w:r>
      <w:proofErr w:type="spellStart"/>
      <w:r w:rsidRPr="00436B7A">
        <w:rPr>
          <w:rFonts w:ascii="Arial" w:hAnsi="Arial" w:cs="Arial"/>
          <w:sz w:val="24"/>
          <w:szCs w:val="24"/>
        </w:rPr>
        <w:t>Myohyangsan</w:t>
      </w:r>
      <w:proofErr w:type="spellEnd"/>
      <w:r w:rsidRPr="00436B7A">
        <w:rPr>
          <w:rFonts w:ascii="Arial" w:hAnsi="Arial" w:cs="Arial"/>
          <w:sz w:val="24"/>
          <w:szCs w:val="24"/>
        </w:rPr>
        <w:t xml:space="preserve">, </w:t>
      </w:r>
      <w:proofErr w:type="spellStart"/>
      <w:r w:rsidRPr="00436B7A">
        <w:rPr>
          <w:rFonts w:ascii="Arial" w:hAnsi="Arial" w:cs="Arial"/>
          <w:sz w:val="24"/>
          <w:szCs w:val="24"/>
        </w:rPr>
        <w:t>Biraesan</w:t>
      </w:r>
      <w:proofErr w:type="spellEnd"/>
      <w:r w:rsidRPr="00436B7A">
        <w:rPr>
          <w:rFonts w:ascii="Arial" w:hAnsi="Arial" w:cs="Arial"/>
          <w:sz w:val="24"/>
          <w:szCs w:val="24"/>
        </w:rPr>
        <w:t xml:space="preserve">, </w:t>
      </w:r>
      <w:proofErr w:type="spellStart"/>
      <w:r w:rsidRPr="00436B7A">
        <w:rPr>
          <w:rFonts w:ascii="Arial" w:hAnsi="Arial" w:cs="Arial"/>
          <w:sz w:val="24"/>
          <w:szCs w:val="24"/>
        </w:rPr>
        <w:t>Sungjeoksan</w:t>
      </w:r>
      <w:proofErr w:type="spellEnd"/>
      <w:r w:rsidRPr="00436B7A">
        <w:rPr>
          <w:rFonts w:ascii="Arial" w:hAnsi="Arial" w:cs="Arial"/>
          <w:sz w:val="24"/>
          <w:szCs w:val="24"/>
        </w:rPr>
        <w:t xml:space="preserve">, </w:t>
      </w:r>
      <w:proofErr w:type="spellStart"/>
      <w:r w:rsidRPr="00436B7A">
        <w:rPr>
          <w:rFonts w:ascii="Arial" w:hAnsi="Arial" w:cs="Arial"/>
          <w:sz w:val="24"/>
          <w:szCs w:val="24"/>
        </w:rPr>
        <w:t>Nangnimsan</w:t>
      </w:r>
      <w:proofErr w:type="spellEnd"/>
      <w:r w:rsidRPr="00436B7A">
        <w:rPr>
          <w:rFonts w:ascii="Arial" w:hAnsi="Arial" w:cs="Arial"/>
          <w:sz w:val="24"/>
          <w:szCs w:val="24"/>
        </w:rPr>
        <w:t xml:space="preserve">, </w:t>
      </w:r>
      <w:proofErr w:type="spellStart"/>
      <w:r w:rsidRPr="00436B7A">
        <w:rPr>
          <w:rFonts w:ascii="Arial" w:hAnsi="Arial" w:cs="Arial"/>
          <w:sz w:val="24"/>
          <w:szCs w:val="24"/>
        </w:rPr>
        <w:t>Haramsan</w:t>
      </w:r>
      <w:proofErr w:type="spellEnd"/>
      <w:r w:rsidRPr="00436B7A">
        <w:rPr>
          <w:rFonts w:ascii="Arial" w:hAnsi="Arial" w:cs="Arial"/>
          <w:sz w:val="24"/>
          <w:szCs w:val="24"/>
        </w:rPr>
        <w:t xml:space="preserve">, </w:t>
      </w:r>
      <w:proofErr w:type="spellStart"/>
      <w:r w:rsidRPr="00436B7A">
        <w:rPr>
          <w:rFonts w:ascii="Arial" w:hAnsi="Arial" w:cs="Arial"/>
          <w:sz w:val="24"/>
          <w:szCs w:val="24"/>
        </w:rPr>
        <w:t>Geumgangsan</w:t>
      </w:r>
      <w:proofErr w:type="spellEnd"/>
      <w:r w:rsidRPr="00436B7A">
        <w:rPr>
          <w:rFonts w:ascii="Arial" w:hAnsi="Arial" w:cs="Arial"/>
          <w:sz w:val="24"/>
          <w:szCs w:val="24"/>
        </w:rPr>
        <w:t xml:space="preserve">, and </w:t>
      </w:r>
      <w:proofErr w:type="spellStart"/>
      <w:r w:rsidRPr="00436B7A">
        <w:rPr>
          <w:rFonts w:ascii="Arial" w:hAnsi="Arial" w:cs="Arial"/>
          <w:sz w:val="24"/>
          <w:szCs w:val="24"/>
        </w:rPr>
        <w:t>Seoraksan</w:t>
      </w:r>
      <w:proofErr w:type="spellEnd"/>
      <w:r w:rsidRPr="00436B7A">
        <w:rPr>
          <w:rFonts w:ascii="Arial" w:hAnsi="Arial" w:cs="Arial"/>
          <w:sz w:val="24"/>
          <w:szCs w:val="24"/>
        </w:rPr>
        <w:t xml:space="preserve">, mainly with a lower limit elevation </w:t>
      </w:r>
      <w:r w:rsidRPr="00436B7A">
        <w:rPr>
          <w:rFonts w:ascii="Arial" w:hAnsi="Arial" w:cs="Arial"/>
          <w:sz w:val="24"/>
          <w:szCs w:val="24"/>
        </w:rPr>
        <w:lastRenderedPageBreak/>
        <w:t>of 1,485 m above sea level and an upper limit elevation of 1,791 m above sea level.</w:t>
      </w:r>
    </w:p>
    <w:p w:rsidR="003254A5" w:rsidRPr="00436B7A" w:rsidRDefault="00B61CE2">
      <w:pPr>
        <w:pStyle w:val="a3"/>
        <w:rPr>
          <w:rFonts w:ascii="Arial" w:hAnsi="Arial" w:cs="Arial"/>
          <w:sz w:val="24"/>
          <w:szCs w:val="24"/>
        </w:rPr>
      </w:pPr>
      <w:r w:rsidRPr="00436B7A">
        <w:rPr>
          <w:rFonts w:ascii="Arial" w:hAnsi="Arial" w:cs="Arial"/>
          <w:sz w:val="24"/>
          <w:szCs w:val="24"/>
        </w:rPr>
        <w:t xml:space="preserve">  From the end of the Tertiary period, and possibly earlier, dwarf Siberian pine was evolved as understory vegetation of highland coniferous forests in the temperate zone of East </w:t>
      </w:r>
      <w:proofErr w:type="gramStart"/>
      <w:r w:rsidRPr="00436B7A">
        <w:rPr>
          <w:rFonts w:ascii="Arial" w:hAnsi="Arial" w:cs="Arial"/>
          <w:sz w:val="24"/>
          <w:szCs w:val="24"/>
        </w:rPr>
        <w:t>Asia, and</w:t>
      </w:r>
      <w:proofErr w:type="gramEnd"/>
      <w:r w:rsidRPr="00436B7A">
        <w:rPr>
          <w:rFonts w:ascii="Arial" w:hAnsi="Arial" w:cs="Arial"/>
          <w:sz w:val="24"/>
          <w:szCs w:val="24"/>
        </w:rPr>
        <w:t xml:space="preserve"> occupied an intermediate position between taiga and mountain tundra assemblages during the Last Glacial Maximum. The extensive and continuous range of the species during the Pleistocene period was later divided into many fragmented ranges during the most recent climatic amelioration. The disjunctive distribution of dwarf Siberian pine on the Korean Peninsula suggests a continuous distribution of the species at high altitudes in this area in the past, probably before the </w:t>
      </w:r>
      <w:proofErr w:type="spellStart"/>
      <w:r w:rsidRPr="00436B7A">
        <w:rPr>
          <w:rFonts w:ascii="Arial" w:hAnsi="Arial" w:cs="Arial"/>
          <w:sz w:val="24"/>
          <w:szCs w:val="24"/>
        </w:rPr>
        <w:t>hypsi</w:t>
      </w:r>
      <w:proofErr w:type="spellEnd"/>
      <w:r w:rsidRPr="00436B7A">
        <w:rPr>
          <w:rFonts w:ascii="Arial" w:hAnsi="Arial" w:cs="Arial"/>
          <w:sz w:val="24"/>
          <w:szCs w:val="24"/>
        </w:rPr>
        <w:t xml:space="preserve">-thermal or climatic optimum, when climate was 8 – 9˚C colder than today. Since dwarf Siberian pine adapts well under cold temperature, the rise in summer temperature due to global warming may cause the summit of </w:t>
      </w:r>
      <w:proofErr w:type="spellStart"/>
      <w:r w:rsidRPr="00436B7A">
        <w:rPr>
          <w:rFonts w:ascii="Arial" w:hAnsi="Arial" w:cs="Arial"/>
          <w:sz w:val="24"/>
          <w:szCs w:val="24"/>
        </w:rPr>
        <w:t>Seoraksan</w:t>
      </w:r>
      <w:proofErr w:type="spellEnd"/>
      <w:r w:rsidRPr="00436B7A">
        <w:rPr>
          <w:rFonts w:ascii="Arial" w:hAnsi="Arial" w:cs="Arial"/>
          <w:sz w:val="24"/>
          <w:szCs w:val="24"/>
        </w:rPr>
        <w:t>, the southernmost distributional limit, to be no longer a habitat for the species.</w:t>
      </w:r>
    </w:p>
    <w:p w:rsidR="003254A5" w:rsidRPr="00436B7A" w:rsidRDefault="00B61CE2">
      <w:pPr>
        <w:pStyle w:val="a3"/>
        <w:rPr>
          <w:rFonts w:ascii="Arial" w:hAnsi="Arial" w:cs="Arial"/>
          <w:sz w:val="24"/>
          <w:szCs w:val="24"/>
        </w:rPr>
      </w:pPr>
      <w:r w:rsidRPr="00436B7A">
        <w:rPr>
          <w:rFonts w:ascii="Arial" w:hAnsi="Arial" w:cs="Arial"/>
          <w:sz w:val="24"/>
          <w:szCs w:val="24"/>
        </w:rPr>
        <w:br w:type="page"/>
      </w:r>
    </w:p>
    <w:p w:rsidR="003254A5" w:rsidRPr="00436B7A" w:rsidRDefault="00B61CE2">
      <w:pPr>
        <w:pStyle w:val="a3"/>
        <w:rPr>
          <w:rFonts w:ascii="Arial" w:hAnsi="Arial" w:cs="Arial"/>
          <w:sz w:val="24"/>
          <w:szCs w:val="24"/>
        </w:rPr>
      </w:pPr>
      <w:r w:rsidRPr="00436B7A">
        <w:rPr>
          <w:rFonts w:ascii="Arial" w:hAnsi="Arial" w:cs="Arial"/>
          <w:b/>
          <w:sz w:val="24"/>
          <w:szCs w:val="24"/>
        </w:rPr>
        <w:lastRenderedPageBreak/>
        <w:t>Plant Phenology by Climate Change</w:t>
      </w:r>
      <w:bookmarkStart w:id="1" w:name="_GoBack"/>
      <w:bookmarkEnd w:id="1"/>
    </w:p>
    <w:p w:rsidR="003254A5" w:rsidRPr="00436B7A" w:rsidRDefault="003254A5">
      <w:pPr>
        <w:pStyle w:val="a3"/>
        <w:rPr>
          <w:rFonts w:ascii="Arial" w:hAnsi="Arial" w:cs="Arial"/>
          <w:b/>
          <w:sz w:val="24"/>
          <w:szCs w:val="24"/>
        </w:rPr>
      </w:pPr>
    </w:p>
    <w:p w:rsidR="003254A5" w:rsidRPr="00436B7A" w:rsidRDefault="00B61CE2">
      <w:pPr>
        <w:pStyle w:val="a3"/>
        <w:rPr>
          <w:rFonts w:ascii="Arial" w:hAnsi="Arial" w:cs="Arial"/>
          <w:sz w:val="24"/>
          <w:szCs w:val="24"/>
        </w:rPr>
      </w:pPr>
      <w:r w:rsidRPr="00436B7A">
        <w:rPr>
          <w:rFonts w:ascii="Arial" w:hAnsi="Arial" w:cs="Arial"/>
          <w:sz w:val="24"/>
          <w:szCs w:val="24"/>
        </w:rPr>
        <w:t>&lt;drawing&gt; Prediction of Leaf-Out Dates under Future Climate Scenarios</w:t>
      </w:r>
    </w:p>
    <w:p w:rsidR="003254A5" w:rsidRPr="00436B7A" w:rsidRDefault="00B61CE2">
      <w:pPr>
        <w:pStyle w:val="a3"/>
        <w:rPr>
          <w:rFonts w:ascii="Arial" w:hAnsi="Arial" w:cs="Arial"/>
          <w:sz w:val="24"/>
          <w:szCs w:val="24"/>
        </w:rPr>
      </w:pPr>
      <w:r w:rsidRPr="00436B7A">
        <w:rPr>
          <w:rFonts w:ascii="Arial" w:hAnsi="Arial" w:cs="Arial"/>
          <w:sz w:val="24"/>
          <w:szCs w:val="24"/>
        </w:rPr>
        <w:t xml:space="preserve">- Korean </w:t>
      </w:r>
      <w:proofErr w:type="spellStart"/>
      <w:r w:rsidRPr="00436B7A">
        <w:rPr>
          <w:rFonts w:ascii="Arial" w:hAnsi="Arial" w:cs="Arial"/>
          <w:sz w:val="24"/>
          <w:szCs w:val="24"/>
        </w:rPr>
        <w:t>Goldenbell</w:t>
      </w:r>
      <w:proofErr w:type="spellEnd"/>
      <w:r w:rsidRPr="00436B7A">
        <w:rPr>
          <w:rFonts w:ascii="Arial" w:hAnsi="Arial" w:cs="Arial"/>
          <w:sz w:val="24"/>
          <w:szCs w:val="24"/>
        </w:rPr>
        <w:t xml:space="preserve"> Tree (</w:t>
      </w:r>
      <w:r w:rsidRPr="00436B7A">
        <w:rPr>
          <w:rFonts w:ascii="Arial" w:hAnsi="Arial" w:cs="Arial"/>
          <w:i/>
          <w:iCs/>
          <w:color w:val="0070C0"/>
          <w:sz w:val="24"/>
          <w:szCs w:val="24"/>
        </w:rPr>
        <w:t xml:space="preserve">Forsythia </w:t>
      </w:r>
      <w:proofErr w:type="spellStart"/>
      <w:r w:rsidRPr="00436B7A">
        <w:rPr>
          <w:rFonts w:ascii="Arial" w:hAnsi="Arial" w:cs="Arial"/>
          <w:i/>
          <w:iCs/>
          <w:color w:val="0070C0"/>
          <w:sz w:val="24"/>
          <w:szCs w:val="24"/>
        </w:rPr>
        <w:t>koreana</w:t>
      </w:r>
      <w:proofErr w:type="spellEnd"/>
      <w:r w:rsidRPr="00436B7A">
        <w:rPr>
          <w:rFonts w:ascii="Arial" w:hAnsi="Arial" w:cs="Arial"/>
          <w:sz w:val="24"/>
          <w:szCs w:val="24"/>
        </w:rPr>
        <w:t>)</w:t>
      </w:r>
    </w:p>
    <w:p w:rsidR="003254A5" w:rsidRPr="00436B7A" w:rsidRDefault="00B61CE2">
      <w:pPr>
        <w:pStyle w:val="a3"/>
        <w:rPr>
          <w:rFonts w:ascii="Arial" w:hAnsi="Arial" w:cs="Arial"/>
          <w:sz w:val="24"/>
          <w:szCs w:val="24"/>
        </w:rPr>
      </w:pPr>
      <w:r w:rsidRPr="00436B7A">
        <w:rPr>
          <w:rFonts w:ascii="Arial" w:hAnsi="Arial" w:cs="Arial"/>
          <w:sz w:val="24"/>
          <w:szCs w:val="24"/>
        </w:rPr>
        <w:t>- Korean Fir (</w:t>
      </w:r>
      <w:proofErr w:type="spellStart"/>
      <w:r w:rsidRPr="00436B7A">
        <w:rPr>
          <w:rFonts w:ascii="Arial" w:hAnsi="Arial" w:cs="Arial"/>
          <w:i/>
          <w:iCs/>
          <w:color w:val="0070C0"/>
          <w:sz w:val="24"/>
          <w:szCs w:val="24"/>
        </w:rPr>
        <w:t>Abies</w:t>
      </w:r>
      <w:proofErr w:type="spellEnd"/>
      <w:r w:rsidRPr="00436B7A">
        <w:rPr>
          <w:rFonts w:ascii="Arial" w:hAnsi="Arial" w:cs="Arial"/>
          <w:i/>
          <w:iCs/>
          <w:color w:val="0070C0"/>
          <w:sz w:val="24"/>
          <w:szCs w:val="24"/>
        </w:rPr>
        <w:t xml:space="preserve"> </w:t>
      </w:r>
      <w:proofErr w:type="spellStart"/>
      <w:r w:rsidRPr="00436B7A">
        <w:rPr>
          <w:rFonts w:ascii="Arial" w:hAnsi="Arial" w:cs="Arial"/>
          <w:i/>
          <w:iCs/>
          <w:color w:val="0070C0"/>
          <w:sz w:val="24"/>
          <w:szCs w:val="24"/>
        </w:rPr>
        <w:t>koreana</w:t>
      </w:r>
      <w:proofErr w:type="spellEnd"/>
      <w:r w:rsidRPr="00436B7A">
        <w:rPr>
          <w:rFonts w:ascii="Arial" w:hAnsi="Arial" w:cs="Arial"/>
          <w:sz w:val="24"/>
          <w:szCs w:val="24"/>
        </w:rPr>
        <w:t>)</w:t>
      </w:r>
    </w:p>
    <w:p w:rsidR="003254A5" w:rsidRPr="00436B7A" w:rsidRDefault="00B61CE2">
      <w:pPr>
        <w:pStyle w:val="a3"/>
        <w:rPr>
          <w:rFonts w:ascii="Arial" w:hAnsi="Arial" w:cs="Arial"/>
          <w:sz w:val="24"/>
          <w:szCs w:val="24"/>
        </w:rPr>
      </w:pPr>
      <w:r w:rsidRPr="00436B7A">
        <w:rPr>
          <w:rFonts w:ascii="Arial" w:hAnsi="Arial" w:cs="Arial"/>
          <w:sz w:val="24"/>
          <w:szCs w:val="24"/>
        </w:rPr>
        <w:t>- Spike Rosebay (</w:t>
      </w:r>
      <w:r w:rsidRPr="00436B7A">
        <w:rPr>
          <w:rFonts w:ascii="Arial" w:hAnsi="Arial" w:cs="Arial"/>
          <w:i/>
          <w:iCs/>
          <w:color w:val="0070C0"/>
          <w:sz w:val="24"/>
          <w:szCs w:val="24"/>
        </w:rPr>
        <w:t xml:space="preserve">Rhododendron </w:t>
      </w:r>
      <w:proofErr w:type="spellStart"/>
      <w:r w:rsidRPr="00436B7A">
        <w:rPr>
          <w:rFonts w:ascii="Arial" w:hAnsi="Arial" w:cs="Arial"/>
          <w:i/>
          <w:iCs/>
          <w:color w:val="0070C0"/>
          <w:sz w:val="24"/>
          <w:szCs w:val="24"/>
        </w:rPr>
        <w:t>micranthum</w:t>
      </w:r>
      <w:proofErr w:type="spellEnd"/>
      <w:r w:rsidRPr="00436B7A">
        <w:rPr>
          <w:rFonts w:ascii="Arial" w:hAnsi="Arial" w:cs="Arial"/>
          <w:sz w:val="24"/>
          <w:szCs w:val="24"/>
        </w:rPr>
        <w:t>)</w:t>
      </w:r>
    </w:p>
    <w:p w:rsidR="003254A5" w:rsidRPr="00436B7A" w:rsidRDefault="00B61CE2">
      <w:pPr>
        <w:pStyle w:val="a3"/>
        <w:rPr>
          <w:rFonts w:ascii="Arial" w:hAnsi="Arial" w:cs="Arial"/>
          <w:sz w:val="24"/>
          <w:szCs w:val="24"/>
        </w:rPr>
      </w:pPr>
      <w:r w:rsidRPr="00436B7A">
        <w:rPr>
          <w:rFonts w:ascii="Arial" w:hAnsi="Arial" w:cs="Arial"/>
          <w:sz w:val="24"/>
          <w:szCs w:val="24"/>
        </w:rPr>
        <w:t>- Rigid-Branch Yew (</w:t>
      </w:r>
      <w:r w:rsidRPr="00436B7A">
        <w:rPr>
          <w:rFonts w:ascii="Arial" w:hAnsi="Arial" w:cs="Arial"/>
          <w:i/>
          <w:iCs/>
          <w:color w:val="0070C0"/>
          <w:sz w:val="24"/>
          <w:szCs w:val="24"/>
        </w:rPr>
        <w:t xml:space="preserve">Taxus </w:t>
      </w:r>
      <w:proofErr w:type="spellStart"/>
      <w:r w:rsidRPr="00436B7A">
        <w:rPr>
          <w:rFonts w:ascii="Arial" w:hAnsi="Arial" w:cs="Arial"/>
          <w:i/>
          <w:iCs/>
          <w:color w:val="0070C0"/>
          <w:sz w:val="24"/>
          <w:szCs w:val="24"/>
        </w:rPr>
        <w:t>cuspidata</w:t>
      </w:r>
      <w:proofErr w:type="spellEnd"/>
      <w:r w:rsidRPr="00436B7A">
        <w:rPr>
          <w:rFonts w:ascii="Arial" w:hAnsi="Arial" w:cs="Arial"/>
          <w:sz w:val="24"/>
          <w:szCs w:val="24"/>
        </w:rPr>
        <w:t>)</w:t>
      </w:r>
    </w:p>
    <w:p w:rsidR="003254A5" w:rsidRPr="00436B7A" w:rsidRDefault="00B61CE2">
      <w:pPr>
        <w:pStyle w:val="a3"/>
        <w:rPr>
          <w:rFonts w:ascii="Arial" w:hAnsi="Arial" w:cs="Arial"/>
          <w:sz w:val="24"/>
          <w:szCs w:val="24"/>
        </w:rPr>
      </w:pPr>
      <w:r w:rsidRPr="00436B7A">
        <w:rPr>
          <w:rFonts w:ascii="Arial" w:hAnsi="Arial" w:cs="Arial"/>
          <w:sz w:val="24"/>
          <w:szCs w:val="24"/>
        </w:rPr>
        <w:t>- Needle Fir (</w:t>
      </w:r>
      <w:proofErr w:type="spellStart"/>
      <w:r w:rsidRPr="00436B7A">
        <w:rPr>
          <w:rFonts w:ascii="Arial" w:hAnsi="Arial" w:cs="Arial"/>
          <w:i/>
          <w:iCs/>
          <w:color w:val="0070C0"/>
          <w:sz w:val="24"/>
          <w:szCs w:val="24"/>
        </w:rPr>
        <w:t>Abies</w:t>
      </w:r>
      <w:proofErr w:type="spellEnd"/>
      <w:r w:rsidRPr="00436B7A">
        <w:rPr>
          <w:rFonts w:ascii="Arial" w:hAnsi="Arial" w:cs="Arial"/>
          <w:i/>
          <w:iCs/>
          <w:color w:val="0070C0"/>
          <w:sz w:val="24"/>
          <w:szCs w:val="24"/>
        </w:rPr>
        <w:t xml:space="preserve"> </w:t>
      </w:r>
      <w:proofErr w:type="spellStart"/>
      <w:r w:rsidRPr="00436B7A">
        <w:rPr>
          <w:rFonts w:ascii="Arial" w:hAnsi="Arial" w:cs="Arial"/>
          <w:i/>
          <w:iCs/>
          <w:color w:val="0070C0"/>
          <w:sz w:val="24"/>
          <w:szCs w:val="24"/>
        </w:rPr>
        <w:t>holophylla</w:t>
      </w:r>
      <w:proofErr w:type="spellEnd"/>
      <w:r w:rsidRPr="00436B7A">
        <w:rPr>
          <w:rFonts w:ascii="Arial" w:hAnsi="Arial" w:cs="Arial"/>
          <w:sz w:val="24"/>
          <w:szCs w:val="24"/>
        </w:rPr>
        <w:t>)</w:t>
      </w:r>
    </w:p>
    <w:p w:rsidR="003254A5" w:rsidRPr="00436B7A" w:rsidRDefault="00B61CE2">
      <w:pPr>
        <w:pStyle w:val="a3"/>
        <w:rPr>
          <w:rFonts w:ascii="Arial" w:hAnsi="Arial" w:cs="Arial"/>
          <w:sz w:val="24"/>
          <w:szCs w:val="24"/>
        </w:rPr>
      </w:pPr>
      <w:r w:rsidRPr="00436B7A">
        <w:rPr>
          <w:rFonts w:ascii="Arial" w:hAnsi="Arial" w:cs="Arial"/>
          <w:sz w:val="24"/>
          <w:szCs w:val="24"/>
        </w:rPr>
        <w:t>- Korean Mountain Magnolia (</w:t>
      </w:r>
      <w:r w:rsidRPr="00436B7A">
        <w:rPr>
          <w:rFonts w:ascii="Arial" w:hAnsi="Arial" w:cs="Arial"/>
          <w:i/>
          <w:iCs/>
          <w:color w:val="0070C0"/>
          <w:sz w:val="24"/>
          <w:szCs w:val="24"/>
        </w:rPr>
        <w:t xml:space="preserve">Magnolia </w:t>
      </w:r>
      <w:proofErr w:type="spellStart"/>
      <w:r w:rsidRPr="00436B7A">
        <w:rPr>
          <w:rFonts w:ascii="Arial" w:hAnsi="Arial" w:cs="Arial"/>
          <w:i/>
          <w:iCs/>
          <w:color w:val="0070C0"/>
          <w:sz w:val="24"/>
          <w:szCs w:val="24"/>
        </w:rPr>
        <w:t>sieboldii</w:t>
      </w:r>
      <w:proofErr w:type="spellEnd"/>
      <w:r w:rsidRPr="00436B7A">
        <w:rPr>
          <w:rFonts w:ascii="Arial" w:hAnsi="Arial" w:cs="Arial"/>
          <w:sz w:val="24"/>
          <w:szCs w:val="24"/>
        </w:rPr>
        <w:t>)</w:t>
      </w:r>
    </w:p>
    <w:p w:rsidR="003254A5" w:rsidRPr="00436B7A" w:rsidRDefault="003254A5">
      <w:pPr>
        <w:pStyle w:val="a3"/>
        <w:rPr>
          <w:rFonts w:ascii="Arial" w:hAnsi="Arial" w:cs="Arial"/>
          <w:sz w:val="24"/>
          <w:szCs w:val="24"/>
        </w:rPr>
      </w:pPr>
    </w:p>
    <w:p w:rsidR="003254A5" w:rsidRPr="00436B7A" w:rsidRDefault="00B61CE2">
      <w:pPr>
        <w:pStyle w:val="a3"/>
        <w:rPr>
          <w:rFonts w:ascii="Arial" w:hAnsi="Arial" w:cs="Arial"/>
          <w:sz w:val="24"/>
          <w:szCs w:val="24"/>
        </w:rPr>
      </w:pPr>
      <w:r w:rsidRPr="00436B7A">
        <w:rPr>
          <w:rFonts w:ascii="Arial" w:hAnsi="Arial" w:cs="Arial"/>
          <w:sz w:val="24"/>
          <w:szCs w:val="24"/>
        </w:rPr>
        <w:t xml:space="preserve">  As the temperature increases, the vegetation zone of the Northern Hemisphere is moving from the south to the north and from lowlands to highlands. An increase by 1˚C is expected to cause a migration of plants of middle latitude by 150 km to north and 150 m higher in altitude, causing difficulties for most plant species to keep up with the speed of climate change. Thus, the chance of extinction or shrinkage of habitat for plants increases. Detection of changes are possible by observing the microclimate, seasonal variations, and physiological changes of </w:t>
      </w:r>
      <w:proofErr w:type="spellStart"/>
      <w:r w:rsidRPr="00436B7A">
        <w:rPr>
          <w:rFonts w:ascii="Arial" w:hAnsi="Arial" w:cs="Arial"/>
          <w:sz w:val="24"/>
          <w:szCs w:val="24"/>
        </w:rPr>
        <w:t>plants’blooming</w:t>
      </w:r>
      <w:proofErr w:type="spellEnd"/>
      <w:r w:rsidRPr="00436B7A">
        <w:rPr>
          <w:rFonts w:ascii="Arial" w:hAnsi="Arial" w:cs="Arial"/>
          <w:sz w:val="24"/>
          <w:szCs w:val="24"/>
        </w:rPr>
        <w:t xml:space="preserve"> and bearing fruit through long-term monitoring. Since 2009, the Korea National Arboretum has been carrying forward an adaptation plan for forest plant species that are susceptible to climate change. The plan, which builds regional microclimate change data, designates 100 climate change vulnerable species and monitors them after classifying them into either northern or southern species. Plant species will physiologically be influenced by climate change. Habitat change and distribution area change are predicted as consequences of interspecific competition. Thus, new endangered plant species are likely to appear because of global warming.</w:t>
      </w:r>
    </w:p>
    <w:p w:rsidR="003254A5" w:rsidRPr="00436B7A" w:rsidRDefault="00B61CE2">
      <w:pPr>
        <w:pStyle w:val="a3"/>
        <w:rPr>
          <w:rFonts w:ascii="Arial" w:hAnsi="Arial" w:cs="Arial"/>
          <w:sz w:val="24"/>
          <w:szCs w:val="24"/>
        </w:rPr>
      </w:pPr>
      <w:r w:rsidRPr="00436B7A">
        <w:rPr>
          <w:rFonts w:ascii="Arial" w:hAnsi="Arial" w:cs="Arial"/>
          <w:sz w:val="24"/>
          <w:szCs w:val="24"/>
        </w:rPr>
        <w:t xml:space="preserve">  In the case of seasonal variation of plant phenology, the winter bud burst season and leaf unfolding season of rigid-branch yew (</w:t>
      </w:r>
      <w:r w:rsidRPr="00436B7A">
        <w:rPr>
          <w:rFonts w:ascii="Arial" w:hAnsi="Arial" w:cs="Arial"/>
          <w:i/>
          <w:iCs/>
          <w:color w:val="0070C0"/>
          <w:sz w:val="24"/>
          <w:szCs w:val="24"/>
        </w:rPr>
        <w:t xml:space="preserve">Taxus </w:t>
      </w:r>
      <w:proofErr w:type="spellStart"/>
      <w:r w:rsidRPr="00436B7A">
        <w:rPr>
          <w:rFonts w:ascii="Arial" w:hAnsi="Arial" w:cs="Arial"/>
          <w:i/>
          <w:iCs/>
          <w:color w:val="0070C0"/>
          <w:sz w:val="24"/>
          <w:szCs w:val="24"/>
        </w:rPr>
        <w:t>cuspidata</w:t>
      </w:r>
      <w:proofErr w:type="spellEnd"/>
      <w:r w:rsidRPr="00436B7A">
        <w:rPr>
          <w:rFonts w:ascii="Arial" w:hAnsi="Arial" w:cs="Arial"/>
          <w:sz w:val="24"/>
          <w:szCs w:val="24"/>
        </w:rPr>
        <w:t>) and Korean fir (</w:t>
      </w:r>
      <w:proofErr w:type="spellStart"/>
      <w:r w:rsidRPr="00436B7A">
        <w:rPr>
          <w:rFonts w:ascii="Arial" w:hAnsi="Arial" w:cs="Arial"/>
          <w:i/>
          <w:iCs/>
          <w:color w:val="0070C0"/>
          <w:sz w:val="24"/>
          <w:szCs w:val="24"/>
        </w:rPr>
        <w:t>Abies</w:t>
      </w:r>
      <w:proofErr w:type="spellEnd"/>
      <w:r w:rsidRPr="00436B7A">
        <w:rPr>
          <w:rFonts w:ascii="Arial" w:hAnsi="Arial" w:cs="Arial"/>
          <w:i/>
          <w:iCs/>
          <w:color w:val="0070C0"/>
          <w:sz w:val="24"/>
          <w:szCs w:val="24"/>
        </w:rPr>
        <w:t xml:space="preserve"> </w:t>
      </w:r>
      <w:proofErr w:type="spellStart"/>
      <w:r w:rsidRPr="00436B7A">
        <w:rPr>
          <w:rFonts w:ascii="Arial" w:hAnsi="Arial" w:cs="Arial"/>
          <w:i/>
          <w:iCs/>
          <w:color w:val="0070C0"/>
          <w:sz w:val="24"/>
          <w:szCs w:val="24"/>
        </w:rPr>
        <w:t>koreana</w:t>
      </w:r>
      <w:proofErr w:type="spellEnd"/>
      <w:r w:rsidRPr="00436B7A">
        <w:rPr>
          <w:rFonts w:ascii="Arial" w:hAnsi="Arial" w:cs="Arial"/>
          <w:sz w:val="24"/>
          <w:szCs w:val="24"/>
        </w:rPr>
        <w:t xml:space="preserve">) are expected to start earlier. Highland plants </w:t>
      </w:r>
      <w:r w:rsidRPr="00436B7A">
        <w:rPr>
          <w:rFonts w:ascii="Arial" w:hAnsi="Arial" w:cs="Arial"/>
          <w:sz w:val="24"/>
          <w:szCs w:val="24"/>
        </w:rPr>
        <w:lastRenderedPageBreak/>
        <w:t xml:space="preserve">inhabiting the summits of </w:t>
      </w:r>
      <w:proofErr w:type="spellStart"/>
      <w:r w:rsidRPr="00436B7A">
        <w:rPr>
          <w:rFonts w:ascii="Arial" w:hAnsi="Arial" w:cs="Arial"/>
          <w:sz w:val="24"/>
          <w:szCs w:val="24"/>
        </w:rPr>
        <w:t>Hallasan</w:t>
      </w:r>
      <w:proofErr w:type="spellEnd"/>
      <w:r w:rsidRPr="00436B7A">
        <w:rPr>
          <w:rFonts w:ascii="Arial" w:hAnsi="Arial" w:cs="Arial"/>
          <w:sz w:val="24"/>
          <w:szCs w:val="24"/>
        </w:rPr>
        <w:t xml:space="preserve">, </w:t>
      </w:r>
      <w:proofErr w:type="spellStart"/>
      <w:r w:rsidRPr="00436B7A">
        <w:rPr>
          <w:rFonts w:ascii="Arial" w:hAnsi="Arial" w:cs="Arial"/>
          <w:sz w:val="24"/>
          <w:szCs w:val="24"/>
        </w:rPr>
        <w:t>Jirisan</w:t>
      </w:r>
      <w:proofErr w:type="spellEnd"/>
      <w:r w:rsidRPr="00436B7A">
        <w:rPr>
          <w:rFonts w:ascii="Arial" w:hAnsi="Arial" w:cs="Arial"/>
          <w:sz w:val="24"/>
          <w:szCs w:val="24"/>
        </w:rPr>
        <w:t xml:space="preserve">, and </w:t>
      </w:r>
      <w:proofErr w:type="spellStart"/>
      <w:r w:rsidRPr="00436B7A">
        <w:rPr>
          <w:rFonts w:ascii="Arial" w:hAnsi="Arial" w:cs="Arial"/>
          <w:sz w:val="24"/>
          <w:szCs w:val="24"/>
        </w:rPr>
        <w:t>Seoraksan</w:t>
      </w:r>
      <w:proofErr w:type="spellEnd"/>
      <w:r w:rsidRPr="00436B7A">
        <w:rPr>
          <w:rFonts w:ascii="Arial" w:hAnsi="Arial" w:cs="Arial"/>
          <w:sz w:val="24"/>
          <w:szCs w:val="24"/>
        </w:rPr>
        <w:t xml:space="preserve"> such as Korean fir (</w:t>
      </w:r>
      <w:proofErr w:type="spellStart"/>
      <w:r w:rsidRPr="00436B7A">
        <w:rPr>
          <w:rFonts w:ascii="Arial" w:hAnsi="Arial" w:cs="Arial"/>
          <w:i/>
          <w:iCs/>
          <w:color w:val="0070C0"/>
          <w:sz w:val="24"/>
          <w:szCs w:val="24"/>
        </w:rPr>
        <w:t>Abies</w:t>
      </w:r>
      <w:proofErr w:type="spellEnd"/>
      <w:r w:rsidRPr="00436B7A">
        <w:rPr>
          <w:rFonts w:ascii="Arial" w:hAnsi="Arial" w:cs="Arial"/>
          <w:i/>
          <w:iCs/>
          <w:color w:val="0070C0"/>
          <w:sz w:val="24"/>
          <w:szCs w:val="24"/>
        </w:rPr>
        <w:t xml:space="preserve"> </w:t>
      </w:r>
      <w:proofErr w:type="spellStart"/>
      <w:r w:rsidRPr="00436B7A">
        <w:rPr>
          <w:rFonts w:ascii="Arial" w:hAnsi="Arial" w:cs="Arial"/>
          <w:i/>
          <w:iCs/>
          <w:color w:val="0070C0"/>
          <w:sz w:val="24"/>
          <w:szCs w:val="24"/>
        </w:rPr>
        <w:t>koreana</w:t>
      </w:r>
      <w:proofErr w:type="spellEnd"/>
      <w:r w:rsidRPr="00436B7A">
        <w:rPr>
          <w:rFonts w:ascii="Arial" w:hAnsi="Arial" w:cs="Arial"/>
          <w:sz w:val="24"/>
          <w:szCs w:val="24"/>
        </w:rPr>
        <w:t>), dark-bark spruce (</w:t>
      </w:r>
      <w:proofErr w:type="spellStart"/>
      <w:r w:rsidRPr="00436B7A">
        <w:rPr>
          <w:rFonts w:ascii="Arial" w:hAnsi="Arial" w:cs="Arial"/>
          <w:i/>
          <w:iCs/>
          <w:color w:val="0070C0"/>
          <w:sz w:val="24"/>
          <w:szCs w:val="24"/>
        </w:rPr>
        <w:t>Picea</w:t>
      </w:r>
      <w:proofErr w:type="spellEnd"/>
      <w:r w:rsidRPr="00436B7A">
        <w:rPr>
          <w:rFonts w:ascii="Arial" w:hAnsi="Arial" w:cs="Arial"/>
          <w:i/>
          <w:iCs/>
          <w:color w:val="0070C0"/>
          <w:sz w:val="24"/>
          <w:szCs w:val="24"/>
        </w:rPr>
        <w:t xml:space="preserve"> </w:t>
      </w:r>
      <w:proofErr w:type="spellStart"/>
      <w:r w:rsidRPr="00436B7A">
        <w:rPr>
          <w:rFonts w:ascii="Arial" w:hAnsi="Arial" w:cs="Arial"/>
          <w:i/>
          <w:iCs/>
          <w:color w:val="0070C0"/>
          <w:sz w:val="24"/>
          <w:szCs w:val="24"/>
        </w:rPr>
        <w:t>jezoensis</w:t>
      </w:r>
      <w:proofErr w:type="spellEnd"/>
      <w:r w:rsidRPr="00436B7A">
        <w:rPr>
          <w:rFonts w:ascii="Arial" w:hAnsi="Arial" w:cs="Arial"/>
          <w:sz w:val="24"/>
          <w:szCs w:val="24"/>
        </w:rPr>
        <w:t>), Korean crowberry (</w:t>
      </w:r>
      <w:proofErr w:type="spellStart"/>
      <w:r w:rsidRPr="00436B7A">
        <w:rPr>
          <w:rFonts w:ascii="Arial" w:hAnsi="Arial" w:cs="Arial"/>
          <w:i/>
          <w:iCs/>
          <w:color w:val="0070C0"/>
          <w:sz w:val="24"/>
          <w:szCs w:val="24"/>
        </w:rPr>
        <w:t>Empetrum</w:t>
      </w:r>
      <w:proofErr w:type="spellEnd"/>
      <w:r w:rsidRPr="00436B7A">
        <w:rPr>
          <w:rFonts w:ascii="Arial" w:hAnsi="Arial" w:cs="Arial"/>
          <w:i/>
          <w:iCs/>
          <w:color w:val="0070C0"/>
          <w:sz w:val="24"/>
          <w:szCs w:val="24"/>
        </w:rPr>
        <w:t xml:space="preserve"> nigrum</w:t>
      </w:r>
      <w:r w:rsidRPr="00436B7A">
        <w:rPr>
          <w:rFonts w:ascii="Arial" w:hAnsi="Arial" w:cs="Arial"/>
          <w:sz w:val="24"/>
          <w:szCs w:val="24"/>
        </w:rPr>
        <w:t>), rigid-branch yew (</w:t>
      </w:r>
      <w:r w:rsidRPr="00436B7A">
        <w:rPr>
          <w:rFonts w:ascii="Arial" w:hAnsi="Arial" w:cs="Arial"/>
          <w:i/>
          <w:iCs/>
          <w:color w:val="0070C0"/>
          <w:sz w:val="24"/>
          <w:szCs w:val="24"/>
        </w:rPr>
        <w:t xml:space="preserve">Taxus </w:t>
      </w:r>
      <w:proofErr w:type="spellStart"/>
      <w:r w:rsidRPr="00436B7A">
        <w:rPr>
          <w:rFonts w:ascii="Arial" w:hAnsi="Arial" w:cs="Arial"/>
          <w:i/>
          <w:iCs/>
          <w:color w:val="0070C0"/>
          <w:sz w:val="24"/>
          <w:szCs w:val="24"/>
        </w:rPr>
        <w:t>cuspidata</w:t>
      </w:r>
      <w:proofErr w:type="spellEnd"/>
      <w:r w:rsidRPr="00436B7A">
        <w:rPr>
          <w:rFonts w:ascii="Arial" w:hAnsi="Arial" w:cs="Arial"/>
          <w:sz w:val="24"/>
          <w:szCs w:val="24"/>
        </w:rPr>
        <w:t>), Khingan fir (</w:t>
      </w:r>
      <w:proofErr w:type="spellStart"/>
      <w:r w:rsidRPr="00436B7A">
        <w:rPr>
          <w:rFonts w:ascii="Arial" w:hAnsi="Arial" w:cs="Arial"/>
          <w:i/>
          <w:iCs/>
          <w:color w:val="0070C0"/>
          <w:sz w:val="24"/>
          <w:szCs w:val="24"/>
        </w:rPr>
        <w:t>Abies</w:t>
      </w:r>
      <w:proofErr w:type="spellEnd"/>
      <w:r w:rsidRPr="00436B7A">
        <w:rPr>
          <w:rFonts w:ascii="Arial" w:hAnsi="Arial" w:cs="Arial"/>
          <w:i/>
          <w:iCs/>
          <w:color w:val="0070C0"/>
          <w:sz w:val="24"/>
          <w:szCs w:val="24"/>
        </w:rPr>
        <w:t xml:space="preserve"> </w:t>
      </w:r>
      <w:proofErr w:type="spellStart"/>
      <w:r w:rsidRPr="00436B7A">
        <w:rPr>
          <w:rFonts w:ascii="Arial" w:hAnsi="Arial" w:cs="Arial"/>
          <w:i/>
          <w:iCs/>
          <w:color w:val="0070C0"/>
          <w:sz w:val="24"/>
          <w:szCs w:val="24"/>
        </w:rPr>
        <w:t>nephrolepis</w:t>
      </w:r>
      <w:proofErr w:type="spellEnd"/>
      <w:r w:rsidRPr="00436B7A">
        <w:rPr>
          <w:rFonts w:ascii="Arial" w:hAnsi="Arial" w:cs="Arial"/>
          <w:sz w:val="24"/>
          <w:szCs w:val="24"/>
        </w:rPr>
        <w:t>), Korean arborvitae (</w:t>
      </w:r>
      <w:proofErr w:type="spellStart"/>
      <w:r w:rsidRPr="00436B7A">
        <w:rPr>
          <w:rFonts w:ascii="Arial" w:hAnsi="Arial" w:cs="Arial"/>
          <w:i/>
          <w:iCs/>
          <w:color w:val="0070C0"/>
          <w:sz w:val="24"/>
          <w:szCs w:val="24"/>
        </w:rPr>
        <w:t>Thuja</w:t>
      </w:r>
      <w:proofErr w:type="spellEnd"/>
      <w:r w:rsidRPr="00436B7A">
        <w:rPr>
          <w:rFonts w:ascii="Arial" w:hAnsi="Arial" w:cs="Arial"/>
          <w:i/>
          <w:iCs/>
          <w:color w:val="0070C0"/>
          <w:sz w:val="24"/>
          <w:szCs w:val="24"/>
        </w:rPr>
        <w:t xml:space="preserve"> </w:t>
      </w:r>
      <w:proofErr w:type="spellStart"/>
      <w:r w:rsidRPr="00436B7A">
        <w:rPr>
          <w:rFonts w:ascii="Arial" w:hAnsi="Arial" w:cs="Arial"/>
          <w:i/>
          <w:iCs/>
          <w:color w:val="0070C0"/>
          <w:sz w:val="24"/>
          <w:szCs w:val="24"/>
        </w:rPr>
        <w:t>koraiensis</w:t>
      </w:r>
      <w:proofErr w:type="spellEnd"/>
      <w:r w:rsidRPr="00436B7A">
        <w:rPr>
          <w:rFonts w:ascii="Arial" w:hAnsi="Arial" w:cs="Arial"/>
          <w:sz w:val="24"/>
          <w:szCs w:val="24"/>
        </w:rPr>
        <w:t>) are expected to decrease in population. Conservation of northern plants living in isolated environments such as alpine, sub-alpine, islands, and wind holes is becoming an important issue.</w:t>
      </w:r>
    </w:p>
    <w:p w:rsidR="003254A5" w:rsidRPr="00436B7A" w:rsidRDefault="003254A5">
      <w:pPr>
        <w:pStyle w:val="a3"/>
        <w:rPr>
          <w:rFonts w:ascii="Arial" w:hAnsi="Arial" w:cs="Arial"/>
          <w:sz w:val="24"/>
          <w:szCs w:val="24"/>
        </w:rPr>
      </w:pPr>
    </w:p>
    <w:p w:rsidR="003254A5" w:rsidRPr="00436B7A" w:rsidRDefault="00B61CE2">
      <w:pPr>
        <w:pStyle w:val="a3"/>
        <w:rPr>
          <w:rFonts w:ascii="Arial" w:hAnsi="Arial" w:cs="Arial"/>
          <w:sz w:val="24"/>
          <w:szCs w:val="24"/>
        </w:rPr>
      </w:pPr>
      <w:r w:rsidRPr="00436B7A">
        <w:rPr>
          <w:rFonts w:ascii="Arial" w:hAnsi="Arial" w:cs="Arial"/>
          <w:b/>
          <w:sz w:val="24"/>
          <w:szCs w:val="24"/>
        </w:rPr>
        <w:t>Representative Concentration Pathways (RCP)</w:t>
      </w:r>
    </w:p>
    <w:p w:rsidR="003254A5" w:rsidRPr="00436B7A" w:rsidRDefault="00B61CE2">
      <w:pPr>
        <w:pStyle w:val="a3"/>
        <w:rPr>
          <w:rFonts w:ascii="Arial" w:hAnsi="Arial" w:cs="Arial"/>
          <w:sz w:val="24"/>
          <w:szCs w:val="24"/>
        </w:rPr>
      </w:pPr>
      <w:r w:rsidRPr="00436B7A">
        <w:rPr>
          <w:rFonts w:ascii="Arial" w:hAnsi="Arial" w:cs="Arial"/>
          <w:sz w:val="24"/>
          <w:szCs w:val="24"/>
        </w:rPr>
        <w:t>RCP are series of climate change scenarios that are used to determine greenhouse gas reduction policies per socioeconomic settings. Four trajectories are presented upon calculations of different levels of carbon dioxide concentration. RCP 2.6 (420 ppm of CO</w:t>
      </w:r>
      <w:r w:rsidRPr="00436B7A">
        <w:rPr>
          <w:rFonts w:ascii="Arial" w:hAnsi="Arial" w:cs="Arial"/>
          <w:sz w:val="24"/>
          <w:szCs w:val="24"/>
          <w:vertAlign w:val="subscript"/>
        </w:rPr>
        <w:t>2</w:t>
      </w:r>
      <w:r w:rsidRPr="00436B7A">
        <w:rPr>
          <w:rFonts w:ascii="Arial" w:hAnsi="Arial" w:cs="Arial"/>
          <w:sz w:val="24"/>
          <w:szCs w:val="24"/>
        </w:rPr>
        <w:t xml:space="preserve">) projects that Earth will be able to recover from the negative consequences of human activity by itself, but it is not seen as a feasible plan. RCP 4.5 (540 ppm of </w:t>
      </w:r>
      <w:r w:rsidR="0005003B" w:rsidRPr="00436B7A">
        <w:rPr>
          <w:rFonts w:ascii="Arial" w:hAnsi="Arial" w:cs="Arial"/>
          <w:sz w:val="24"/>
          <w:szCs w:val="24"/>
        </w:rPr>
        <w:t>CO</w:t>
      </w:r>
      <w:r w:rsidR="0005003B" w:rsidRPr="00436B7A">
        <w:rPr>
          <w:rFonts w:ascii="Arial" w:hAnsi="Arial" w:cs="Arial"/>
          <w:sz w:val="24"/>
          <w:szCs w:val="24"/>
          <w:vertAlign w:val="subscript"/>
        </w:rPr>
        <w:t>2</w:t>
      </w:r>
      <w:r w:rsidRPr="00436B7A">
        <w:rPr>
          <w:rFonts w:ascii="Arial" w:hAnsi="Arial" w:cs="Arial"/>
          <w:sz w:val="24"/>
          <w:szCs w:val="24"/>
        </w:rPr>
        <w:t xml:space="preserve">) suggests that greenhouse gas reduction policies will be carried out considerably, while RCP 6.0 (670 ppm of </w:t>
      </w:r>
      <w:r w:rsidR="0005003B" w:rsidRPr="00436B7A">
        <w:rPr>
          <w:rFonts w:ascii="Arial" w:hAnsi="Arial" w:cs="Arial"/>
          <w:sz w:val="24"/>
          <w:szCs w:val="24"/>
        </w:rPr>
        <w:t>CO</w:t>
      </w:r>
      <w:r w:rsidR="0005003B" w:rsidRPr="00436B7A">
        <w:rPr>
          <w:rFonts w:ascii="Arial" w:hAnsi="Arial" w:cs="Arial"/>
          <w:sz w:val="24"/>
          <w:szCs w:val="24"/>
          <w:vertAlign w:val="subscript"/>
        </w:rPr>
        <w:t>2</w:t>
      </w:r>
      <w:r w:rsidRPr="00436B7A">
        <w:rPr>
          <w:rFonts w:ascii="Arial" w:hAnsi="Arial" w:cs="Arial"/>
          <w:sz w:val="24"/>
          <w:szCs w:val="24"/>
        </w:rPr>
        <w:t xml:space="preserve">) projects they will be carried out to some degree. RCP 8.5 (940 ppm of </w:t>
      </w:r>
      <w:r w:rsidR="0005003B" w:rsidRPr="00436B7A">
        <w:rPr>
          <w:rFonts w:ascii="Arial" w:hAnsi="Arial" w:cs="Arial"/>
          <w:sz w:val="24"/>
          <w:szCs w:val="24"/>
        </w:rPr>
        <w:t>CO</w:t>
      </w:r>
      <w:r w:rsidR="0005003B" w:rsidRPr="00436B7A">
        <w:rPr>
          <w:rFonts w:ascii="Arial" w:hAnsi="Arial" w:cs="Arial"/>
          <w:sz w:val="24"/>
          <w:szCs w:val="24"/>
          <w:vertAlign w:val="subscript"/>
        </w:rPr>
        <w:t>2</w:t>
      </w:r>
      <w:r w:rsidRPr="00436B7A">
        <w:rPr>
          <w:rFonts w:ascii="Arial" w:hAnsi="Arial" w:cs="Arial"/>
          <w:sz w:val="24"/>
          <w:szCs w:val="24"/>
        </w:rPr>
        <w:t>) predicts that greenhouse gases will continue to be emitted at the current rate without any reductions.</w:t>
      </w:r>
    </w:p>
    <w:sectPr w:rsidR="003254A5" w:rsidRPr="00436B7A">
      <w:endnotePr>
        <w:numFmt w:val="decimal"/>
      </w:endnotePr>
      <w:pgSz w:w="11906" w:h="16838"/>
      <w:pgMar w:top="1984" w:right="1701" w:bottom="1701" w:left="1701" w:header="1134" w:footer="850" w:gutter="0"/>
      <w:cols w: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함초롬바탕">
    <w:panose1 w:val="02030604000101010101"/>
    <w:charset w:val="81"/>
    <w:family w:val="roman"/>
    <w:pitch w:val="variable"/>
    <w:sig w:usb0="F7002EFF" w:usb1="19DFFFFF" w:usb2="001BFDD7" w:usb3="00000000" w:csb0="001F01FF" w:csb1="00000000"/>
  </w:font>
  <w:font w:name="함초롬돋움">
    <w:panose1 w:val="020B0604000101010101"/>
    <w:charset w:val="81"/>
    <w:family w:val="modern"/>
    <w:pitch w:val="variable"/>
    <w:sig w:usb0="F7002EFF" w:usb1="19DFFFFF" w:usb2="001BFDD7" w:usb3="00000000" w:csb0="001F007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23954C3"/>
    <w:multiLevelType w:val="multilevel"/>
    <w:tmpl w:val="1586F31A"/>
    <w:lvl w:ilvl="0">
      <w:start w:val="1"/>
      <w:numFmt w:val="decimal"/>
      <w:pStyle w:val="1"/>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1" w15:restartNumberingAfterBreak="0">
    <w:nsid w:val="13457268"/>
    <w:multiLevelType w:val="multilevel"/>
    <w:tmpl w:val="A3F6C072"/>
    <w:lvl w:ilvl="0">
      <w:start w:val="1"/>
      <w:numFmt w:val="decimal"/>
      <w:suff w:val="space"/>
      <w:lvlText w:val="%1."/>
      <w:lvlJc w:val="left"/>
    </w:lvl>
    <w:lvl w:ilvl="1">
      <w:start w:val="1"/>
      <w:numFmt w:val="ganada"/>
      <w:suff w:val="space"/>
      <w:lvlText w:val="%2."/>
      <w:lvlJc w:val="left"/>
    </w:lvl>
    <w:lvl w:ilvl="2">
      <w:start w:val="1"/>
      <w:numFmt w:val="decimal"/>
      <w:pStyle w:val="3"/>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2" w15:restartNumberingAfterBreak="0">
    <w:nsid w:val="159F24F9"/>
    <w:multiLevelType w:val="multilevel"/>
    <w:tmpl w:val="2FC05700"/>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pStyle w:val="6"/>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3" w15:restartNumberingAfterBreak="0">
    <w:nsid w:val="1A2B084F"/>
    <w:multiLevelType w:val="multilevel"/>
    <w:tmpl w:val="F87A1A3C"/>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pStyle w:val="7"/>
      <w:suff w:val="space"/>
      <w:lvlText w:val="%7"/>
      <w:lvlJc w:val="left"/>
    </w:lvl>
    <w:lvl w:ilvl="7">
      <w:numFmt w:val="decimal"/>
      <w:lvlText w:val=""/>
      <w:lvlJc w:val="left"/>
    </w:lvl>
    <w:lvl w:ilvl="8">
      <w:numFmt w:val="decimal"/>
      <w:lvlText w:val=""/>
      <w:lvlJc w:val="left"/>
    </w:lvl>
  </w:abstractNum>
  <w:abstractNum w:abstractNumId="4" w15:restartNumberingAfterBreak="0">
    <w:nsid w:val="3EA039D3"/>
    <w:multiLevelType w:val="multilevel"/>
    <w:tmpl w:val="1C3EE93A"/>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pStyle w:val="4"/>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5" w15:restartNumberingAfterBreak="0">
    <w:nsid w:val="59F9762C"/>
    <w:multiLevelType w:val="multilevel"/>
    <w:tmpl w:val="72E4F6BC"/>
    <w:lvl w:ilvl="0">
      <w:start w:val="1"/>
      <w:numFmt w:val="decimal"/>
      <w:suff w:val="space"/>
      <w:lvlText w:val="%1."/>
      <w:lvlJc w:val="left"/>
    </w:lvl>
    <w:lvl w:ilvl="1">
      <w:start w:val="1"/>
      <w:numFmt w:val="ganada"/>
      <w:pStyle w:val="2"/>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6" w15:restartNumberingAfterBreak="0">
    <w:nsid w:val="7D7B1BF7"/>
    <w:multiLevelType w:val="multilevel"/>
    <w:tmpl w:val="05480E2C"/>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pStyle w:val="5"/>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num w:numId="1">
    <w:abstractNumId w:val="0"/>
  </w:num>
  <w:num w:numId="2">
    <w:abstractNumId w:val="5"/>
  </w:num>
  <w:num w:numId="3">
    <w:abstractNumId w:val="1"/>
  </w:num>
  <w:num w:numId="4">
    <w:abstractNumId w:val="4"/>
  </w:num>
  <w:num w:numId="5">
    <w:abstractNumId w:val="6"/>
  </w:num>
  <w:num w:numId="6">
    <w:abstractNumId w:val="2"/>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stylePaneFormatFilter w:val="0001" w:allStyles="1"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800"/>
  <w:characterSpacingControl w:val="doNotCompress"/>
  <w:endnotePr>
    <w:numFmt w:val="decimal"/>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3254A5"/>
    <w:rsid w:val="00003EF8"/>
    <w:rsid w:val="00043263"/>
    <w:rsid w:val="0005003B"/>
    <w:rsid w:val="0006221C"/>
    <w:rsid w:val="00123891"/>
    <w:rsid w:val="00160DFC"/>
    <w:rsid w:val="0020483F"/>
    <w:rsid w:val="00283C82"/>
    <w:rsid w:val="00290D4B"/>
    <w:rsid w:val="002C4FD3"/>
    <w:rsid w:val="0032238D"/>
    <w:rsid w:val="003254A5"/>
    <w:rsid w:val="003631D9"/>
    <w:rsid w:val="003816C8"/>
    <w:rsid w:val="00436B7A"/>
    <w:rsid w:val="004B35CE"/>
    <w:rsid w:val="00511EE5"/>
    <w:rsid w:val="00565FC3"/>
    <w:rsid w:val="005D6742"/>
    <w:rsid w:val="005E10F9"/>
    <w:rsid w:val="006603DA"/>
    <w:rsid w:val="007736FB"/>
    <w:rsid w:val="00785DAF"/>
    <w:rsid w:val="007D0318"/>
    <w:rsid w:val="007D14D3"/>
    <w:rsid w:val="007E3274"/>
    <w:rsid w:val="007F7D59"/>
    <w:rsid w:val="00832A1F"/>
    <w:rsid w:val="008705A7"/>
    <w:rsid w:val="009C366D"/>
    <w:rsid w:val="00A4118F"/>
    <w:rsid w:val="00AA150A"/>
    <w:rsid w:val="00AB64D3"/>
    <w:rsid w:val="00B61CE2"/>
    <w:rsid w:val="00BB76BC"/>
    <w:rsid w:val="00BF4B0D"/>
    <w:rsid w:val="00C11EE5"/>
    <w:rsid w:val="00DE1EA5"/>
    <w:rsid w:val="00E03106"/>
    <w:rsid w:val="00E74696"/>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F50122"/>
  <w15:docId w15:val="{05043B99-10C6-491B-9A9F-0D17D32A2B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바탕글"/>
    <w:pPr>
      <w:widowControl w:val="0"/>
      <w:pBdr>
        <w:top w:val="none" w:sz="2" w:space="0" w:color="000000"/>
        <w:left w:val="none" w:sz="2" w:space="0" w:color="000000"/>
        <w:bottom w:val="none" w:sz="2" w:space="0" w:color="000000"/>
        <w:right w:val="none" w:sz="2" w:space="0" w:color="000000"/>
      </w:pBdr>
      <w:wordWrap w:val="0"/>
      <w:autoSpaceDE w:val="0"/>
      <w:autoSpaceDN w:val="0"/>
      <w:spacing w:after="0" w:line="384" w:lineRule="auto"/>
      <w:textAlignment w:val="baseline"/>
    </w:pPr>
    <w:rPr>
      <w:rFonts w:ascii="함초롬바탕" w:eastAsia="함초롬바탕"/>
      <w:color w:val="000000"/>
    </w:rPr>
  </w:style>
  <w:style w:type="paragraph" w:styleId="a4">
    <w:name w:val="Body Text"/>
    <w:uiPriority w:val="1"/>
    <w:pPr>
      <w:widowControl w:val="0"/>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300"/>
      <w:textAlignment w:val="baseline"/>
    </w:pPr>
    <w:rPr>
      <w:rFonts w:ascii="함초롬바탕" w:eastAsia="함초롬바탕"/>
      <w:color w:val="000000"/>
    </w:rPr>
  </w:style>
  <w:style w:type="paragraph" w:customStyle="1" w:styleId="1">
    <w:name w:val="개요 1"/>
    <w:uiPriority w:val="2"/>
    <w:pPr>
      <w:widowControl w:val="0"/>
      <w:numPr>
        <w:numId w:val="1"/>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200"/>
      <w:textAlignment w:val="baseline"/>
      <w:outlineLvl w:val="0"/>
    </w:pPr>
    <w:rPr>
      <w:rFonts w:ascii="함초롬바탕" w:eastAsia="함초롬바탕"/>
      <w:color w:val="000000"/>
    </w:rPr>
  </w:style>
  <w:style w:type="paragraph" w:customStyle="1" w:styleId="2">
    <w:name w:val="개요 2"/>
    <w:uiPriority w:val="3"/>
    <w:pPr>
      <w:widowControl w:val="0"/>
      <w:numPr>
        <w:ilvl w:val="1"/>
        <w:numId w:val="2"/>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400"/>
      <w:textAlignment w:val="baseline"/>
      <w:outlineLvl w:val="1"/>
    </w:pPr>
    <w:rPr>
      <w:rFonts w:ascii="함초롬바탕" w:eastAsia="함초롬바탕"/>
      <w:color w:val="000000"/>
    </w:rPr>
  </w:style>
  <w:style w:type="paragraph" w:customStyle="1" w:styleId="3">
    <w:name w:val="개요 3"/>
    <w:uiPriority w:val="4"/>
    <w:pPr>
      <w:widowControl w:val="0"/>
      <w:numPr>
        <w:ilvl w:val="2"/>
        <w:numId w:val="3"/>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600"/>
      <w:textAlignment w:val="baseline"/>
      <w:outlineLvl w:val="2"/>
    </w:pPr>
    <w:rPr>
      <w:rFonts w:ascii="함초롬바탕" w:eastAsia="함초롬바탕"/>
      <w:color w:val="000000"/>
    </w:rPr>
  </w:style>
  <w:style w:type="paragraph" w:customStyle="1" w:styleId="4">
    <w:name w:val="개요 4"/>
    <w:uiPriority w:val="5"/>
    <w:pPr>
      <w:widowControl w:val="0"/>
      <w:numPr>
        <w:ilvl w:val="3"/>
        <w:numId w:val="4"/>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800"/>
      <w:textAlignment w:val="baseline"/>
      <w:outlineLvl w:val="3"/>
    </w:pPr>
    <w:rPr>
      <w:rFonts w:ascii="함초롬바탕" w:eastAsia="함초롬바탕"/>
      <w:color w:val="000000"/>
    </w:rPr>
  </w:style>
  <w:style w:type="paragraph" w:customStyle="1" w:styleId="5">
    <w:name w:val="개요 5"/>
    <w:uiPriority w:val="6"/>
    <w:pPr>
      <w:widowControl w:val="0"/>
      <w:numPr>
        <w:ilvl w:val="4"/>
        <w:numId w:val="5"/>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1000"/>
      <w:textAlignment w:val="baseline"/>
      <w:outlineLvl w:val="4"/>
    </w:pPr>
    <w:rPr>
      <w:rFonts w:ascii="함초롬바탕" w:eastAsia="함초롬바탕"/>
      <w:color w:val="000000"/>
    </w:rPr>
  </w:style>
  <w:style w:type="paragraph" w:customStyle="1" w:styleId="6">
    <w:name w:val="개요 6"/>
    <w:uiPriority w:val="7"/>
    <w:pPr>
      <w:widowControl w:val="0"/>
      <w:numPr>
        <w:ilvl w:val="5"/>
        <w:numId w:val="6"/>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1200"/>
      <w:textAlignment w:val="baseline"/>
      <w:outlineLvl w:val="5"/>
    </w:pPr>
    <w:rPr>
      <w:rFonts w:ascii="함초롬바탕" w:eastAsia="함초롬바탕"/>
      <w:color w:val="000000"/>
    </w:rPr>
  </w:style>
  <w:style w:type="paragraph" w:customStyle="1" w:styleId="7">
    <w:name w:val="개요 7"/>
    <w:uiPriority w:val="8"/>
    <w:pPr>
      <w:widowControl w:val="0"/>
      <w:numPr>
        <w:ilvl w:val="6"/>
        <w:numId w:val="7"/>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1400"/>
      <w:textAlignment w:val="baseline"/>
      <w:outlineLvl w:val="6"/>
    </w:pPr>
    <w:rPr>
      <w:rFonts w:ascii="함초롬바탕" w:eastAsia="함초롬바탕"/>
      <w:color w:val="000000"/>
    </w:rPr>
  </w:style>
  <w:style w:type="paragraph" w:customStyle="1" w:styleId="a5">
    <w:name w:val="쪽 번호"/>
    <w:uiPriority w:val="9"/>
    <w:pPr>
      <w:widowControl w:val="0"/>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textAlignment w:val="baseline"/>
    </w:pPr>
    <w:rPr>
      <w:rFonts w:ascii="함초롬돋움" w:eastAsia="함초롬돋움"/>
      <w:color w:val="000000"/>
    </w:rPr>
  </w:style>
  <w:style w:type="paragraph" w:customStyle="1" w:styleId="a6">
    <w:name w:val="머리말"/>
    <w:uiPriority w:val="10"/>
    <w:pPr>
      <w:widowControl w:val="0"/>
      <w:pBdr>
        <w:top w:val="none" w:sz="2" w:space="0" w:color="000000"/>
        <w:left w:val="none" w:sz="2" w:space="0" w:color="000000"/>
        <w:bottom w:val="none" w:sz="2" w:space="0" w:color="000000"/>
        <w:right w:val="none" w:sz="2" w:space="0" w:color="000000"/>
      </w:pBdr>
      <w:autoSpaceDE w:val="0"/>
      <w:autoSpaceDN w:val="0"/>
      <w:snapToGrid w:val="0"/>
      <w:spacing w:after="0" w:line="360" w:lineRule="auto"/>
      <w:textAlignment w:val="baseline"/>
    </w:pPr>
    <w:rPr>
      <w:rFonts w:ascii="함초롬돋움" w:eastAsia="함초롬돋움"/>
      <w:color w:val="000000"/>
      <w:sz w:val="18"/>
    </w:rPr>
  </w:style>
  <w:style w:type="paragraph" w:customStyle="1" w:styleId="a7">
    <w:name w:val="각주"/>
    <w:uiPriority w:val="11"/>
    <w:pPr>
      <w:widowControl w:val="0"/>
      <w:pBdr>
        <w:top w:val="none" w:sz="2" w:space="0" w:color="000000"/>
        <w:left w:val="none" w:sz="2" w:space="0" w:color="000000"/>
        <w:bottom w:val="none" w:sz="2" w:space="0" w:color="000000"/>
        <w:right w:val="none" w:sz="2" w:space="0" w:color="000000"/>
      </w:pBdr>
      <w:wordWrap w:val="0"/>
      <w:autoSpaceDE w:val="0"/>
      <w:autoSpaceDN w:val="0"/>
      <w:snapToGrid w:val="0"/>
      <w:spacing w:after="0" w:line="312" w:lineRule="auto"/>
      <w:ind w:left="262" w:hanging="262"/>
      <w:textAlignment w:val="baseline"/>
    </w:pPr>
    <w:rPr>
      <w:rFonts w:ascii="함초롬바탕" w:eastAsia="함초롬바탕"/>
      <w:color w:val="000000"/>
      <w:sz w:val="18"/>
    </w:rPr>
  </w:style>
  <w:style w:type="paragraph" w:customStyle="1" w:styleId="a8">
    <w:name w:val="미주"/>
    <w:uiPriority w:val="12"/>
    <w:pPr>
      <w:widowControl w:val="0"/>
      <w:pBdr>
        <w:top w:val="none" w:sz="2" w:space="0" w:color="000000"/>
        <w:left w:val="none" w:sz="2" w:space="0" w:color="000000"/>
        <w:bottom w:val="none" w:sz="2" w:space="0" w:color="000000"/>
        <w:right w:val="none" w:sz="2" w:space="0" w:color="000000"/>
      </w:pBdr>
      <w:wordWrap w:val="0"/>
      <w:autoSpaceDE w:val="0"/>
      <w:autoSpaceDN w:val="0"/>
      <w:snapToGrid w:val="0"/>
      <w:spacing w:after="0" w:line="312" w:lineRule="auto"/>
      <w:ind w:left="262" w:hanging="262"/>
      <w:textAlignment w:val="baseline"/>
    </w:pPr>
    <w:rPr>
      <w:rFonts w:ascii="함초롬바탕" w:eastAsia="함초롬바탕"/>
      <w:color w:val="000000"/>
      <w:sz w:val="18"/>
    </w:rPr>
  </w:style>
  <w:style w:type="paragraph" w:customStyle="1" w:styleId="a9">
    <w:name w:val="메모"/>
    <w:uiPriority w:val="13"/>
    <w:pPr>
      <w:widowControl w:val="0"/>
      <w:pBdr>
        <w:top w:val="none" w:sz="2" w:space="0" w:color="000000"/>
        <w:left w:val="none" w:sz="2" w:space="0" w:color="000000"/>
        <w:bottom w:val="none" w:sz="2" w:space="0" w:color="000000"/>
        <w:right w:val="none" w:sz="2" w:space="0" w:color="000000"/>
      </w:pBdr>
      <w:wordWrap w:val="0"/>
      <w:autoSpaceDE w:val="0"/>
      <w:autoSpaceDN w:val="0"/>
      <w:spacing w:after="0" w:line="312" w:lineRule="auto"/>
      <w:textAlignment w:val="baseline"/>
    </w:pPr>
    <w:rPr>
      <w:rFonts w:ascii="함초롬돋움" w:eastAsia="함초롬돋움"/>
      <w:color w:val="000000"/>
      <w:spacing w:val="-4"/>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A93F3E9-4F83-47D3-9939-3DE51DBB6B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128</TotalTime>
  <Pages>33</Pages>
  <Words>7455</Words>
  <Characters>42499</Characters>
  <Application>Microsoft Office Word</Application>
  <DocSecurity>0</DocSecurity>
  <Lines>354</Lines>
  <Paragraphs>99</Paragraphs>
  <ScaleCrop>false</ScaleCrop>
  <Company/>
  <LinksUpToDate>false</LinksUpToDate>
  <CharactersWithSpaces>49855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kimsh2</dc:creator>
  <cp:lastModifiedBy>user</cp:lastModifiedBy>
  <cp:revision>40</cp:revision>
  <dcterms:created xsi:type="dcterms:W3CDTF">2017-03-27T01:31:00Z</dcterms:created>
  <dcterms:modified xsi:type="dcterms:W3CDTF">2020-10-16T01:00:00Z</dcterms:modified>
</cp:coreProperties>
</file>