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B4AC" w14:textId="45A4371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8"/>
          <w:szCs w:val="28"/>
        </w:rPr>
      </w:pPr>
      <w:r w:rsidRPr="00725920">
        <w:rPr>
          <w:rFonts w:asciiTheme="minorEastAsia" w:hAnsiTheme="minorEastAsia" w:cs="Arial"/>
          <w:b/>
          <w:bCs/>
          <w:color w:val="000000"/>
          <w:kern w:val="0"/>
          <w:sz w:val="28"/>
          <w:szCs w:val="28"/>
        </w:rPr>
        <w:t xml:space="preserve">1. </w:t>
      </w:r>
      <w:r w:rsidR="006D7EA2" w:rsidRPr="00725920">
        <w:rPr>
          <w:rFonts w:asciiTheme="minorEastAsia" w:hAnsiTheme="minorEastAsia" w:cs="Arial"/>
          <w:b/>
          <w:bCs/>
          <w:color w:val="000000"/>
          <w:kern w:val="0"/>
          <w:sz w:val="28"/>
          <w:szCs w:val="28"/>
        </w:rPr>
        <w:t>영토</w:t>
      </w:r>
    </w:p>
    <w:p w14:paraId="3777709F" w14:textId="7777777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0"/>
          <w:szCs w:val="20"/>
        </w:rPr>
      </w:pPr>
    </w:p>
    <w:p w14:paraId="71D729A0" w14:textId="656C24BA" w:rsidR="000B26AC" w:rsidRPr="000B26AC" w:rsidRDefault="00F71B50" w:rsidP="007346C4">
      <w:pPr>
        <w:wordWrap/>
        <w:autoSpaceDE w:val="0"/>
        <w:autoSpaceDN w:val="0"/>
        <w:adjustRightInd w:val="0"/>
        <w:rPr>
          <w:rFonts w:asciiTheme="minorEastAsia" w:hAnsiTheme="minorEastAsia" w:cs="Arial"/>
          <w:sz w:val="20"/>
          <w:szCs w:val="20"/>
        </w:rPr>
      </w:pPr>
      <w:r w:rsidRPr="00725920">
        <w:rPr>
          <w:rFonts w:asciiTheme="minorEastAsia" w:hAnsiTheme="minorEastAsia" w:cs="Arial"/>
          <w:b/>
          <w:bCs/>
          <w:color w:val="000000"/>
          <w:kern w:val="0"/>
        </w:rPr>
        <w:t>1.</w:t>
      </w:r>
      <w:r w:rsidR="007346C4">
        <w:rPr>
          <w:rFonts w:asciiTheme="minorEastAsia" w:hAnsiTheme="minorEastAsia" w:cs="Arial"/>
          <w:b/>
          <w:bCs/>
          <w:color w:val="000000"/>
          <w:kern w:val="0"/>
        </w:rPr>
        <w:t>4</w:t>
      </w:r>
      <w:r w:rsidRPr="00725920">
        <w:rPr>
          <w:rFonts w:asciiTheme="minorEastAsia" w:hAnsiTheme="minorEastAsia" w:cs="Arial"/>
          <w:b/>
          <w:bCs/>
          <w:color w:val="000000"/>
          <w:kern w:val="0"/>
        </w:rPr>
        <w:t xml:space="preserve"> </w:t>
      </w:r>
      <w:r w:rsidR="007346C4">
        <w:rPr>
          <w:rFonts w:asciiTheme="minorEastAsia" w:hAnsiTheme="minorEastAsia" w:cs="Arial" w:hint="eastAsia"/>
          <w:b/>
          <w:bCs/>
          <w:color w:val="000000"/>
          <w:kern w:val="0"/>
        </w:rPr>
        <w:t>과학 기지와 관측망</w:t>
      </w:r>
    </w:p>
    <w:p w14:paraId="4A8A19E8" w14:textId="77777777" w:rsidR="000B26AC" w:rsidRPr="000B26AC" w:rsidRDefault="000B26AC" w:rsidP="00F71B50">
      <w:pPr>
        <w:wordWrap/>
        <w:adjustRightInd w:val="0"/>
        <w:rPr>
          <w:rFonts w:asciiTheme="minorEastAsia" w:hAnsiTheme="minorEastAsia" w:cs="Arial"/>
          <w:sz w:val="20"/>
          <w:szCs w:val="20"/>
        </w:rPr>
      </w:pPr>
    </w:p>
    <w:p w14:paraId="295B2283" w14:textId="674B48B8" w:rsidR="006D7EA2" w:rsidRPr="00725920" w:rsidRDefault="007346C4"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대한민국 주변 해양에 대한 연구는 자료 수집과 연구 지원이라는 목적과 함께 대한민국 영토와 관련하여 중요한 의미를 가진다. 대한민국은 조위 관측소, 해양 관측소, 해양 관측 부이, 해수 유동 관측소, 종합 해양 과학 기지로 구성된 국가 해양 관측망을 설치하여, 조석, 수온, 파랑, 해류, 해상 기상 등 다양한 관측 자료를 수집</w:t>
      </w:r>
      <w:r w:rsidR="006D7EA2" w:rsidRPr="00725920">
        <w:rPr>
          <w:rFonts w:ascii="MS Gothic" w:eastAsia="MS Gothic" w:hAnsi="MS Gothic" w:cs="MS Gothic" w:hint="eastAsia"/>
          <w:color w:val="000000"/>
          <w:kern w:val="0"/>
          <w:sz w:val="20"/>
          <w:szCs w:val="20"/>
        </w:rPr>
        <w:t> </w:t>
      </w:r>
      <w:r>
        <w:rPr>
          <w:rFonts w:ascii="MS Gothic" w:hAnsi="MS Gothic" w:cs="MS Gothic" w:hint="eastAsia"/>
          <w:color w:val="000000"/>
          <w:kern w:val="0"/>
          <w:sz w:val="20"/>
          <w:szCs w:val="20"/>
        </w:rPr>
        <w:t xml:space="preserve"> </w:t>
      </w:r>
      <w:r w:rsidR="006D7EA2" w:rsidRPr="00725920">
        <w:rPr>
          <w:rFonts w:ascii="MS Gothic" w:eastAsia="MS Gothic" w:hAnsi="MS Gothic" w:cs="MS Gothic" w:hint="eastAsia"/>
          <w:color w:val="000000"/>
          <w:kern w:val="0"/>
          <w:sz w:val="20"/>
          <w:szCs w:val="20"/>
        </w:rPr>
        <w:t> </w:t>
      </w:r>
      <w:proofErr w:type="gramStart"/>
      <w:r w:rsidR="006D7EA2" w:rsidRPr="00725920">
        <w:rPr>
          <w:rFonts w:asciiTheme="minorEastAsia" w:hAnsiTheme="minorEastAsia" w:cs="Arial"/>
          <w:color w:val="000000"/>
          <w:kern w:val="0"/>
          <w:sz w:val="20"/>
          <w:szCs w:val="20"/>
        </w:rPr>
        <w:t>분석</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공개하고</w:t>
      </w:r>
      <w:proofErr w:type="gramEnd"/>
      <w:r w:rsidR="006D7EA2" w:rsidRPr="00725920">
        <w:rPr>
          <w:rFonts w:asciiTheme="minorEastAsia" w:hAnsiTheme="minorEastAsia" w:cs="Arial"/>
          <w:color w:val="000000"/>
          <w:kern w:val="0"/>
          <w:sz w:val="20"/>
          <w:szCs w:val="20"/>
        </w:rPr>
        <w:t xml:space="preserve"> 있다. 이러한 정보는 연안 환경 보호와 해양 안전 관련 업무에 유용하게 사용되고 있다.</w:t>
      </w:r>
    </w:p>
    <w:p w14:paraId="2847D3C8" w14:textId="4E31992E"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r w:rsidRPr="00725920">
        <w:rPr>
          <w:rFonts w:asciiTheme="minorEastAsia" w:hAnsiTheme="minorEastAsia" w:cs="Arial"/>
          <w:color w:val="000000"/>
          <w:kern w:val="0"/>
          <w:sz w:val="20"/>
          <w:szCs w:val="20"/>
        </w:rPr>
        <w:t xml:space="preserve"> </w:t>
      </w:r>
      <w:r w:rsidR="007346C4">
        <w:rPr>
          <w:rFonts w:asciiTheme="minorEastAsia" w:hAnsiTheme="minorEastAsia" w:cs="Arial"/>
          <w:color w:val="000000"/>
          <w:kern w:val="0"/>
          <w:sz w:val="20"/>
          <w:szCs w:val="20"/>
        </w:rPr>
        <w:t xml:space="preserve"> </w:t>
      </w:r>
      <w:r w:rsidRPr="00725920">
        <w:rPr>
          <w:rFonts w:asciiTheme="minorEastAsia" w:hAnsiTheme="minorEastAsia" w:cs="Arial"/>
          <w:color w:val="000000"/>
          <w:kern w:val="0"/>
          <w:sz w:val="20"/>
          <w:szCs w:val="20"/>
        </w:rPr>
        <w:t xml:space="preserve">이어도 해역에 대한 대한민국의 관심을 상징하는 이어도 종합해양과학기지는 한국해양연구원이 실시간 해양 및 기상 정보 제공, 태풍 예보, 북서 태평양 지역의 기후 변화와 해양 환경 특성 파악과 같은 과학적인 연구를 목적으로 1995년부터 212억 원을 투입해 2003년 6월 11일 준공되었다. 이어도 종합해양과학기지의 연면적은 </w:t>
      </w:r>
      <w:proofErr w:type="spellStart"/>
      <w:r w:rsidRPr="00725920">
        <w:rPr>
          <w:rFonts w:asciiTheme="minorEastAsia" w:hAnsiTheme="minorEastAsia" w:cs="Arial"/>
          <w:color w:val="000000"/>
          <w:kern w:val="0"/>
          <w:sz w:val="20"/>
          <w:szCs w:val="20"/>
        </w:rPr>
        <w:t>1,320km²</w:t>
      </w:r>
      <w:proofErr w:type="spellEnd"/>
      <w:r w:rsidRPr="00725920">
        <w:rPr>
          <w:rFonts w:asciiTheme="minorEastAsia" w:hAnsiTheme="minorEastAsia" w:cs="Arial"/>
          <w:color w:val="000000"/>
          <w:kern w:val="0"/>
          <w:sz w:val="20"/>
          <w:szCs w:val="20"/>
        </w:rPr>
        <w:t xml:space="preserve">, 해수면으로부터의 높이는 </w:t>
      </w:r>
      <w:proofErr w:type="spellStart"/>
      <w:r w:rsidRPr="00725920">
        <w:rPr>
          <w:rFonts w:asciiTheme="minorEastAsia" w:hAnsiTheme="minorEastAsia" w:cs="Arial"/>
          <w:color w:val="000000"/>
          <w:kern w:val="0"/>
          <w:sz w:val="20"/>
          <w:szCs w:val="20"/>
        </w:rPr>
        <w:t>36m</w:t>
      </w:r>
      <w:proofErr w:type="spellEnd"/>
      <w:r w:rsidRPr="00725920">
        <w:rPr>
          <w:rFonts w:asciiTheme="minorEastAsia" w:hAnsiTheme="minorEastAsia" w:cs="Arial"/>
          <w:color w:val="000000"/>
          <w:kern w:val="0"/>
          <w:sz w:val="20"/>
          <w:szCs w:val="20"/>
        </w:rPr>
        <w:t xml:space="preserve">이며, 수중 암반으로부터의 전체 높이는 </w:t>
      </w:r>
      <w:proofErr w:type="spellStart"/>
      <w:r w:rsidRPr="00725920">
        <w:rPr>
          <w:rFonts w:asciiTheme="minorEastAsia" w:hAnsiTheme="minorEastAsia" w:cs="Arial"/>
          <w:color w:val="000000"/>
          <w:kern w:val="0"/>
          <w:sz w:val="20"/>
          <w:szCs w:val="20"/>
        </w:rPr>
        <w:t>76m</w:t>
      </w:r>
      <w:proofErr w:type="spellEnd"/>
      <w:r w:rsidRPr="00725920">
        <w:rPr>
          <w:rFonts w:asciiTheme="minorEastAsia" w:hAnsiTheme="minorEastAsia" w:cs="Arial"/>
          <w:color w:val="000000"/>
          <w:kern w:val="0"/>
          <w:sz w:val="20"/>
          <w:szCs w:val="20"/>
        </w:rPr>
        <w:t xml:space="preserve">이다. 이어도 종합해양과학기지는 제주 마라도 남서쪽 </w:t>
      </w:r>
      <w:proofErr w:type="spellStart"/>
      <w:r w:rsidRPr="00725920">
        <w:rPr>
          <w:rFonts w:asciiTheme="minorEastAsia" w:hAnsiTheme="minorEastAsia" w:cs="Arial"/>
          <w:color w:val="000000"/>
          <w:kern w:val="0"/>
          <w:sz w:val="20"/>
          <w:szCs w:val="20"/>
        </w:rPr>
        <w:t>149km</w:t>
      </w:r>
      <w:proofErr w:type="spellEnd"/>
      <w:r w:rsidRPr="00725920">
        <w:rPr>
          <w:rFonts w:asciiTheme="minorEastAsia" w:hAnsiTheme="minorEastAsia" w:cs="Arial"/>
          <w:color w:val="000000"/>
          <w:kern w:val="0"/>
          <w:sz w:val="20"/>
          <w:szCs w:val="20"/>
        </w:rPr>
        <w:t xml:space="preserve">, 일본 </w:t>
      </w:r>
      <w:proofErr w:type="spellStart"/>
      <w:r w:rsidRPr="00725920">
        <w:rPr>
          <w:rFonts w:asciiTheme="minorEastAsia" w:hAnsiTheme="minorEastAsia" w:cs="Arial"/>
          <w:color w:val="000000"/>
          <w:kern w:val="0"/>
          <w:sz w:val="20"/>
          <w:szCs w:val="20"/>
        </w:rPr>
        <w:t>도리시마</w:t>
      </w:r>
      <w:proofErr w:type="spellEnd"/>
      <w:r w:rsidRPr="00725920">
        <w:rPr>
          <w:rFonts w:asciiTheme="minorEastAsia" w:hAnsiTheme="minorEastAsia" w:cs="Arial"/>
          <w:color w:val="000000"/>
          <w:kern w:val="0"/>
          <w:sz w:val="20"/>
          <w:szCs w:val="20"/>
        </w:rPr>
        <w:t xml:space="preserve">(鳥島) 서쪽 </w:t>
      </w:r>
      <w:proofErr w:type="spellStart"/>
      <w:r w:rsidRPr="00725920">
        <w:rPr>
          <w:rFonts w:asciiTheme="minorEastAsia" w:hAnsiTheme="minorEastAsia" w:cs="Arial"/>
          <w:color w:val="000000"/>
          <w:kern w:val="0"/>
          <w:sz w:val="20"/>
          <w:szCs w:val="20"/>
        </w:rPr>
        <w:t>276km</w:t>
      </w:r>
      <w:proofErr w:type="spellEnd"/>
      <w:r w:rsidRPr="00725920">
        <w:rPr>
          <w:rFonts w:asciiTheme="minorEastAsia" w:hAnsiTheme="minorEastAsia" w:cs="Arial"/>
          <w:color w:val="000000"/>
          <w:kern w:val="0"/>
          <w:sz w:val="20"/>
          <w:szCs w:val="20"/>
        </w:rPr>
        <w:t xml:space="preserve">, 중국 </w:t>
      </w:r>
      <w:proofErr w:type="spellStart"/>
      <w:r w:rsidRPr="00725920">
        <w:rPr>
          <w:rFonts w:asciiTheme="minorEastAsia" w:hAnsiTheme="minorEastAsia" w:cs="Arial"/>
          <w:color w:val="000000"/>
          <w:kern w:val="0"/>
          <w:sz w:val="20"/>
          <w:szCs w:val="20"/>
        </w:rPr>
        <w:t>서산다오</w:t>
      </w:r>
      <w:proofErr w:type="spellEnd"/>
      <w:r w:rsidRPr="00725920">
        <w:rPr>
          <w:rFonts w:asciiTheme="minorEastAsia" w:hAnsiTheme="minorEastAsia" w:cs="Arial"/>
          <w:color w:val="000000"/>
          <w:kern w:val="0"/>
          <w:sz w:val="20"/>
          <w:szCs w:val="20"/>
        </w:rPr>
        <w:t xml:space="preserve">(余山島) 북동쪽으로 </w:t>
      </w:r>
      <w:proofErr w:type="spellStart"/>
      <w:r w:rsidRPr="00725920">
        <w:rPr>
          <w:rFonts w:asciiTheme="minorEastAsia" w:hAnsiTheme="minorEastAsia" w:cs="Arial"/>
          <w:color w:val="000000"/>
          <w:kern w:val="0"/>
          <w:sz w:val="20"/>
          <w:szCs w:val="20"/>
        </w:rPr>
        <w:t>287km</w:t>
      </w:r>
      <w:proofErr w:type="spellEnd"/>
      <w:r w:rsidRPr="00725920">
        <w:rPr>
          <w:rFonts w:asciiTheme="minorEastAsia" w:hAnsiTheme="minorEastAsia" w:cs="Arial"/>
          <w:color w:val="000000"/>
          <w:kern w:val="0"/>
          <w:sz w:val="20"/>
          <w:szCs w:val="20"/>
        </w:rPr>
        <w:t xml:space="preserve"> 지점에 위치하고 있다. 경위도 좌표상의 위치는 동경 125도 10분, 북위 32도 07분이다. 이어도 종합해양과학기지는 해양, 기상, 환경 등 종합 해양 관측을 수행하기 위해 설치되었다. 특히 한반도에 상륙하는 태풍의 60% 이상이 통과하는 태풍의 길목에 위치하고 있어 태풍과 관련된 관측과 연구, 예보에 중요한 역할을 수행하고 있으며, 선박의 안전 항해를 위한 등대 역할과 해난 사고 수색 전진 기지 역할도 수행하고 있다. 뿐만 아니라 이곳에서 한국해양연구원 직원들에 의해 관측 장비 점검 작업도 이루어진다. 기지에는 최첨단 기상 관측 장비 13종, 해상 관측 장비 20종, 환경 관측 장비 6종, 구조물 안정성 계측 장비 4종 등이 설치되어 있다. 이곳에서 관측된 각종 자료는 무궁화위성을 통해 한국해양연구원과 기상청에 실시간으로 제공된다.</w:t>
      </w:r>
    </w:p>
    <w:p w14:paraId="6694717A" w14:textId="07994EB8" w:rsidR="006D7EA2" w:rsidRPr="00725920" w:rsidRDefault="007346C4"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신안가거초</w:t>
      </w:r>
      <w:proofErr w:type="spellEnd"/>
      <w:r w:rsidR="006D7EA2" w:rsidRPr="00725920">
        <w:rPr>
          <w:rFonts w:asciiTheme="minorEastAsia" w:hAnsiTheme="minorEastAsia" w:cs="Arial"/>
          <w:color w:val="000000"/>
          <w:kern w:val="0"/>
          <w:sz w:val="20"/>
          <w:szCs w:val="20"/>
        </w:rPr>
        <w:t xml:space="preserve"> 해양과학기지는 2009년 10월 13일 준공되었으며, 연면적 </w:t>
      </w:r>
      <w:proofErr w:type="spellStart"/>
      <w:r w:rsidR="006D7EA2" w:rsidRPr="00725920">
        <w:rPr>
          <w:rFonts w:asciiTheme="minorEastAsia" w:hAnsiTheme="minorEastAsia" w:cs="Arial"/>
          <w:color w:val="000000"/>
          <w:kern w:val="0"/>
          <w:sz w:val="20"/>
          <w:szCs w:val="20"/>
        </w:rPr>
        <w:t>286m²</w:t>
      </w:r>
      <w:proofErr w:type="spellEnd"/>
      <w:r w:rsidR="006D7EA2" w:rsidRPr="00725920">
        <w:rPr>
          <w:rFonts w:asciiTheme="minorEastAsia" w:hAnsiTheme="minorEastAsia" w:cs="Arial"/>
          <w:color w:val="000000"/>
          <w:kern w:val="0"/>
          <w:sz w:val="20"/>
          <w:szCs w:val="20"/>
        </w:rPr>
        <w:t xml:space="preserve">, 해수면으로부터의 높이는 </w:t>
      </w:r>
      <w:proofErr w:type="spellStart"/>
      <w:r w:rsidR="006D7EA2" w:rsidRPr="00725920">
        <w:rPr>
          <w:rFonts w:asciiTheme="minorEastAsia" w:hAnsiTheme="minorEastAsia" w:cs="Arial"/>
          <w:color w:val="000000"/>
          <w:kern w:val="0"/>
          <w:sz w:val="20"/>
          <w:szCs w:val="20"/>
        </w:rPr>
        <w:t>31m</w:t>
      </w:r>
      <w:proofErr w:type="spellEnd"/>
      <w:r w:rsidR="006D7EA2" w:rsidRPr="00725920">
        <w:rPr>
          <w:rFonts w:asciiTheme="minorEastAsia" w:hAnsiTheme="minorEastAsia" w:cs="Arial"/>
          <w:color w:val="000000"/>
          <w:kern w:val="0"/>
          <w:sz w:val="20"/>
          <w:szCs w:val="20"/>
        </w:rPr>
        <w:t xml:space="preserve">, 수중 암반으로부터 전체 높이는 </w:t>
      </w:r>
      <w:proofErr w:type="spellStart"/>
      <w:r w:rsidR="006D7EA2" w:rsidRPr="00725920">
        <w:rPr>
          <w:rFonts w:asciiTheme="minorEastAsia" w:hAnsiTheme="minorEastAsia" w:cs="Arial"/>
          <w:color w:val="000000"/>
          <w:kern w:val="0"/>
          <w:sz w:val="20"/>
          <w:szCs w:val="20"/>
        </w:rPr>
        <w:t>46m</w:t>
      </w:r>
      <w:proofErr w:type="spellEnd"/>
      <w:r w:rsidR="006D7EA2" w:rsidRPr="00725920">
        <w:rPr>
          <w:rFonts w:asciiTheme="minorEastAsia" w:hAnsiTheme="minorEastAsia" w:cs="Arial"/>
          <w:color w:val="000000"/>
          <w:kern w:val="0"/>
          <w:sz w:val="20"/>
          <w:szCs w:val="20"/>
        </w:rPr>
        <w:t xml:space="preserve">이다. </w:t>
      </w:r>
      <w:proofErr w:type="spellStart"/>
      <w:r w:rsidR="006D7EA2" w:rsidRPr="00725920">
        <w:rPr>
          <w:rFonts w:asciiTheme="minorEastAsia" w:hAnsiTheme="minorEastAsia" w:cs="Arial"/>
          <w:color w:val="000000"/>
          <w:kern w:val="0"/>
          <w:sz w:val="20"/>
          <w:szCs w:val="20"/>
        </w:rPr>
        <w:t>가거초</w:t>
      </w:r>
      <w:proofErr w:type="spellEnd"/>
      <w:r w:rsidR="006D7EA2" w:rsidRPr="00725920">
        <w:rPr>
          <w:rFonts w:asciiTheme="minorEastAsia" w:hAnsiTheme="minorEastAsia" w:cs="Arial"/>
          <w:color w:val="000000"/>
          <w:kern w:val="0"/>
          <w:sz w:val="20"/>
          <w:szCs w:val="20"/>
        </w:rPr>
        <w:t xml:space="preserve"> 해양과학기지는 </w:t>
      </w:r>
      <w:proofErr w:type="spellStart"/>
      <w:r w:rsidR="006D7EA2" w:rsidRPr="00725920">
        <w:rPr>
          <w:rFonts w:asciiTheme="minorEastAsia" w:hAnsiTheme="minorEastAsia" w:cs="Arial"/>
          <w:color w:val="000000"/>
          <w:kern w:val="0"/>
          <w:sz w:val="20"/>
          <w:szCs w:val="20"/>
        </w:rPr>
        <w:t>가거도</w:t>
      </w:r>
      <w:proofErr w:type="spellEnd"/>
      <w:r w:rsidR="006D7EA2" w:rsidRPr="00725920">
        <w:rPr>
          <w:rFonts w:asciiTheme="minorEastAsia" w:hAnsiTheme="minorEastAsia" w:cs="Arial"/>
          <w:color w:val="000000"/>
          <w:kern w:val="0"/>
          <w:sz w:val="20"/>
          <w:szCs w:val="20"/>
        </w:rPr>
        <w:t xml:space="preserve"> 서쪽 </w:t>
      </w:r>
      <w:proofErr w:type="spellStart"/>
      <w:r w:rsidR="006D7EA2" w:rsidRPr="00725920">
        <w:rPr>
          <w:rFonts w:asciiTheme="minorEastAsia" w:hAnsiTheme="minorEastAsia" w:cs="Arial"/>
          <w:color w:val="000000"/>
          <w:kern w:val="0"/>
          <w:sz w:val="20"/>
          <w:szCs w:val="20"/>
        </w:rPr>
        <w:t>47km</w:t>
      </w:r>
      <w:proofErr w:type="spellEnd"/>
      <w:r w:rsidR="006D7EA2" w:rsidRPr="00725920">
        <w:rPr>
          <w:rFonts w:asciiTheme="minorEastAsia" w:hAnsiTheme="minorEastAsia" w:cs="Arial"/>
          <w:color w:val="000000"/>
          <w:kern w:val="0"/>
          <w:sz w:val="20"/>
          <w:szCs w:val="20"/>
        </w:rPr>
        <w:t xml:space="preserve"> 지점에 위치하고 있으며, 경위도 좌표상의 위치는 동경 124도 35분, 북위 33도 56분이다. </w:t>
      </w:r>
      <w:proofErr w:type="spellStart"/>
      <w:r w:rsidR="006D7EA2" w:rsidRPr="00725920">
        <w:rPr>
          <w:rFonts w:asciiTheme="minorEastAsia" w:hAnsiTheme="minorEastAsia" w:cs="Arial"/>
          <w:color w:val="000000"/>
          <w:kern w:val="0"/>
          <w:sz w:val="20"/>
          <w:szCs w:val="20"/>
        </w:rPr>
        <w:t>가거초</w:t>
      </w:r>
      <w:proofErr w:type="spellEnd"/>
      <w:r w:rsidR="006D7EA2" w:rsidRPr="00725920">
        <w:rPr>
          <w:rFonts w:asciiTheme="minorEastAsia" w:hAnsiTheme="minorEastAsia" w:cs="Arial"/>
          <w:color w:val="000000"/>
          <w:kern w:val="0"/>
          <w:sz w:val="20"/>
          <w:szCs w:val="20"/>
        </w:rPr>
        <w:t xml:space="preserve"> 해양과학기지는 종합 해양 관측을 통해 대기와 해양에 대한 다양한 연구를 지원하는 기능을 수행하고 있다. 기상 및 해양, 대기 환경 등의 정보를 실시간으로 인터넷을 통해 제공하여 어업, 해상 교통, 해양 레저 등 관련 해양 산업을 지원하고, 해양 및 기상 예보 정확도 향상을 통하여 재해로 인한 피해를 저감하는 역할을 수행하고 있다.</w:t>
      </w:r>
    </w:p>
    <w:p w14:paraId="67D23CA5" w14:textId="4CB394B5" w:rsidR="006D7EA2" w:rsidRPr="00725920" w:rsidRDefault="007346C4"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proofErr w:type="spellStart"/>
      <w:r w:rsidR="006D7EA2" w:rsidRPr="00725920">
        <w:rPr>
          <w:rFonts w:asciiTheme="minorEastAsia" w:hAnsiTheme="minorEastAsia" w:cs="Arial"/>
          <w:color w:val="000000"/>
          <w:kern w:val="0"/>
          <w:sz w:val="20"/>
          <w:szCs w:val="20"/>
        </w:rPr>
        <w:t>옹진소청초</w:t>
      </w:r>
      <w:proofErr w:type="spellEnd"/>
      <w:r w:rsidR="006D7EA2" w:rsidRPr="00725920">
        <w:rPr>
          <w:rFonts w:asciiTheme="minorEastAsia" w:hAnsiTheme="minorEastAsia" w:cs="Arial"/>
          <w:color w:val="000000"/>
          <w:kern w:val="0"/>
          <w:sz w:val="20"/>
          <w:szCs w:val="20"/>
        </w:rPr>
        <w:t xml:space="preserve"> 해양과학기지는 2011~2014년 동안 한국해양과학기술원의 수행으로 </w:t>
      </w:r>
      <w:proofErr w:type="spellStart"/>
      <w:r w:rsidR="006D7EA2" w:rsidRPr="00725920">
        <w:rPr>
          <w:rFonts w:asciiTheme="minorEastAsia" w:hAnsiTheme="minorEastAsia" w:cs="Arial"/>
          <w:color w:val="000000"/>
          <w:kern w:val="0"/>
          <w:sz w:val="20"/>
          <w:szCs w:val="20"/>
        </w:rPr>
        <w:t>소청초</w:t>
      </w:r>
      <w:proofErr w:type="spellEnd"/>
      <w:r w:rsidR="006D7EA2" w:rsidRPr="00725920">
        <w:rPr>
          <w:rFonts w:asciiTheme="minorEastAsia" w:hAnsiTheme="minorEastAsia" w:cs="Arial"/>
          <w:color w:val="000000"/>
          <w:kern w:val="0"/>
          <w:sz w:val="20"/>
          <w:szCs w:val="20"/>
        </w:rPr>
        <w:t xml:space="preserve"> 해양과학기지라는 이름으로 구조물의 제작 및 설치가 이루어졌으며, 2014~2015년 시범 운영되다가 2016년 1월 1일 옹진소청소 해양과학기지로 이관되었다. 현재 국립해양조사원이 운영하고 있는 </w:t>
      </w:r>
      <w:proofErr w:type="spellStart"/>
      <w:r w:rsidR="006D7EA2" w:rsidRPr="00725920">
        <w:rPr>
          <w:rFonts w:asciiTheme="minorEastAsia" w:hAnsiTheme="minorEastAsia" w:cs="Arial"/>
          <w:color w:val="000000"/>
          <w:kern w:val="0"/>
          <w:sz w:val="20"/>
          <w:szCs w:val="20"/>
        </w:rPr>
        <w:t>옹진소청초</w:t>
      </w:r>
      <w:proofErr w:type="spellEnd"/>
      <w:r w:rsidR="006D7EA2" w:rsidRPr="00725920">
        <w:rPr>
          <w:rFonts w:asciiTheme="minorEastAsia" w:hAnsiTheme="minorEastAsia" w:cs="Arial"/>
          <w:color w:val="000000"/>
          <w:kern w:val="0"/>
          <w:sz w:val="20"/>
          <w:szCs w:val="20"/>
        </w:rPr>
        <w:t xml:space="preserve"> 해양과학기지의 면적은 </w:t>
      </w:r>
      <w:proofErr w:type="spellStart"/>
      <w:r w:rsidR="006D7EA2" w:rsidRPr="00725920">
        <w:rPr>
          <w:rFonts w:asciiTheme="minorEastAsia" w:hAnsiTheme="minorEastAsia" w:cs="Arial"/>
          <w:color w:val="000000"/>
          <w:kern w:val="0"/>
          <w:sz w:val="20"/>
          <w:szCs w:val="20"/>
        </w:rPr>
        <w:t>2,700m</w:t>
      </w:r>
      <w:proofErr w:type="gramStart"/>
      <w:r w:rsidR="006D7EA2" w:rsidRPr="00725920">
        <w:rPr>
          <w:rFonts w:asciiTheme="minorEastAsia" w:hAnsiTheme="minorEastAsia" w:cs="Arial"/>
          <w:color w:val="000000"/>
          <w:kern w:val="0"/>
          <w:sz w:val="20"/>
          <w:szCs w:val="20"/>
        </w:rPr>
        <w:t>²</w:t>
      </w:r>
      <w:proofErr w:type="spellEnd"/>
      <w:r w:rsidR="006D7EA2" w:rsidRPr="00725920">
        <w:rPr>
          <w:rFonts w:asciiTheme="minorEastAsia" w:hAnsiTheme="minorEastAsia" w:cs="Arial"/>
          <w:color w:val="000000"/>
          <w:kern w:val="0"/>
          <w:sz w:val="20"/>
          <w:szCs w:val="20"/>
        </w:rPr>
        <w:t>이며</w:t>
      </w:r>
      <w:proofErr w:type="gramEnd"/>
      <w:r w:rsidR="006D7EA2" w:rsidRPr="00725920">
        <w:rPr>
          <w:rFonts w:asciiTheme="minorEastAsia" w:hAnsiTheme="minorEastAsia" w:cs="Arial"/>
          <w:color w:val="000000"/>
          <w:kern w:val="0"/>
          <w:sz w:val="20"/>
          <w:szCs w:val="20"/>
        </w:rPr>
        <w:t xml:space="preserve">, 수중 암반으로부터 전체 높이는 총 </w:t>
      </w:r>
      <w:proofErr w:type="spellStart"/>
      <w:r w:rsidR="006D7EA2" w:rsidRPr="00725920">
        <w:rPr>
          <w:rFonts w:asciiTheme="minorEastAsia" w:hAnsiTheme="minorEastAsia" w:cs="Arial"/>
          <w:color w:val="000000"/>
          <w:kern w:val="0"/>
          <w:sz w:val="20"/>
          <w:szCs w:val="20"/>
        </w:rPr>
        <w:t>90m</w:t>
      </w:r>
      <w:proofErr w:type="spellEnd"/>
      <w:r w:rsidR="006D7EA2" w:rsidRPr="00725920">
        <w:rPr>
          <w:rFonts w:asciiTheme="minorEastAsia" w:hAnsiTheme="minorEastAsia" w:cs="Arial"/>
          <w:color w:val="000000"/>
          <w:kern w:val="0"/>
          <w:sz w:val="20"/>
          <w:szCs w:val="20"/>
        </w:rPr>
        <w:t xml:space="preserve">이다. </w:t>
      </w:r>
      <w:proofErr w:type="spellStart"/>
      <w:r w:rsidR="006D7EA2" w:rsidRPr="00725920">
        <w:rPr>
          <w:rFonts w:asciiTheme="minorEastAsia" w:hAnsiTheme="minorEastAsia" w:cs="Arial"/>
          <w:color w:val="000000"/>
          <w:kern w:val="0"/>
          <w:sz w:val="20"/>
          <w:szCs w:val="20"/>
        </w:rPr>
        <w:t>옹진소청초</w:t>
      </w:r>
      <w:proofErr w:type="spellEnd"/>
      <w:r w:rsidR="006D7EA2" w:rsidRPr="00725920">
        <w:rPr>
          <w:rFonts w:asciiTheme="minorEastAsia" w:hAnsiTheme="minorEastAsia" w:cs="Arial"/>
          <w:color w:val="000000"/>
          <w:kern w:val="0"/>
          <w:sz w:val="20"/>
          <w:szCs w:val="20"/>
        </w:rPr>
        <w:t xml:space="preserve"> 해양과학기지는 소청도에서 남쪽으로 </w:t>
      </w:r>
      <w:proofErr w:type="spellStart"/>
      <w:r w:rsidR="006D7EA2" w:rsidRPr="00725920">
        <w:rPr>
          <w:rFonts w:asciiTheme="minorEastAsia" w:hAnsiTheme="minorEastAsia" w:cs="Arial"/>
          <w:color w:val="000000"/>
          <w:kern w:val="0"/>
          <w:sz w:val="20"/>
          <w:szCs w:val="20"/>
        </w:rPr>
        <w:lastRenderedPageBreak/>
        <w:t>37km</w:t>
      </w:r>
      <w:proofErr w:type="spellEnd"/>
      <w:r w:rsidR="006D7EA2" w:rsidRPr="00725920">
        <w:rPr>
          <w:rFonts w:asciiTheme="minorEastAsia" w:hAnsiTheme="minorEastAsia" w:cs="Arial"/>
          <w:color w:val="000000"/>
          <w:kern w:val="0"/>
          <w:sz w:val="20"/>
          <w:szCs w:val="20"/>
        </w:rPr>
        <w:t xml:space="preserve"> 지점에 위치하고 있으며, 경위도 좌표상의 위치는 동경 124도 44분, 북위 37도 25분이다.</w:t>
      </w:r>
    </w:p>
    <w:p w14:paraId="076D724B"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34367A36" w14:textId="44F19884" w:rsidR="007346C4" w:rsidRDefault="007346C4" w:rsidP="00F71B50">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해양과학기지</w:t>
      </w:r>
    </w:p>
    <w:p w14:paraId="2340C69B" w14:textId="36D016F3" w:rsidR="007346C4" w:rsidRDefault="007346C4"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이어도 종합해양과학기지</w:t>
      </w:r>
    </w:p>
    <w:p w14:paraId="709BAE70" w14:textId="66A2F07D" w:rsidR="007346C4" w:rsidRDefault="007346C4" w:rsidP="007346C4">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proofErr w:type="spellStart"/>
      <w:r>
        <w:rPr>
          <w:rFonts w:asciiTheme="minorEastAsia" w:hAnsiTheme="minorEastAsia" w:cs="Arial" w:hint="eastAsia"/>
          <w:color w:val="000000"/>
          <w:kern w:val="0"/>
          <w:sz w:val="20"/>
          <w:szCs w:val="20"/>
        </w:rPr>
        <w:t>신안가거초</w:t>
      </w:r>
      <w:proofErr w:type="spellEnd"/>
      <w:r>
        <w:rPr>
          <w:rFonts w:asciiTheme="minorEastAsia" w:hAnsiTheme="minorEastAsia" w:cs="Arial" w:hint="eastAsia"/>
          <w:color w:val="000000"/>
          <w:kern w:val="0"/>
          <w:sz w:val="20"/>
          <w:szCs w:val="20"/>
        </w:rPr>
        <w:t xml:space="preserve"> 해양과학기지</w:t>
      </w:r>
    </w:p>
    <w:p w14:paraId="6901AAF9" w14:textId="71448FD2" w:rsidR="007346C4" w:rsidRDefault="007346C4" w:rsidP="007346C4">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proofErr w:type="spellStart"/>
      <w:r>
        <w:rPr>
          <w:rFonts w:asciiTheme="minorEastAsia" w:hAnsiTheme="minorEastAsia" w:cs="Arial" w:hint="eastAsia"/>
          <w:color w:val="000000"/>
          <w:kern w:val="0"/>
          <w:sz w:val="20"/>
          <w:szCs w:val="20"/>
        </w:rPr>
        <w:t>웅진소청초</w:t>
      </w:r>
      <w:proofErr w:type="spellEnd"/>
      <w:r>
        <w:rPr>
          <w:rFonts w:asciiTheme="minorEastAsia" w:hAnsiTheme="minorEastAsia" w:cs="Arial" w:hint="eastAsia"/>
          <w:color w:val="000000"/>
          <w:kern w:val="0"/>
          <w:sz w:val="20"/>
          <w:szCs w:val="20"/>
        </w:rPr>
        <w:t xml:space="preserve"> 해양과학기지</w:t>
      </w:r>
    </w:p>
    <w:p w14:paraId="6A86A840" w14:textId="0D28B6F9" w:rsidR="007346C4" w:rsidRDefault="007346C4" w:rsidP="007346C4">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해양 관측소</w:t>
      </w:r>
    </w:p>
    <w:p w14:paraId="08307BF5" w14:textId="3CFF2DAA" w:rsidR="007346C4" w:rsidRDefault="007346C4" w:rsidP="007346C4">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해양 관측 부이</w:t>
      </w:r>
    </w:p>
    <w:p w14:paraId="429E4F20" w14:textId="0F362269" w:rsidR="007346C4" w:rsidRDefault="007346C4" w:rsidP="007346C4">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조위 관측소</w:t>
      </w:r>
    </w:p>
    <w:p w14:paraId="66D74B0D" w14:textId="4B4DB076" w:rsidR="007346C4" w:rsidRDefault="007346C4" w:rsidP="007346C4">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해수 유동 관측소</w:t>
      </w:r>
    </w:p>
    <w:p w14:paraId="0CC64D63" w14:textId="7AB45EFF"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2E9393E6" w14:textId="381A8983" w:rsidR="006D7EA2" w:rsidRPr="00725920" w:rsidRDefault="007346C4"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국가 해양 관측망은 우리나라 관할 해역을 효과적으로 관리하기 위하여 운영하고 있는 관측망으로, 조위 관측소, 해양 관측소, 해양 관측 부이, 해수 유동 관측소, 종합 해양 과학 기지로 구성된다. 국가 해양 관측망을 통하여 관측되는 자료는 조위, 수온, 염분, 풍향, 풍속, 유향, 유속, 파고 등이다. 국가 해양 관측망을 통한 해양 관측 자료의 수집과 분석은 우리나라 관할 해역에 대한 이해를 높이고, 해양 이용, 개발, 보전, 기후 변화, 해양 재해와 관련된 국가적 역량 향상에 기여하고 있다. 그리고 이와 같은 국가 해양 관측망의 구축과 운영은 해양 방어력 증강에 필요한 해양 감시 인프라 구축의 의미도 가지고 있다. 국가 해양 관측망을 통해 수집된 자료는 국가 해양 관측 정보(</w:t>
      </w:r>
      <w:proofErr w:type="spellStart"/>
      <w:r w:rsidR="006D7EA2" w:rsidRPr="00725920">
        <w:rPr>
          <w:rFonts w:asciiTheme="minorEastAsia" w:hAnsiTheme="minorEastAsia" w:cs="Arial"/>
          <w:color w:val="000000"/>
          <w:kern w:val="0"/>
          <w:sz w:val="20"/>
          <w:szCs w:val="20"/>
        </w:rPr>
        <w:t>KOOFS</w:t>
      </w:r>
      <w:proofErr w:type="spellEnd"/>
      <w:r w:rsidR="006D7EA2" w:rsidRPr="00725920">
        <w:rPr>
          <w:rFonts w:asciiTheme="minorEastAsia" w:hAnsiTheme="minorEastAsia" w:cs="Arial"/>
          <w:color w:val="000000"/>
          <w:kern w:val="0"/>
          <w:sz w:val="20"/>
          <w:szCs w:val="20"/>
        </w:rPr>
        <w:t>: Korea Ocean Observing and Forecasting System)를 통하여 인터넷상에서 공개되고 있다. 관측 자료를 분석한 결과는 뉴스레터, 연간 백서, 특이 현상 보고서 등으로 제작되어 200여 관련 기관에 제공된다.</w:t>
      </w:r>
    </w:p>
    <w:p w14:paraId="6E9DBC96" w14:textId="2046AEBE" w:rsidR="006D7EA2" w:rsidRPr="00725920" w:rsidRDefault="007346C4"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우주 및 측지 분야에 대한 연구 개발도 활발히 진행되고 있다. 먼저, 항법, 측량, 측지 분야에 이용되는 GNSS(Global Navigation Satellite System, 위성 </w:t>
      </w:r>
      <w:proofErr w:type="spellStart"/>
      <w:r w:rsidR="006D7EA2" w:rsidRPr="00725920">
        <w:rPr>
          <w:rFonts w:asciiTheme="minorEastAsia" w:hAnsiTheme="minorEastAsia" w:cs="Arial"/>
          <w:color w:val="000000"/>
          <w:kern w:val="0"/>
          <w:sz w:val="20"/>
          <w:szCs w:val="20"/>
        </w:rPr>
        <w:t>측위</w:t>
      </w:r>
      <w:proofErr w:type="spellEnd"/>
      <w:r w:rsidR="006D7EA2" w:rsidRPr="00725920">
        <w:rPr>
          <w:rFonts w:asciiTheme="minorEastAsia" w:hAnsiTheme="minorEastAsia" w:cs="Arial"/>
          <w:color w:val="000000"/>
          <w:kern w:val="0"/>
          <w:sz w:val="20"/>
          <w:szCs w:val="20"/>
        </w:rPr>
        <w:t xml:space="preserve"> 시스템)는 인공위성을 이용하여 지상물의 위치</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고도</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속도 등에 관한 정보를 제공하는 시스템으로, 국토지리정보원을 비롯하여 해양수산부, 기상청, 한국국토정보공사, 한국천문연구원, 한국지질자원연구원 등 8개 기관에서 165개소의 GNSS 관측소를 운영하고 있다. 지상 기준점의 정밀한 위치와 우주 공간 상에서의 지구의 움직임을 측정하는 기술인 VLBI(Very Long Baseline Interferometry, 초장기선 전파간섭계)는 천문 연구용 VLBI(서울, 울산, 제주)와 측지 전용 VLBI(세종)를 구축하여 운영 중이다.</w:t>
      </w:r>
    </w:p>
    <w:p w14:paraId="3458C51F" w14:textId="7065F994" w:rsidR="006D7EA2" w:rsidRPr="00725920" w:rsidRDefault="007346C4"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1990년대 이후 우주 분야에 대한 연구 개발도 활발히 진행되어 현재까지 과학 기술 위성 7기, 지구 관측용 다목적 실용 위성 4기, 정지 궤도 위성 1기를 발사하였으며, 현재 개발 중인 5기를 비롯해 11기의 위성을 2021년까지 추가로 발사할 예정이다. 또한 위성 발사 운용 기술 확보를 위해 과학로켓 3기를 발사하였고, 2009년 전라남도 고흥군 </w:t>
      </w:r>
      <w:proofErr w:type="spellStart"/>
      <w:r w:rsidR="006D7EA2" w:rsidRPr="00725920">
        <w:rPr>
          <w:rFonts w:asciiTheme="minorEastAsia" w:hAnsiTheme="minorEastAsia" w:cs="Arial"/>
          <w:color w:val="000000"/>
          <w:kern w:val="0"/>
          <w:sz w:val="20"/>
          <w:szCs w:val="20"/>
        </w:rPr>
        <w:t>나로도에</w:t>
      </w:r>
      <w:proofErr w:type="spellEnd"/>
      <w:r w:rsidR="006D7EA2" w:rsidRPr="00725920">
        <w:rPr>
          <w:rFonts w:asciiTheme="minorEastAsia" w:hAnsiTheme="minorEastAsia" w:cs="Arial"/>
          <w:color w:val="000000"/>
          <w:kern w:val="0"/>
          <w:sz w:val="20"/>
          <w:szCs w:val="20"/>
        </w:rPr>
        <w:t xml:space="preserve"> 우주 센터를 구축하였고, 2013년 </w:t>
      </w:r>
      <w:proofErr w:type="spellStart"/>
      <w:r w:rsidR="006D7EA2" w:rsidRPr="00725920">
        <w:rPr>
          <w:rFonts w:asciiTheme="minorEastAsia" w:hAnsiTheme="minorEastAsia" w:cs="Arial"/>
          <w:color w:val="000000"/>
          <w:kern w:val="0"/>
          <w:sz w:val="20"/>
          <w:szCs w:val="20"/>
        </w:rPr>
        <w:t>100kg</w:t>
      </w:r>
      <w:proofErr w:type="spellEnd"/>
      <w:r w:rsidR="006D7EA2" w:rsidRPr="00725920">
        <w:rPr>
          <w:rFonts w:asciiTheme="minorEastAsia" w:hAnsiTheme="minorEastAsia" w:cs="Arial"/>
          <w:color w:val="000000"/>
          <w:kern w:val="0"/>
          <w:sz w:val="20"/>
          <w:szCs w:val="20"/>
        </w:rPr>
        <w:t xml:space="preserve">급 소형 인공위성을 탑재한 </w:t>
      </w:r>
      <w:proofErr w:type="spellStart"/>
      <w:r w:rsidR="006D7EA2" w:rsidRPr="00725920">
        <w:rPr>
          <w:rFonts w:asciiTheme="minorEastAsia" w:hAnsiTheme="minorEastAsia" w:cs="Arial"/>
          <w:color w:val="000000"/>
          <w:kern w:val="0"/>
          <w:sz w:val="20"/>
          <w:szCs w:val="20"/>
        </w:rPr>
        <w:t>KSLV</w:t>
      </w:r>
      <w:proofErr w:type="spellEnd"/>
      <w:r w:rsidR="006D7EA2" w:rsidRPr="00725920">
        <w:rPr>
          <w:rFonts w:asciiTheme="minorEastAsia" w:hAnsiTheme="minorEastAsia" w:cs="Arial"/>
          <w:color w:val="000000"/>
          <w:kern w:val="0"/>
          <w:sz w:val="20"/>
          <w:szCs w:val="20"/>
        </w:rPr>
        <w:t xml:space="preserve">-1(나로호)을 발사하였다. 2018년에는 한국형 발사체 </w:t>
      </w:r>
      <w:proofErr w:type="spellStart"/>
      <w:r w:rsidR="006D7EA2" w:rsidRPr="00725920">
        <w:rPr>
          <w:rFonts w:asciiTheme="minorEastAsia" w:hAnsiTheme="minorEastAsia" w:cs="Arial"/>
          <w:color w:val="000000"/>
          <w:kern w:val="0"/>
          <w:sz w:val="20"/>
          <w:szCs w:val="20"/>
        </w:rPr>
        <w:t>누리호</w:t>
      </w:r>
      <w:proofErr w:type="spellEnd"/>
      <w:r w:rsidR="006D7EA2" w:rsidRPr="00725920">
        <w:rPr>
          <w:rFonts w:asciiTheme="minorEastAsia" w:hAnsiTheme="minorEastAsia" w:cs="Arial"/>
          <w:color w:val="000000"/>
          <w:kern w:val="0"/>
          <w:sz w:val="20"/>
          <w:szCs w:val="20"/>
        </w:rPr>
        <w:t xml:space="preserve"> 개발을 위한 엔진 시험 발사체 발사가 성공하였다. 2021년에는 한국형 발사체 </w:t>
      </w:r>
      <w:proofErr w:type="spellStart"/>
      <w:r w:rsidR="006D7EA2" w:rsidRPr="00725920">
        <w:rPr>
          <w:rFonts w:asciiTheme="minorEastAsia" w:hAnsiTheme="minorEastAsia" w:cs="Arial"/>
          <w:color w:val="000000"/>
          <w:kern w:val="0"/>
          <w:sz w:val="20"/>
          <w:szCs w:val="20"/>
        </w:rPr>
        <w:t>1,500kg</w:t>
      </w:r>
      <w:proofErr w:type="spellEnd"/>
      <w:r w:rsidR="006D7EA2" w:rsidRPr="00725920">
        <w:rPr>
          <w:rFonts w:asciiTheme="minorEastAsia" w:hAnsiTheme="minorEastAsia" w:cs="Arial"/>
          <w:color w:val="000000"/>
          <w:kern w:val="0"/>
          <w:sz w:val="20"/>
          <w:szCs w:val="20"/>
        </w:rPr>
        <w:t xml:space="preserve">급 </w:t>
      </w:r>
      <w:proofErr w:type="spellStart"/>
      <w:r w:rsidR="006D7EA2" w:rsidRPr="00725920">
        <w:rPr>
          <w:rFonts w:asciiTheme="minorEastAsia" w:hAnsiTheme="minorEastAsia" w:cs="Arial"/>
          <w:color w:val="000000"/>
          <w:kern w:val="0"/>
          <w:sz w:val="20"/>
          <w:szCs w:val="20"/>
        </w:rPr>
        <w:t>KSLV</w:t>
      </w:r>
      <w:proofErr w:type="spellEnd"/>
      <w:r w:rsidR="006D7EA2" w:rsidRPr="00725920">
        <w:rPr>
          <w:rFonts w:asciiTheme="minorEastAsia" w:hAnsiTheme="minorEastAsia" w:cs="Arial"/>
          <w:color w:val="000000"/>
          <w:kern w:val="0"/>
          <w:sz w:val="20"/>
          <w:szCs w:val="20"/>
        </w:rPr>
        <w:t>-2(</w:t>
      </w:r>
      <w:proofErr w:type="spellStart"/>
      <w:r w:rsidR="006D7EA2" w:rsidRPr="00725920">
        <w:rPr>
          <w:rFonts w:asciiTheme="minorEastAsia" w:hAnsiTheme="minorEastAsia" w:cs="Arial"/>
          <w:color w:val="000000"/>
          <w:kern w:val="0"/>
          <w:sz w:val="20"/>
          <w:szCs w:val="20"/>
        </w:rPr>
        <w:t>누리호</w:t>
      </w:r>
      <w:proofErr w:type="spellEnd"/>
      <w:r w:rsidR="006D7EA2" w:rsidRPr="00725920">
        <w:rPr>
          <w:rFonts w:asciiTheme="minorEastAsia" w:hAnsiTheme="minorEastAsia" w:cs="Arial"/>
          <w:color w:val="000000"/>
          <w:kern w:val="0"/>
          <w:sz w:val="20"/>
          <w:szCs w:val="20"/>
        </w:rPr>
        <w:t>)를 발사할 예정이다. </w:t>
      </w:r>
    </w:p>
    <w:p w14:paraId="4C8F0F33"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274708AC" w14:textId="73E8A992" w:rsidR="006D7EA2" w:rsidRDefault="007346C4" w:rsidP="007346C4">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나로호 발사</w:t>
      </w:r>
    </w:p>
    <w:p w14:paraId="6F1CE2E5" w14:textId="1F0A4099" w:rsidR="007346C4" w:rsidRDefault="007346C4" w:rsidP="007346C4">
      <w:pPr>
        <w:pStyle w:val="Default"/>
        <w:rPr>
          <w:rFonts w:asciiTheme="minorEastAsia" w:hAnsiTheme="minorEastAsia" w:cs="Arial"/>
          <w:sz w:val="20"/>
          <w:szCs w:val="20"/>
        </w:rPr>
      </w:pPr>
      <w:r>
        <w:rPr>
          <w:rFonts w:asciiTheme="minorEastAsia" w:hAnsiTheme="minorEastAsia" w:cs="Arial" w:hint="eastAsia"/>
          <w:sz w:val="20"/>
          <w:szCs w:val="20"/>
        </w:rPr>
        <w:t>&lt;</w:t>
      </w:r>
      <w:r>
        <w:rPr>
          <w:rFonts w:asciiTheme="minorEastAsia" w:hAnsiTheme="minorEastAsia" w:cs="Arial" w:hint="eastAsia"/>
          <w:sz w:val="20"/>
          <w:szCs w:val="20"/>
        </w:rPr>
        <w:t>사진</w:t>
      </w:r>
      <w:r>
        <w:rPr>
          <w:rFonts w:asciiTheme="minorEastAsia" w:hAnsiTheme="minorEastAsia" w:cs="Arial" w:hint="eastAsia"/>
          <w:sz w:val="20"/>
          <w:szCs w:val="20"/>
        </w:rPr>
        <w:t>&gt;</w:t>
      </w:r>
      <w:r>
        <w:rPr>
          <w:rFonts w:asciiTheme="minorEastAsia" w:hAnsiTheme="minorEastAsia" w:cs="Arial"/>
          <w:sz w:val="20"/>
          <w:szCs w:val="20"/>
        </w:rPr>
        <w:t xml:space="preserve"> </w:t>
      </w:r>
      <w:r>
        <w:rPr>
          <w:rStyle w:val="A10"/>
          <w:rFonts w:hint="eastAsia"/>
        </w:rPr>
        <w:t>한국형</w:t>
      </w:r>
      <w:r>
        <w:rPr>
          <w:rStyle w:val="A10"/>
        </w:rPr>
        <w:t xml:space="preserve"> </w:t>
      </w:r>
      <w:r>
        <w:rPr>
          <w:rStyle w:val="A10"/>
          <w:rFonts w:hint="eastAsia"/>
        </w:rPr>
        <w:t>발사체</w:t>
      </w:r>
      <w:r>
        <w:rPr>
          <w:rStyle w:val="A10"/>
        </w:rPr>
        <w:t xml:space="preserve"> </w:t>
      </w:r>
      <w:proofErr w:type="spellStart"/>
      <w:r>
        <w:rPr>
          <w:rStyle w:val="A10"/>
          <w:rFonts w:hint="eastAsia"/>
        </w:rPr>
        <w:t>누리호</w:t>
      </w:r>
      <w:proofErr w:type="spellEnd"/>
      <w:r>
        <w:rPr>
          <w:rStyle w:val="A10"/>
        </w:rPr>
        <w:t xml:space="preserve"> </w:t>
      </w:r>
      <w:r>
        <w:rPr>
          <w:rStyle w:val="A10"/>
          <w:rFonts w:hint="eastAsia"/>
        </w:rPr>
        <w:t>개발을</w:t>
      </w:r>
      <w:r>
        <w:rPr>
          <w:rStyle w:val="A10"/>
        </w:rPr>
        <w:t xml:space="preserve"> </w:t>
      </w:r>
      <w:r>
        <w:rPr>
          <w:rStyle w:val="A10"/>
          <w:rFonts w:hint="eastAsia"/>
        </w:rPr>
        <w:t>위한</w:t>
      </w:r>
      <w:r>
        <w:rPr>
          <w:rStyle w:val="A10"/>
        </w:rPr>
        <w:t xml:space="preserve"> </w:t>
      </w:r>
      <w:r>
        <w:rPr>
          <w:rStyle w:val="A10"/>
          <w:rFonts w:hint="eastAsia"/>
        </w:rPr>
        <w:t>엔진</w:t>
      </w:r>
      <w:r>
        <w:rPr>
          <w:rStyle w:val="A10"/>
        </w:rPr>
        <w:t xml:space="preserve"> </w:t>
      </w:r>
      <w:r>
        <w:rPr>
          <w:rStyle w:val="A10"/>
          <w:rFonts w:hint="eastAsia"/>
        </w:rPr>
        <w:t>시험</w:t>
      </w:r>
      <w:r>
        <w:rPr>
          <w:rStyle w:val="A10"/>
        </w:rPr>
        <w:t xml:space="preserve"> </w:t>
      </w:r>
      <w:r>
        <w:rPr>
          <w:rStyle w:val="A10"/>
          <w:rFonts w:hint="eastAsia"/>
        </w:rPr>
        <w:t>발사체</w:t>
      </w:r>
      <w:r>
        <w:rPr>
          <w:rStyle w:val="A10"/>
        </w:rPr>
        <w:t xml:space="preserve"> </w:t>
      </w:r>
      <w:r>
        <w:rPr>
          <w:rStyle w:val="A10"/>
          <w:rFonts w:hint="eastAsia"/>
        </w:rPr>
        <w:t>발사</w:t>
      </w:r>
    </w:p>
    <w:p w14:paraId="48980B61" w14:textId="28027A8F" w:rsidR="007346C4" w:rsidRDefault="007346C4" w:rsidP="007346C4">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sidRPr="007346C4">
        <w:rPr>
          <w:rFonts w:asciiTheme="minorEastAsia" w:hAnsiTheme="minorEastAsia" w:cs="Arial"/>
          <w:color w:val="000000"/>
          <w:kern w:val="0"/>
          <w:sz w:val="20"/>
          <w:szCs w:val="20"/>
        </w:rPr>
        <w:t>VLBI 네트워크</w:t>
      </w:r>
    </w:p>
    <w:p w14:paraId="45778FCF" w14:textId="02247B5F" w:rsidR="007346C4" w:rsidRDefault="007346C4" w:rsidP="007346C4">
      <w:pPr>
        <w:pStyle w:val="Default"/>
        <w:rPr>
          <w:rFonts w:asciiTheme="minorEastAsia" w:hAnsiTheme="minorEastAsia" w:cs="Arial"/>
          <w:sz w:val="20"/>
          <w:szCs w:val="20"/>
        </w:rPr>
      </w:pPr>
      <w:r>
        <w:rPr>
          <w:rFonts w:asciiTheme="minorEastAsia" w:hAnsiTheme="minorEastAsia" w:cs="Arial" w:hint="eastAsia"/>
          <w:sz w:val="20"/>
          <w:szCs w:val="20"/>
        </w:rPr>
        <w:t>&lt;</w:t>
      </w:r>
      <w:r>
        <w:rPr>
          <w:rFonts w:asciiTheme="minorEastAsia" w:hAnsiTheme="minorEastAsia" w:cs="Arial" w:hint="eastAsia"/>
          <w:sz w:val="20"/>
          <w:szCs w:val="20"/>
        </w:rPr>
        <w:t>사진</w:t>
      </w:r>
      <w:r>
        <w:rPr>
          <w:rFonts w:asciiTheme="minorEastAsia" w:hAnsiTheme="minorEastAsia" w:cs="Arial" w:hint="eastAsia"/>
          <w:sz w:val="20"/>
          <w:szCs w:val="20"/>
        </w:rPr>
        <w:t>&gt;</w:t>
      </w:r>
      <w:r>
        <w:rPr>
          <w:rFonts w:asciiTheme="minorEastAsia" w:hAnsiTheme="minorEastAsia" w:cs="Arial"/>
          <w:sz w:val="20"/>
          <w:szCs w:val="20"/>
        </w:rPr>
        <w:t xml:space="preserve"> </w:t>
      </w:r>
      <w:r>
        <w:rPr>
          <w:rStyle w:val="A10"/>
        </w:rPr>
        <w:t xml:space="preserve">VLBI </w:t>
      </w:r>
      <w:r>
        <w:rPr>
          <w:rStyle w:val="A10"/>
          <w:rFonts w:hint="eastAsia"/>
        </w:rPr>
        <w:t>관측소</w:t>
      </w:r>
    </w:p>
    <w:p w14:paraId="1BDF6BDB" w14:textId="3CDAF99F" w:rsidR="007346C4" w:rsidRDefault="007346C4" w:rsidP="007346C4">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&lt;사진&gt;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대한민국 발사체</w:t>
      </w:r>
    </w:p>
    <w:p w14:paraId="416606F7" w14:textId="7C566413" w:rsidR="007346C4" w:rsidRDefault="007346C4" w:rsidP="007346C4">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w:t>
      </w:r>
      <w:r>
        <w:rPr>
          <w:rFonts w:asciiTheme="minorEastAsia" w:hAnsiTheme="minorEastAsia" w:cs="Arial" w:hint="eastAsia"/>
          <w:color w:val="000000"/>
          <w:kern w:val="0"/>
          <w:sz w:val="20"/>
          <w:szCs w:val="20"/>
        </w:rPr>
        <w:t>지도</w:t>
      </w:r>
      <w:r>
        <w:rPr>
          <w:rFonts w:asciiTheme="minorEastAsia" w:hAnsiTheme="minorEastAsia" w:cs="Arial" w:hint="eastAsia"/>
          <w:color w:val="000000"/>
          <w:kern w:val="0"/>
          <w:sz w:val="20"/>
          <w:szCs w:val="20"/>
        </w:rPr>
        <w:t>&gt;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국가 해양 관측망</w:t>
      </w:r>
    </w:p>
    <w:p w14:paraId="7F141B45" w14:textId="4536B026" w:rsidR="007346C4" w:rsidRPr="007346C4" w:rsidRDefault="007346C4" w:rsidP="00F71B50">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GNSS </w:t>
      </w:r>
      <w:r>
        <w:rPr>
          <w:rFonts w:asciiTheme="minorEastAsia" w:hAnsiTheme="minorEastAsia" w:cs="Arial" w:hint="eastAsia"/>
          <w:color w:val="000000"/>
          <w:kern w:val="0"/>
          <w:sz w:val="20"/>
          <w:szCs w:val="20"/>
        </w:rPr>
        <w:t>상시 관측소</w:t>
      </w:r>
    </w:p>
    <w:p w14:paraId="2B5F6BD2" w14:textId="77777777" w:rsidR="007346C4" w:rsidRDefault="007346C4" w:rsidP="00F71B50">
      <w:pPr>
        <w:wordWrap/>
        <w:autoSpaceDE w:val="0"/>
        <w:autoSpaceDN w:val="0"/>
        <w:adjustRightInd w:val="0"/>
        <w:rPr>
          <w:rFonts w:asciiTheme="minorEastAsia" w:hAnsiTheme="minorEastAsia" w:cs="Arial"/>
          <w:color w:val="000000"/>
          <w:kern w:val="0"/>
          <w:sz w:val="20"/>
          <w:szCs w:val="20"/>
        </w:rPr>
      </w:pPr>
    </w:p>
    <w:sectPr w:rsidR="007346C4" w:rsidSect="00550160">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CB190" w14:textId="77777777" w:rsidR="00941A32" w:rsidRDefault="00941A32" w:rsidP="007346C4">
      <w:r>
        <w:separator/>
      </w:r>
    </w:p>
  </w:endnote>
  <w:endnote w:type="continuationSeparator" w:id="0">
    <w:p w14:paraId="605C77CE" w14:textId="77777777" w:rsidR="00941A32" w:rsidRDefault="00941A32" w:rsidP="00734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swiss"/>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Yoon YoonGothic300 20"/>
    <w:panose1 w:val="00000000000000000000"/>
    <w:charset w:val="81"/>
    <w:family w:val="swiss"/>
    <w:notTrueType/>
    <w:pitch w:val="default"/>
    <w:sig w:usb0="00000001" w:usb1="09070000" w:usb2="00000010" w:usb3="00000000" w:csb0="000A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934BC" w14:textId="77777777" w:rsidR="00941A32" w:rsidRDefault="00941A32" w:rsidP="007346C4">
      <w:r>
        <w:separator/>
      </w:r>
    </w:p>
  </w:footnote>
  <w:footnote w:type="continuationSeparator" w:id="0">
    <w:p w14:paraId="37FFB403" w14:textId="77777777" w:rsidR="00941A32" w:rsidRDefault="00941A32" w:rsidP="007346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D573A"/>
    <w:multiLevelType w:val="hybridMultilevel"/>
    <w:tmpl w:val="464EA78C"/>
    <w:lvl w:ilvl="0" w:tplc="D47427AC">
      <w:start w:val="1"/>
      <w:numFmt w:val="decimal"/>
      <w:lvlText w:val="%1장."/>
      <w:lvlJc w:val="left"/>
      <w:pPr>
        <w:ind w:left="1160" w:hanging="720"/>
      </w:pPr>
      <w:rPr>
        <w:rFonts w:ascii="Helvetica Neue" w:cs="Helvetica Neue"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1D672B9"/>
    <w:multiLevelType w:val="multilevel"/>
    <w:tmpl w:val="D3BC634C"/>
    <w:lvl w:ilvl="0">
      <w:start w:val="1"/>
      <w:numFmt w:val="decimal"/>
      <w:lvlText w:val="%1"/>
      <w:lvlJc w:val="left"/>
      <w:pPr>
        <w:ind w:left="420" w:hanging="420"/>
      </w:pPr>
      <w:rPr>
        <w:rFonts w:ascii="Helvetica Neue" w:cs="Helvetica Neue" w:hint="default"/>
      </w:rPr>
    </w:lvl>
    <w:lvl w:ilvl="1">
      <w:start w:val="1"/>
      <w:numFmt w:val="decimal"/>
      <w:lvlText w:val="%1-%2"/>
      <w:lvlJc w:val="left"/>
      <w:pPr>
        <w:ind w:left="420" w:hanging="420"/>
      </w:pPr>
      <w:rPr>
        <w:rFonts w:ascii="Helvetica Neue" w:cs="Helvetica Neue" w:hint="default"/>
      </w:rPr>
    </w:lvl>
    <w:lvl w:ilvl="2">
      <w:start w:val="1"/>
      <w:numFmt w:val="decimal"/>
      <w:lvlText w:val="%1-%2.%3"/>
      <w:lvlJc w:val="left"/>
      <w:pPr>
        <w:ind w:left="720" w:hanging="720"/>
      </w:pPr>
      <w:rPr>
        <w:rFonts w:ascii="Helvetica Neue" w:cs="Helvetica Neue" w:hint="default"/>
      </w:rPr>
    </w:lvl>
    <w:lvl w:ilvl="3">
      <w:start w:val="1"/>
      <w:numFmt w:val="decimal"/>
      <w:lvlText w:val="%1-%2.%3.%4"/>
      <w:lvlJc w:val="left"/>
      <w:pPr>
        <w:ind w:left="720" w:hanging="720"/>
      </w:pPr>
      <w:rPr>
        <w:rFonts w:ascii="Helvetica Neue" w:cs="Helvetica Neue" w:hint="default"/>
      </w:rPr>
    </w:lvl>
    <w:lvl w:ilvl="4">
      <w:start w:val="1"/>
      <w:numFmt w:val="decimal"/>
      <w:lvlText w:val="%1-%2.%3.%4.%5"/>
      <w:lvlJc w:val="left"/>
      <w:pPr>
        <w:ind w:left="1080" w:hanging="1080"/>
      </w:pPr>
      <w:rPr>
        <w:rFonts w:ascii="Helvetica Neue" w:cs="Helvetica Neue" w:hint="default"/>
      </w:rPr>
    </w:lvl>
    <w:lvl w:ilvl="5">
      <w:start w:val="1"/>
      <w:numFmt w:val="decimal"/>
      <w:lvlText w:val="%1-%2.%3.%4.%5.%6"/>
      <w:lvlJc w:val="left"/>
      <w:pPr>
        <w:ind w:left="1080" w:hanging="1080"/>
      </w:pPr>
      <w:rPr>
        <w:rFonts w:ascii="Helvetica Neue" w:cs="Helvetica Neue" w:hint="default"/>
      </w:rPr>
    </w:lvl>
    <w:lvl w:ilvl="6">
      <w:start w:val="1"/>
      <w:numFmt w:val="decimal"/>
      <w:lvlText w:val="%1-%2.%3.%4.%5.%6.%7"/>
      <w:lvlJc w:val="left"/>
      <w:pPr>
        <w:ind w:left="1440" w:hanging="1440"/>
      </w:pPr>
      <w:rPr>
        <w:rFonts w:ascii="Helvetica Neue" w:cs="Helvetica Neue" w:hint="default"/>
      </w:rPr>
    </w:lvl>
    <w:lvl w:ilvl="7">
      <w:start w:val="1"/>
      <w:numFmt w:val="decimal"/>
      <w:lvlText w:val="%1-%2.%3.%4.%5.%6.%7.%8"/>
      <w:lvlJc w:val="left"/>
      <w:pPr>
        <w:ind w:left="1440" w:hanging="1440"/>
      </w:pPr>
      <w:rPr>
        <w:rFonts w:ascii="Helvetica Neue" w:cs="Helvetica Neue" w:hint="default"/>
      </w:rPr>
    </w:lvl>
    <w:lvl w:ilvl="8">
      <w:start w:val="1"/>
      <w:numFmt w:val="decimal"/>
      <w:lvlText w:val="%1-%2.%3.%4.%5.%6.%7.%8.%9"/>
      <w:lvlJc w:val="left"/>
      <w:pPr>
        <w:ind w:left="1800" w:hanging="1800"/>
      </w:pPr>
      <w:rPr>
        <w:rFonts w:ascii="Helvetica Neue" w:cs="Helvetica Neue" w:hint="default"/>
      </w:rPr>
    </w:lvl>
  </w:abstractNum>
  <w:num w:numId="1" w16cid:durableId="1761834334">
    <w:abstractNumId w:val="0"/>
  </w:num>
  <w:num w:numId="2" w16cid:durableId="1667171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26AC"/>
    <w:rsid w:val="000E504F"/>
    <w:rsid w:val="00124888"/>
    <w:rsid w:val="001341D7"/>
    <w:rsid w:val="002E73CB"/>
    <w:rsid w:val="0038190A"/>
    <w:rsid w:val="00426664"/>
    <w:rsid w:val="00550160"/>
    <w:rsid w:val="00551528"/>
    <w:rsid w:val="005C18A2"/>
    <w:rsid w:val="005F2A80"/>
    <w:rsid w:val="00615272"/>
    <w:rsid w:val="0062194D"/>
    <w:rsid w:val="006D7EA2"/>
    <w:rsid w:val="00725920"/>
    <w:rsid w:val="007270CA"/>
    <w:rsid w:val="007315CB"/>
    <w:rsid w:val="007346C4"/>
    <w:rsid w:val="007E6D4F"/>
    <w:rsid w:val="007F7B61"/>
    <w:rsid w:val="00875E2B"/>
    <w:rsid w:val="00891BAC"/>
    <w:rsid w:val="008B1628"/>
    <w:rsid w:val="009129B2"/>
    <w:rsid w:val="00941A32"/>
    <w:rsid w:val="009713AF"/>
    <w:rsid w:val="00A27C27"/>
    <w:rsid w:val="00A43B03"/>
    <w:rsid w:val="00A555F9"/>
    <w:rsid w:val="00AF03A0"/>
    <w:rsid w:val="00B52FC3"/>
    <w:rsid w:val="00B91FEB"/>
    <w:rsid w:val="00C03458"/>
    <w:rsid w:val="00CE76E5"/>
    <w:rsid w:val="00D44165"/>
    <w:rsid w:val="00F71B50"/>
    <w:rsid w:val="00FE38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7346C4"/>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B50"/>
    <w:pPr>
      <w:ind w:leftChars="400" w:left="800"/>
    </w:pPr>
  </w:style>
  <w:style w:type="character" w:customStyle="1" w:styleId="A00">
    <w:name w:val="A0"/>
    <w:uiPriority w:val="99"/>
    <w:rsid w:val="00AF03A0"/>
    <w:rPr>
      <w:rFonts w:cs="Yoon YoonGothic300 30"/>
      <w:color w:val="211D1E"/>
      <w:sz w:val="20"/>
      <w:szCs w:val="20"/>
    </w:rPr>
  </w:style>
  <w:style w:type="character" w:customStyle="1" w:styleId="A8">
    <w:name w:val="A8"/>
    <w:uiPriority w:val="99"/>
    <w:rsid w:val="00FE3808"/>
    <w:rPr>
      <w:rFonts w:cs="Yoon YoonGothic300 20"/>
      <w:color w:val="211D1E"/>
      <w:sz w:val="18"/>
      <w:szCs w:val="18"/>
    </w:rPr>
  </w:style>
  <w:style w:type="paragraph" w:customStyle="1" w:styleId="Default">
    <w:name w:val="Default"/>
    <w:rsid w:val="000B26AC"/>
    <w:pPr>
      <w:widowControl w:val="0"/>
      <w:autoSpaceDE w:val="0"/>
      <w:autoSpaceDN w:val="0"/>
      <w:adjustRightInd w:val="0"/>
    </w:pPr>
    <w:rPr>
      <w:rFonts w:ascii="Yoon YoonGothic300 20" w:eastAsia="Yoon YoonGothic300 20" w:cs="Yoon YoonGothic300 20"/>
      <w:color w:val="000000"/>
      <w:kern w:val="0"/>
    </w:rPr>
  </w:style>
  <w:style w:type="paragraph" w:styleId="a4">
    <w:name w:val="header"/>
    <w:basedOn w:val="a"/>
    <w:link w:val="Char"/>
    <w:uiPriority w:val="99"/>
    <w:unhideWhenUsed/>
    <w:rsid w:val="007346C4"/>
    <w:pPr>
      <w:tabs>
        <w:tab w:val="center" w:pos="4513"/>
        <w:tab w:val="right" w:pos="9026"/>
      </w:tabs>
      <w:snapToGrid w:val="0"/>
    </w:pPr>
  </w:style>
  <w:style w:type="character" w:customStyle="1" w:styleId="Char">
    <w:name w:val="머리글 Char"/>
    <w:basedOn w:val="a0"/>
    <w:link w:val="a4"/>
    <w:uiPriority w:val="99"/>
    <w:rsid w:val="007346C4"/>
  </w:style>
  <w:style w:type="paragraph" w:styleId="a5">
    <w:name w:val="footer"/>
    <w:basedOn w:val="a"/>
    <w:link w:val="Char0"/>
    <w:uiPriority w:val="99"/>
    <w:unhideWhenUsed/>
    <w:rsid w:val="007346C4"/>
    <w:pPr>
      <w:tabs>
        <w:tab w:val="center" w:pos="4513"/>
        <w:tab w:val="right" w:pos="9026"/>
      </w:tabs>
      <w:snapToGrid w:val="0"/>
    </w:pPr>
  </w:style>
  <w:style w:type="character" w:customStyle="1" w:styleId="Char0">
    <w:name w:val="바닥글 Char"/>
    <w:basedOn w:val="a0"/>
    <w:link w:val="a5"/>
    <w:uiPriority w:val="99"/>
    <w:rsid w:val="007346C4"/>
  </w:style>
  <w:style w:type="character" w:customStyle="1" w:styleId="A10">
    <w:name w:val="A1"/>
    <w:uiPriority w:val="99"/>
    <w:rsid w:val="007346C4"/>
    <w:rPr>
      <w:rFonts w:cs="Yoon YoonGothic300 20"/>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301</TotalTime>
  <Pages>3</Pages>
  <Words>477</Words>
  <Characters>2723</Characters>
  <Application>Microsoft Office Word</Application>
  <DocSecurity>0</DocSecurity>
  <Lines>22</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29</cp:revision>
  <dcterms:created xsi:type="dcterms:W3CDTF">2020-04-10T06:54:00Z</dcterms:created>
  <dcterms:modified xsi:type="dcterms:W3CDTF">2023-04-20T06:31:00Z</dcterms:modified>
</cp:coreProperties>
</file>